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2F" w:rsidRDefault="00AF292F" w:rsidP="00AF292F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</w:t>
      </w:r>
    </w:p>
    <w:p w:rsidR="00AF292F" w:rsidRPr="00125462" w:rsidRDefault="00AF292F" w:rsidP="00AF292F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F292F" w:rsidRPr="00523FBD" w:rsidRDefault="00AF292F" w:rsidP="00AF292F">
      <w:pPr>
        <w:pStyle w:val="Style14"/>
        <w:widowControl/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32"/>
          <w:sz w:val="28"/>
          <w:szCs w:val="28"/>
          <w:u w:val="single"/>
        </w:rPr>
      </w:pPr>
      <w:r w:rsidRPr="00523FBD">
        <w:rPr>
          <w:rFonts w:asciiTheme="minorHAnsi" w:eastAsia="Times New Roman" w:hAnsiTheme="minorHAnsi" w:cstheme="minorHAnsi"/>
          <w:b/>
          <w:bCs/>
          <w:kern w:val="32"/>
          <w:sz w:val="28"/>
          <w:szCs w:val="28"/>
          <w:u w:val="single"/>
        </w:rPr>
        <w:t xml:space="preserve">FORMULARZ OFERTY DO ZAPROSZENIA DO SKŁADANIA OFERT </w:t>
      </w:r>
    </w:p>
    <w:p w:rsidR="00AF292F" w:rsidRPr="00523FBD" w:rsidRDefault="00523FBD" w:rsidP="00AF292F">
      <w:pPr>
        <w:pStyle w:val="Style14"/>
        <w:widowControl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3FBD">
        <w:rPr>
          <w:rFonts w:ascii="Calibri" w:hAnsi="Calibri" w:cs="Calibri"/>
          <w:b/>
          <w:sz w:val="28"/>
          <w:szCs w:val="28"/>
          <w:u w:val="single"/>
        </w:rPr>
        <w:t xml:space="preserve">Remont i doposażenie obiektu </w:t>
      </w:r>
      <w:r w:rsidR="00C32282">
        <w:rPr>
          <w:rFonts w:ascii="Calibri" w:hAnsi="Calibri" w:cs="Calibri"/>
          <w:b/>
          <w:sz w:val="28"/>
          <w:szCs w:val="28"/>
          <w:u w:val="single"/>
        </w:rPr>
        <w:t>pełniącego</w:t>
      </w:r>
      <w:r w:rsidRPr="00523FBD">
        <w:rPr>
          <w:rFonts w:ascii="Calibri" w:hAnsi="Calibri" w:cs="Calibri"/>
          <w:b/>
          <w:sz w:val="28"/>
          <w:szCs w:val="28"/>
          <w:u w:val="single"/>
        </w:rPr>
        <w:t xml:space="preserve"> funkcje kulturalno – sportowe dla mieszkańców gminy Raków</w:t>
      </w:r>
      <w:r w:rsidR="00AF292F" w:rsidRPr="00523FBD">
        <w:rPr>
          <w:rFonts w:asciiTheme="minorHAnsi" w:eastAsia="Arial" w:hAnsiTheme="minorHAnsi" w:cstheme="minorHAnsi"/>
          <w:b/>
          <w:bCs/>
          <w:sz w:val="22"/>
          <w:szCs w:val="22"/>
          <w:u w:val="single"/>
        </w:rPr>
        <w:br/>
      </w:r>
    </w:p>
    <w:p w:rsidR="00AF292F" w:rsidRPr="00523FBD" w:rsidRDefault="00AF292F" w:rsidP="00AF292F">
      <w:pPr>
        <w:pStyle w:val="Style14"/>
        <w:widowControl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23FBD">
        <w:rPr>
          <w:rFonts w:ascii="Times New Roman" w:eastAsia="Times New Roman" w:hAnsi="Times New Roman" w:cs="Times New Roman"/>
          <w:bCs/>
          <w:sz w:val="26"/>
          <w:szCs w:val="26"/>
        </w:rPr>
        <w:t>„</w:t>
      </w:r>
      <w:r w:rsidR="00523FBD" w:rsidRPr="00523FBD">
        <w:rPr>
          <w:rFonts w:ascii="Times New Roman" w:hAnsi="Times New Roman" w:cs="Times New Roman"/>
          <w:sz w:val="26"/>
          <w:szCs w:val="26"/>
        </w:rPr>
        <w:t xml:space="preserve">Remont i doposażenie obiektu </w:t>
      </w:r>
      <w:r w:rsidR="00C32282">
        <w:rPr>
          <w:rFonts w:ascii="Times New Roman" w:hAnsi="Times New Roman" w:cs="Times New Roman"/>
          <w:sz w:val="26"/>
          <w:szCs w:val="26"/>
        </w:rPr>
        <w:t>pełniącego</w:t>
      </w:r>
      <w:r w:rsidR="00523FBD" w:rsidRPr="00523FBD">
        <w:rPr>
          <w:rFonts w:ascii="Times New Roman" w:hAnsi="Times New Roman" w:cs="Times New Roman"/>
          <w:sz w:val="26"/>
          <w:szCs w:val="26"/>
        </w:rPr>
        <w:t xml:space="preserve"> funkcje kulturalno – sportowe dla mieszkańców gminy Raków</w:t>
      </w:r>
      <w:r w:rsidRPr="00523FBD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”</w:t>
      </w:r>
      <w:r w:rsidRPr="00523FBD">
        <w:rPr>
          <w:rFonts w:ascii="Times New Roman" w:eastAsia="Times New Roman" w:hAnsi="Times New Roman" w:cs="Times New Roman"/>
          <w:bCs/>
          <w:sz w:val="26"/>
          <w:szCs w:val="26"/>
        </w:rPr>
        <w:t xml:space="preserve"> realizowane w ramach operacji pn. </w:t>
      </w:r>
      <w:r w:rsidRPr="00523FBD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„Remont i doposażenie obiektu </w:t>
      </w:r>
      <w:r w:rsidR="00C32282">
        <w:rPr>
          <w:rFonts w:ascii="Times New Roman" w:eastAsia="Times New Roman" w:hAnsi="Times New Roman" w:cs="Times New Roman"/>
          <w:bCs/>
          <w:i/>
          <w:sz w:val="26"/>
          <w:szCs w:val="26"/>
        </w:rPr>
        <w:t>pełniącego</w:t>
      </w:r>
      <w:r w:rsidRPr="00523FBD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funkcje kulturalno – sportowe dla mieszkańców gminy Raków</w:t>
      </w:r>
      <w:r w:rsidRPr="00523FBD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”</w:t>
      </w:r>
      <w:r w:rsidRPr="00523FB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19.2 Wsparcie na wdrażanie operacji w ramach strategii rozwoju lokalnego k</w:t>
      </w:r>
      <w:bookmarkStart w:id="0" w:name="_GoBack"/>
      <w:bookmarkEnd w:id="0"/>
      <w:r w:rsidRPr="00523FBD">
        <w:rPr>
          <w:rFonts w:ascii="Times New Roman" w:eastAsia="Times New Roman" w:hAnsi="Times New Roman" w:cs="Times New Roman"/>
          <w:b/>
          <w:bCs/>
          <w:sz w:val="26"/>
          <w:szCs w:val="26"/>
        </w:rPr>
        <w:t>ierowanego przesz społeczność. Program Rozwoju Obszarów Wiejskich 2014 – 2020.</w:t>
      </w:r>
    </w:p>
    <w:p w:rsidR="00AF292F" w:rsidRPr="00461148" w:rsidRDefault="00AF292F" w:rsidP="00AF292F">
      <w:pPr>
        <w:widowControl/>
        <w:autoSpaceDE/>
        <w:autoSpaceDN/>
        <w:adjustRightInd/>
        <w:ind w:right="-138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AF292F" w:rsidRPr="00523FBD" w:rsidRDefault="00AF292F" w:rsidP="00AF29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6"/>
          <w:szCs w:val="26"/>
        </w:rPr>
      </w:pPr>
      <w:r w:rsidRPr="00523FBD">
        <w:rPr>
          <w:rFonts w:ascii="Times New Roman" w:eastAsia="Times New Roman" w:hAnsi="Times New Roman" w:cs="Times New Roman"/>
          <w:b/>
          <w:sz w:val="26"/>
          <w:szCs w:val="26"/>
        </w:rPr>
        <w:t xml:space="preserve">1. ZAMAWIAJĄCY </w:t>
      </w:r>
    </w:p>
    <w:p w:rsidR="00AF292F" w:rsidRPr="00523FBD" w:rsidRDefault="00AF292F" w:rsidP="00AF292F">
      <w:pPr>
        <w:widowControl/>
        <w:tabs>
          <w:tab w:val="num" w:pos="360"/>
          <w:tab w:val="num" w:pos="540"/>
        </w:tabs>
        <w:autoSpaceDE/>
        <w:autoSpaceDN/>
        <w:adjustRightInd/>
        <w:spacing w:line="276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523FBD">
        <w:rPr>
          <w:rFonts w:ascii="Times New Roman" w:eastAsia="Times New Roman" w:hAnsi="Times New Roman" w:cs="Times New Roman"/>
          <w:sz w:val="26"/>
          <w:szCs w:val="26"/>
        </w:rPr>
        <w:t>Gminne Towarzystwo Sportowe, ul. Łagowska 25, 26-035 Raków</w:t>
      </w:r>
    </w:p>
    <w:p w:rsidR="00AF292F" w:rsidRPr="00523FBD" w:rsidRDefault="00AF292F" w:rsidP="00AF29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F292F" w:rsidRPr="00523FBD" w:rsidRDefault="00AF292F" w:rsidP="00AF29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6"/>
          <w:szCs w:val="26"/>
        </w:rPr>
      </w:pPr>
      <w:r w:rsidRPr="00523FBD">
        <w:rPr>
          <w:rFonts w:ascii="Times New Roman" w:eastAsia="Times New Roman" w:hAnsi="Times New Roman" w:cs="Times New Roman"/>
          <w:b/>
          <w:sz w:val="26"/>
          <w:szCs w:val="26"/>
        </w:rPr>
        <w:t xml:space="preserve">2. DOSTAWCA </w:t>
      </w:r>
    </w:p>
    <w:p w:rsidR="00AF292F" w:rsidRPr="00523FBD" w:rsidRDefault="00AF292F" w:rsidP="00AF292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FBD">
        <w:rPr>
          <w:rFonts w:ascii="Times New Roman" w:eastAsia="Times New Roman" w:hAnsi="Times New Roman" w:cs="Times New Roman"/>
          <w:sz w:val="26"/>
          <w:szCs w:val="26"/>
        </w:rPr>
        <w:t>Niniejsza oferta zostaje złożona przez:</w:t>
      </w:r>
      <w:r w:rsidRPr="00523FB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</w:t>
      </w:r>
      <w:r w:rsidRPr="00523FBD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828"/>
        <w:gridCol w:w="8460"/>
      </w:tblGrid>
      <w:tr w:rsidR="00AF292F" w:rsidRPr="00523FBD" w:rsidTr="00A152E6">
        <w:trPr>
          <w:cantSplit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DOSTAWCA </w:t>
            </w:r>
          </w:p>
          <w:p w:rsidR="00AF292F" w:rsidRPr="00523FBD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F292F" w:rsidRPr="00523FBD" w:rsidTr="00A152E6">
        <w:trPr>
          <w:cantSplit/>
          <w:trHeight w:val="881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F292F" w:rsidRPr="00523FBD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nazwa (firma) </w:t>
            </w:r>
            <w:r w:rsidRPr="00523FBD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……………………………………………………………….…………………</w:t>
            </w:r>
          </w:p>
          <w:p w:rsidR="00AF292F" w:rsidRPr="00523FBD" w:rsidRDefault="00AF292F" w:rsidP="00A152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92F" w:rsidRPr="00523FBD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F292F" w:rsidRPr="00523FBD" w:rsidRDefault="00AF292F" w:rsidP="00523FB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NIP …………………………………..…………..</w:t>
            </w:r>
          </w:p>
          <w:p w:rsidR="00AF292F" w:rsidRPr="00523FBD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F292F" w:rsidRPr="00523FBD" w:rsidRDefault="00AF292F" w:rsidP="00523FB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adres Wykonawcy………………………………………………………………………………</w:t>
            </w:r>
          </w:p>
          <w:p w:rsidR="00AF292F" w:rsidRPr="00523FBD" w:rsidRDefault="00AF292F" w:rsidP="00A152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F292F" w:rsidRPr="00523FBD" w:rsidRDefault="00AF292F" w:rsidP="00AF292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F292F" w:rsidRPr="00523FBD" w:rsidRDefault="00AF292F" w:rsidP="00AF292F">
      <w:pPr>
        <w:widowControl/>
        <w:numPr>
          <w:ilvl w:val="0"/>
          <w:numId w:val="7"/>
        </w:numPr>
        <w:tabs>
          <w:tab w:val="num" w:pos="360"/>
        </w:tabs>
        <w:autoSpaceDE/>
        <w:autoSpaceDN/>
        <w:adjustRightInd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23FBD">
        <w:rPr>
          <w:rFonts w:ascii="Times New Roman" w:eastAsia="Times New Roman" w:hAnsi="Times New Roman" w:cs="Times New Roman"/>
          <w:b/>
          <w:sz w:val="26"/>
          <w:szCs w:val="26"/>
        </w:rPr>
        <w:t xml:space="preserve">DANE DO KONTAKTÓW: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603"/>
      </w:tblGrid>
      <w:tr w:rsidR="00AF292F" w:rsidRPr="00523FBD" w:rsidTr="00A152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sz w:val="26"/>
                <w:szCs w:val="26"/>
              </w:rPr>
              <w:t>Nr telefonu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</w:tr>
      <w:tr w:rsidR="00AF292F" w:rsidRPr="00523FBD" w:rsidTr="00A152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sz w:val="26"/>
                <w:szCs w:val="26"/>
              </w:rPr>
              <w:t>Adres e-mail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</w:tr>
      <w:tr w:rsidR="00AF292F" w:rsidRPr="00523FBD" w:rsidTr="00A152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sz w:val="26"/>
                <w:szCs w:val="26"/>
              </w:rPr>
              <w:t>Adres do korespondencji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</w:tr>
      <w:tr w:rsidR="00AF292F" w:rsidRPr="00523FBD" w:rsidTr="00A152E6">
        <w:trPr>
          <w:trHeight w:val="10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sz w:val="26"/>
                <w:szCs w:val="26"/>
              </w:rPr>
              <w:t>Imię i nazwisko osoby uprawnionej do kontaktów</w:t>
            </w:r>
          </w:p>
          <w:p w:rsidR="00AF292F" w:rsidRPr="00523FBD" w:rsidRDefault="00AF292F" w:rsidP="00A152E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F292F" w:rsidRPr="00523FBD" w:rsidRDefault="00AF292F" w:rsidP="00AF292F">
      <w:pPr>
        <w:widowControl/>
        <w:tabs>
          <w:tab w:val="num" w:pos="873"/>
          <w:tab w:val="num" w:pos="1080"/>
          <w:tab w:val="num" w:pos="1545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F292F" w:rsidRPr="00523FBD" w:rsidRDefault="00AF292F" w:rsidP="00AF292F">
      <w:pPr>
        <w:widowControl/>
        <w:numPr>
          <w:ilvl w:val="0"/>
          <w:numId w:val="5"/>
        </w:numPr>
        <w:tabs>
          <w:tab w:val="num" w:pos="360"/>
        </w:tabs>
        <w:autoSpaceDE/>
        <w:autoSpaceDN/>
        <w:adjustRightInd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FBD">
        <w:rPr>
          <w:rFonts w:ascii="Times New Roman" w:eastAsia="Times New Roman" w:hAnsi="Times New Roman" w:cs="Times New Roman"/>
          <w:b/>
          <w:sz w:val="26"/>
          <w:szCs w:val="26"/>
        </w:rPr>
        <w:t>Oświadczam, że:</w:t>
      </w:r>
    </w:p>
    <w:p w:rsidR="00AF292F" w:rsidRPr="00523FBD" w:rsidRDefault="001D55AC" w:rsidP="00AF292F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Wykonawca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 xml:space="preserve"> oświadcza, że zapoznał się z treścią zaproszenia do złożenia oferty (zwanego dalej zaproszeniem) dla niniejszego zamówienia,</w:t>
      </w:r>
    </w:p>
    <w:p w:rsidR="00AF292F" w:rsidRPr="00523FBD" w:rsidRDefault="001D55AC" w:rsidP="00AF292F">
      <w:pPr>
        <w:widowControl/>
        <w:numPr>
          <w:ilvl w:val="1"/>
          <w:numId w:val="6"/>
        </w:numPr>
        <w:tabs>
          <w:tab w:val="num" w:pos="1545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Wykonawca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 xml:space="preserve"> oświadcza, że gwarantuje wykonanie niniejszego zamówienia zgodnie z treścią zaproszenia, wyjaśnień do zaproszenia oraz modyfikacji zaproszenia,</w:t>
      </w:r>
    </w:p>
    <w:p w:rsidR="00AF292F" w:rsidRPr="00523FBD" w:rsidRDefault="001D55AC" w:rsidP="00AF292F">
      <w:pPr>
        <w:widowControl/>
        <w:numPr>
          <w:ilvl w:val="1"/>
          <w:numId w:val="6"/>
        </w:numPr>
        <w:tabs>
          <w:tab w:val="num" w:pos="873"/>
          <w:tab w:val="num" w:pos="1080"/>
          <w:tab w:val="num" w:pos="1545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Wykonawca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 xml:space="preserve"> oświadcza, że cena oferty (która obejmuje przez cały okres trwania umowy nie może ulec zmianie) dla realizacji zamówienia na poszczególne zadania wynosi:</w:t>
      </w:r>
    </w:p>
    <w:p w:rsidR="00AF292F" w:rsidRPr="00523FBD" w:rsidRDefault="00AF292F" w:rsidP="00AF292F">
      <w:pPr>
        <w:widowControl/>
        <w:tabs>
          <w:tab w:val="num" w:pos="873"/>
          <w:tab w:val="num" w:pos="1080"/>
          <w:tab w:val="num" w:pos="1545"/>
        </w:tabs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F292F" w:rsidRPr="00523FBD" w:rsidRDefault="00AF292F" w:rsidP="00AF292F">
      <w:pPr>
        <w:widowControl/>
        <w:tabs>
          <w:tab w:val="num" w:pos="873"/>
          <w:tab w:val="num" w:pos="1080"/>
          <w:tab w:val="num" w:pos="1545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27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509"/>
        <w:gridCol w:w="6449"/>
      </w:tblGrid>
      <w:tr w:rsidR="00AF292F" w:rsidRPr="00523FBD" w:rsidTr="00A152E6">
        <w:tc>
          <w:tcPr>
            <w:tcW w:w="3828" w:type="dxa"/>
            <w:shd w:val="clear" w:color="auto" w:fill="D9D9D9" w:themeFill="background1" w:themeFillShade="D9"/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Zadanie</w:t>
            </w:r>
          </w:p>
        </w:tc>
        <w:tc>
          <w:tcPr>
            <w:tcW w:w="5807" w:type="dxa"/>
            <w:shd w:val="clear" w:color="auto" w:fill="D9D9D9" w:themeFill="background1" w:themeFillShade="D9"/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Cena brutto w zł</w:t>
            </w:r>
          </w:p>
        </w:tc>
      </w:tr>
      <w:tr w:rsidR="00AF292F" w:rsidRPr="00523FBD" w:rsidTr="00A152E6">
        <w:trPr>
          <w:trHeight w:val="2844"/>
        </w:trPr>
        <w:tc>
          <w:tcPr>
            <w:tcW w:w="3828" w:type="dxa"/>
          </w:tcPr>
          <w:p w:rsidR="00AF292F" w:rsidRPr="00523FBD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</w:p>
          <w:p w:rsidR="00AF292F" w:rsidRPr="00523FBD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</w:p>
          <w:p w:rsidR="00AF292F" w:rsidRPr="00523FBD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</w:p>
          <w:p w:rsidR="00AF292F" w:rsidRPr="00523FBD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</w:p>
          <w:p w:rsidR="00AF292F" w:rsidRPr="00590359" w:rsidRDefault="00AF292F" w:rsidP="00A152E6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4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90359">
              <w:rPr>
                <w:rFonts w:ascii="Times New Roman" w:eastAsia="Arial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„</w:t>
            </w:r>
            <w:r w:rsidR="00590359" w:rsidRPr="0059035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Remont i doposażenie obiektu </w:t>
            </w:r>
            <w:r w:rsidR="00C3228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pełniącego</w:t>
            </w:r>
            <w:r w:rsidR="00590359" w:rsidRPr="0059035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funkcje kulturalno – sportowe dla mieszkańców gminy Raków</w:t>
            </w:r>
            <w:r w:rsidRPr="00590359">
              <w:rPr>
                <w:rFonts w:ascii="Times New Roman" w:eastAsia="Arial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807" w:type="dxa"/>
            <w:vAlign w:val="center"/>
          </w:tcPr>
          <w:p w:rsidR="00AF292F" w:rsidRPr="00523FBD" w:rsidRDefault="00AF292F" w:rsidP="001D55AC">
            <w:pPr>
              <w:widowControl/>
              <w:autoSpaceDE/>
              <w:autoSpaceDN/>
              <w:adjustRightInd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3F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Cena brutto </w:t>
            </w:r>
            <w:r w:rsidRPr="00523FB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………………………………………..</w:t>
            </w:r>
            <w:r w:rsidRPr="00523FBD">
              <w:rPr>
                <w:rFonts w:ascii="Times New Roman" w:eastAsia="Times New Roman" w:hAnsi="Times New Roman" w:cs="Times New Roman"/>
                <w:sz w:val="26"/>
                <w:szCs w:val="26"/>
              </w:rPr>
              <w:t>...............................zł (słownie: ................................................................... ……………………………...</w:t>
            </w:r>
            <w:r w:rsidR="001D55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.....................zł) </w:t>
            </w:r>
            <w:r w:rsidR="001D55A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w tym: </w:t>
            </w:r>
            <w:r w:rsidRPr="00523FBD">
              <w:rPr>
                <w:rFonts w:ascii="Times New Roman" w:eastAsia="Times New Roman" w:hAnsi="Times New Roman" w:cs="Times New Roman"/>
                <w:sz w:val="26"/>
                <w:szCs w:val="26"/>
              </w:rPr>
              <w:t>podatek VAT: ………..% w kwocie ..........................................  zł,</w:t>
            </w:r>
            <w:r w:rsidRPr="00523F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D55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</w:t>
            </w:r>
            <w:r w:rsidRPr="00523FBD">
              <w:rPr>
                <w:rFonts w:ascii="Times New Roman" w:eastAsia="Times New Roman" w:hAnsi="Times New Roman" w:cs="Times New Roman"/>
                <w:sz w:val="26"/>
                <w:szCs w:val="26"/>
              </w:rPr>
              <w:t>wartość bez podatku VAT: …………</w:t>
            </w:r>
            <w:r w:rsidR="001D55AC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</w:t>
            </w:r>
            <w:r w:rsidRPr="00523FBD">
              <w:rPr>
                <w:rFonts w:ascii="Times New Roman" w:eastAsia="Times New Roman" w:hAnsi="Times New Roman" w:cs="Times New Roman"/>
                <w:sz w:val="26"/>
                <w:szCs w:val="26"/>
              </w:rPr>
              <w:t>.zł</w:t>
            </w:r>
          </w:p>
        </w:tc>
      </w:tr>
    </w:tbl>
    <w:p w:rsidR="00AF292F" w:rsidRPr="00523FBD" w:rsidRDefault="001D55AC" w:rsidP="00AF292F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Wykonawca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 xml:space="preserve"> oświadcza, że niniejsza oferta jest ważna przez </w:t>
      </w:r>
      <w:r w:rsidR="00AF292F" w:rsidRPr="00523FBD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 xml:space="preserve"> dni, </w:t>
      </w:r>
    </w:p>
    <w:p w:rsidR="00AF292F" w:rsidRPr="00523FBD" w:rsidRDefault="001D55AC" w:rsidP="00AF292F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Wykonawca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 xml:space="preserve"> oświadcza, że akceptuje bez zastrzeżeń warunki przedstawione </w:t>
      </w:r>
      <w:r w:rsidR="00B3388C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 xml:space="preserve">w zaproszeniu i w przypadku wyboru mojej oferty zobowiązuję się zawrzeć umowę </w:t>
      </w:r>
      <w:r w:rsidR="00B3388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>w miejscu i terminie wskazanym przez Zamawiającego,</w:t>
      </w:r>
    </w:p>
    <w:p w:rsidR="00AF292F" w:rsidRPr="00523FBD" w:rsidRDefault="001D55AC" w:rsidP="00AF292F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Wykonawca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 xml:space="preserve"> oświadcza, że wykona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z</w:t>
      </w:r>
      <w:r w:rsidR="00946EFA">
        <w:rPr>
          <w:rFonts w:ascii="Times New Roman" w:eastAsia="Times New Roman" w:hAnsi="Times New Roman" w:cs="Times New Roman"/>
          <w:sz w:val="26"/>
          <w:szCs w:val="26"/>
        </w:rPr>
        <w:t>amówienie w terminie: do dnia 24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 xml:space="preserve">.06.2024 r. </w:t>
      </w:r>
    </w:p>
    <w:p w:rsidR="00AF292F" w:rsidRPr="00523FBD" w:rsidRDefault="001D55AC" w:rsidP="00AF292F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Wykonawca</w:t>
      </w:r>
      <w:r w:rsidR="00AF292F" w:rsidRPr="00523FBD">
        <w:rPr>
          <w:rFonts w:ascii="Times New Roman" w:eastAsia="Times New Roman" w:hAnsi="Times New Roman" w:cs="Times New Roman"/>
          <w:sz w:val="26"/>
          <w:szCs w:val="26"/>
        </w:rPr>
        <w:t xml:space="preserve"> zobowiązuje się udzielić </w:t>
      </w:r>
      <w:r w:rsidR="00AF292F" w:rsidRPr="00523FBD">
        <w:rPr>
          <w:rFonts w:ascii="Times New Roman" w:hAnsi="Times New Roman" w:cs="Times New Roman"/>
          <w:sz w:val="26"/>
          <w:szCs w:val="26"/>
        </w:rPr>
        <w:t xml:space="preserve">rękojmi – gwarancji na dostarczony przedmiot zamówienia. Minimalny okres gwarancji i rękojmi na przedmiot zamówienia wynosi </w:t>
      </w:r>
      <w:r>
        <w:rPr>
          <w:rFonts w:ascii="Times New Roman" w:hAnsi="Times New Roman" w:cs="Times New Roman"/>
          <w:sz w:val="26"/>
          <w:szCs w:val="26"/>
        </w:rPr>
        <w:t>36 miesięcy</w:t>
      </w:r>
      <w:r w:rsidR="00AF292F" w:rsidRPr="00523FBD">
        <w:rPr>
          <w:rFonts w:ascii="Times New Roman" w:hAnsi="Times New Roman" w:cs="Times New Roman"/>
          <w:sz w:val="26"/>
          <w:szCs w:val="26"/>
        </w:rPr>
        <w:t xml:space="preserve"> i rozpoczyna się od dnia dostawy potwierdzony protokołem odbioru końcowego.</w:t>
      </w:r>
    </w:p>
    <w:p w:rsidR="00AF292F" w:rsidRPr="00523FBD" w:rsidRDefault="00AF292F" w:rsidP="00AF292F">
      <w:pPr>
        <w:widowControl/>
        <w:autoSpaceDE/>
        <w:autoSpaceDN/>
        <w:adjustRightInd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sz w:val="22"/>
          <w:szCs w:val="22"/>
        </w:rPr>
        <w:t xml:space="preserve">     ................................................</w:t>
      </w:r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right"/>
        <w:rPr>
          <w:rFonts w:asciiTheme="minorHAnsi" w:eastAsia="Times New Roman" w:hAnsiTheme="minorHAnsi" w:cstheme="minorHAnsi"/>
          <w:i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i/>
          <w:sz w:val="22"/>
          <w:szCs w:val="22"/>
        </w:rPr>
        <w:t>(imię i nazwisko oraz podpisy osoby/osób</w:t>
      </w:r>
    </w:p>
    <w:p w:rsidR="00AF292F" w:rsidRPr="00461148" w:rsidRDefault="00AF292F" w:rsidP="00AF292F">
      <w:pPr>
        <w:widowControl/>
        <w:autoSpaceDE/>
        <w:autoSpaceDN/>
        <w:adjustRightInd/>
        <w:ind w:left="284" w:hanging="284"/>
        <w:jc w:val="right"/>
        <w:rPr>
          <w:rFonts w:asciiTheme="minorHAnsi" w:eastAsia="Times New Roman" w:hAnsiTheme="minorHAnsi" w:cstheme="minorHAnsi"/>
          <w:i/>
          <w:sz w:val="22"/>
          <w:szCs w:val="22"/>
        </w:rPr>
      </w:pPr>
      <w:r w:rsidRPr="00461148">
        <w:rPr>
          <w:rFonts w:asciiTheme="minorHAnsi" w:eastAsia="Times New Roman" w:hAnsiTheme="minorHAnsi" w:cstheme="minorHAnsi"/>
          <w:i/>
          <w:sz w:val="22"/>
          <w:szCs w:val="22"/>
        </w:rPr>
        <w:t>uprawni</w:t>
      </w:r>
      <w:r>
        <w:rPr>
          <w:rFonts w:asciiTheme="minorHAnsi" w:eastAsia="Times New Roman" w:hAnsiTheme="minorHAnsi" w:cstheme="minorHAnsi"/>
          <w:i/>
          <w:sz w:val="22"/>
          <w:szCs w:val="22"/>
        </w:rPr>
        <w:t>onych do reprezentowania Dostaw</w:t>
      </w:r>
      <w:r w:rsidRPr="00461148">
        <w:rPr>
          <w:rFonts w:asciiTheme="minorHAnsi" w:eastAsia="Times New Roman" w:hAnsiTheme="minorHAnsi" w:cstheme="minorHAnsi"/>
          <w:i/>
          <w:sz w:val="22"/>
          <w:szCs w:val="22"/>
        </w:rPr>
        <w:t>cy)</w:t>
      </w:r>
    </w:p>
    <w:p w:rsidR="00AF292F" w:rsidRDefault="00AF292F" w:rsidP="00AF292F">
      <w:pPr>
        <w:tabs>
          <w:tab w:val="left" w:pos="657"/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8A783A" w:rsidRPr="00AF292F" w:rsidRDefault="008A783A" w:rsidP="00AF29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sectPr w:rsidR="008A783A" w:rsidRPr="00AF292F" w:rsidSect="00DF5D1E">
      <w:footerReference w:type="even" r:id="rId8"/>
      <w:footerReference w:type="default" r:id="rId9"/>
      <w:pgSz w:w="11905" w:h="16837"/>
      <w:pgMar w:top="1032" w:right="1140" w:bottom="709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DA" w:rsidRDefault="002F5EDA">
      <w:r>
        <w:separator/>
      </w:r>
    </w:p>
  </w:endnote>
  <w:endnote w:type="continuationSeparator" w:id="0">
    <w:p w:rsidR="002F5EDA" w:rsidRDefault="002F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7024B0A2" wp14:editId="4A99182F">
                <wp:extent cx="638175" cy="428625"/>
                <wp:effectExtent l="0" t="0" r="0" b="0"/>
                <wp:docPr id="11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E419B1D" wp14:editId="65E891C8">
                <wp:extent cx="438150" cy="428625"/>
                <wp:effectExtent l="0" t="0" r="0" b="0"/>
                <wp:docPr id="1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62D9560" wp14:editId="3DC8570C">
                <wp:extent cx="657225" cy="428625"/>
                <wp:effectExtent l="0" t="0" r="0" b="0"/>
                <wp:docPr id="120" name="Obraz 120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2F5EDA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4D6E05" w:rsidRDefault="00AF292F" w:rsidP="004D6E05">
    <w:pPr>
      <w:tabs>
        <w:tab w:val="center" w:pos="4536"/>
        <w:tab w:val="right" w:pos="9072"/>
      </w:tabs>
      <w:jc w:val="center"/>
      <w:rPr>
        <w:rStyle w:val="FontStyle44"/>
        <w:rFonts w:ascii="Calibri" w:eastAsia="Calibri" w:hAnsi="Calibri" w:cs="Times New Roman"/>
        <w:b w:val="0"/>
        <w:bCs w:val="0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78" w:rsidRDefault="00AF292F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2F5EDA">
      <w:rPr>
        <w:rStyle w:val="FontStyle43"/>
        <w:noProof/>
      </w:rPr>
      <w:t>1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9C032A9" wp14:editId="6D646C49">
                <wp:extent cx="638175" cy="428625"/>
                <wp:effectExtent l="0" t="0" r="0" b="0"/>
                <wp:docPr id="12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09B2621" wp14:editId="1B129256">
                <wp:extent cx="438150" cy="428625"/>
                <wp:effectExtent l="0" t="0" r="0" b="0"/>
                <wp:docPr id="12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AF29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3284B89F" wp14:editId="28AB7B43">
                <wp:extent cx="657225" cy="428625"/>
                <wp:effectExtent l="0" t="0" r="0" b="0"/>
                <wp:docPr id="123" name="Obraz 12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2F5EDA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AF292F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DA" w:rsidRDefault="002F5EDA">
      <w:r>
        <w:separator/>
      </w:r>
    </w:p>
  </w:footnote>
  <w:footnote w:type="continuationSeparator" w:id="0">
    <w:p w:rsidR="002F5EDA" w:rsidRDefault="002F5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2B61E3A"/>
    <w:multiLevelType w:val="hybridMultilevel"/>
    <w:tmpl w:val="F118BF56"/>
    <w:lvl w:ilvl="0" w:tplc="FA28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D38F5"/>
    <w:multiLevelType w:val="hybridMultilevel"/>
    <w:tmpl w:val="34FCF7F0"/>
    <w:lvl w:ilvl="0" w:tplc="3726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56C8"/>
    <w:multiLevelType w:val="hybridMultilevel"/>
    <w:tmpl w:val="FFE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40352"/>
    <w:multiLevelType w:val="multilevel"/>
    <w:tmpl w:val="442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00ED1"/>
    <w:multiLevelType w:val="hybridMultilevel"/>
    <w:tmpl w:val="420C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B9621E"/>
    <w:multiLevelType w:val="multilevel"/>
    <w:tmpl w:val="CFD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77BE3"/>
    <w:multiLevelType w:val="multilevel"/>
    <w:tmpl w:val="0F5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65B3"/>
    <w:multiLevelType w:val="hybridMultilevel"/>
    <w:tmpl w:val="BAE2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A7598"/>
    <w:multiLevelType w:val="hybridMultilevel"/>
    <w:tmpl w:val="4B18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D2EED"/>
    <w:multiLevelType w:val="hybridMultilevel"/>
    <w:tmpl w:val="000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32BB8"/>
    <w:multiLevelType w:val="hybridMultilevel"/>
    <w:tmpl w:val="CFB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F05AB"/>
    <w:multiLevelType w:val="hybridMultilevel"/>
    <w:tmpl w:val="1D8C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22EA6"/>
    <w:multiLevelType w:val="hybridMultilevel"/>
    <w:tmpl w:val="B584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771BB"/>
    <w:multiLevelType w:val="hybridMultilevel"/>
    <w:tmpl w:val="BA16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914CF"/>
    <w:multiLevelType w:val="multilevel"/>
    <w:tmpl w:val="09D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4520DA"/>
    <w:multiLevelType w:val="hybridMultilevel"/>
    <w:tmpl w:val="FCB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652D69"/>
    <w:multiLevelType w:val="hybridMultilevel"/>
    <w:tmpl w:val="8FB46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0207D9"/>
    <w:multiLevelType w:val="hybridMultilevel"/>
    <w:tmpl w:val="A3DA5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4B73C5"/>
    <w:multiLevelType w:val="hybridMultilevel"/>
    <w:tmpl w:val="3DD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64A22"/>
    <w:multiLevelType w:val="hybridMultilevel"/>
    <w:tmpl w:val="9C16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10"/>
  </w:num>
  <w:num w:numId="5">
    <w:abstractNumId w:val="18"/>
  </w:num>
  <w:num w:numId="6">
    <w:abstractNumId w:val="0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17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7"/>
  </w:num>
  <w:num w:numId="16">
    <w:abstractNumId w:val="20"/>
  </w:num>
  <w:num w:numId="17">
    <w:abstractNumId w:val="15"/>
  </w:num>
  <w:num w:numId="18">
    <w:abstractNumId w:val="19"/>
  </w:num>
  <w:num w:numId="19">
    <w:abstractNumId w:val="2"/>
  </w:num>
  <w:num w:numId="20">
    <w:abstractNumId w:val="11"/>
  </w:num>
  <w:num w:numId="21">
    <w:abstractNumId w:val="9"/>
  </w:num>
  <w:num w:numId="22">
    <w:abstractNumId w:val="14"/>
  </w:num>
  <w:num w:numId="23">
    <w:abstractNumId w:val="3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2F"/>
    <w:rsid w:val="00085580"/>
    <w:rsid w:val="001D55AC"/>
    <w:rsid w:val="002F5EDA"/>
    <w:rsid w:val="00517324"/>
    <w:rsid w:val="00523FBD"/>
    <w:rsid w:val="00590359"/>
    <w:rsid w:val="008A783A"/>
    <w:rsid w:val="008E38F3"/>
    <w:rsid w:val="00946EFA"/>
    <w:rsid w:val="00AF292F"/>
    <w:rsid w:val="00B3388C"/>
    <w:rsid w:val="00BE1DCF"/>
    <w:rsid w:val="00C32282"/>
    <w:rsid w:val="00C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8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8F3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38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8F3"/>
    <w:rPr>
      <w:rFonts w:ascii="Book Antiqua" w:eastAsiaTheme="minorEastAsia" w:hAnsi="Book Antiqu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38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8F3"/>
    <w:rPr>
      <w:rFonts w:ascii="Book Antiqua" w:eastAsiaTheme="minorEastAsia" w:hAnsi="Book Antiqu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8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8F3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38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8F3"/>
    <w:rPr>
      <w:rFonts w:ascii="Book Antiqua" w:eastAsiaTheme="minorEastAsia" w:hAnsi="Book Antiqu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38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8F3"/>
    <w:rPr>
      <w:rFonts w:ascii="Book Antiqua" w:eastAsiaTheme="minorEastAsia" w:hAnsi="Book Antiqu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Dariusz Jóźwik</cp:lastModifiedBy>
  <cp:revision>8</cp:revision>
  <cp:lastPrinted>2024-05-02T11:51:00Z</cp:lastPrinted>
  <dcterms:created xsi:type="dcterms:W3CDTF">2024-05-02T10:50:00Z</dcterms:created>
  <dcterms:modified xsi:type="dcterms:W3CDTF">2024-05-02T13:13:00Z</dcterms:modified>
</cp:coreProperties>
</file>