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31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251657216" behindDoc="0" locked="0" layoutInCell="1" allowOverlap="1" wp14:anchorId="218AC5B1" wp14:editId="63CEE72C">
                <wp:simplePos x="0" y="0"/>
                <wp:positionH relativeFrom="margin">
                  <wp:posOffset>438785</wp:posOffset>
                </wp:positionH>
                <wp:positionV relativeFrom="paragraph">
                  <wp:posOffset>2287270</wp:posOffset>
                </wp:positionV>
                <wp:extent cx="5227320" cy="1941195"/>
                <wp:effectExtent l="635" t="0" r="1270" b="317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94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313E78">
                            <w:pPr>
                              <w:pStyle w:val="Style14"/>
                              <w:widowControl/>
                              <w:spacing w:before="24"/>
                              <w:jc w:val="center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>Zaproszenie do składania propozycji cenowych</w:t>
                            </w:r>
                          </w:p>
                          <w:p w:rsidR="00F337C0" w:rsidRDefault="00313E78" w:rsidP="00313E78">
                            <w:pPr>
                              <w:pStyle w:val="Style14"/>
                              <w:widowControl/>
                              <w:spacing w:line="240" w:lineRule="exact"/>
                              <w:jc w:val="center"/>
                              <w:rPr>
                                <w:rStyle w:val="FontStyle39"/>
                              </w:rPr>
                            </w:pP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prowadzone na podstawie art. 4 pkt. 8 ustawy z dnia 29 stycznia 2004r 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  <w:t xml:space="preserve">- Prawo zamówień publicznych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– (tekst jednolity Dz. U. z 2017 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r.  poz. </w:t>
                            </w:r>
                            <w:r w:rsidR="002E7DC7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1579)</w:t>
                            </w:r>
                            <w:r w:rsidRPr="00313E7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 xml:space="preserve"> o wartości nie przekraczającej równowartości kwoty 30000 euro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na:</w:t>
                            </w:r>
                          </w:p>
                          <w:p w:rsidR="00F337C0" w:rsidRPr="00313E78" w:rsidRDefault="000C3837">
                            <w:pPr>
                              <w:pStyle w:val="Style15"/>
                              <w:widowControl/>
                              <w:spacing w:before="173"/>
                              <w:ind w:left="240"/>
                              <w:rPr>
                                <w:rStyle w:val="FontStyle4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Rozgraniczenie nieruchomości na terenie Gminy Raków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8AC5B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.55pt;margin-top:180.1pt;width:411.6pt;height:152.85pt;z-index:251657216;visibility:visible;mso-wrap-style:square;mso-width-percent:0;mso-height-percent:0;mso-wrap-distance-left:7in;mso-wrap-distance-top:38.65pt;mso-wrap-distance-right:7in;mso-wrap-distance-bottom:2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4T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" filled="f" stroked="f">
                <v:textbox inset="0,0,0,0">
                  <w:txbxContent>
                    <w:p w:rsidR="00F337C0" w:rsidRDefault="00313E78">
                      <w:pPr>
                        <w:pStyle w:val="Style14"/>
                        <w:widowControl/>
                        <w:spacing w:before="24"/>
                        <w:jc w:val="center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>Zaproszenie do składania propozycji cenowych</w:t>
                      </w:r>
                    </w:p>
                    <w:p w:rsidR="00F337C0" w:rsidRDefault="00313E78" w:rsidP="00313E78">
                      <w:pPr>
                        <w:pStyle w:val="Style14"/>
                        <w:widowControl/>
                        <w:spacing w:line="240" w:lineRule="exact"/>
                        <w:jc w:val="center"/>
                        <w:rPr>
                          <w:rStyle w:val="FontStyle39"/>
                        </w:rPr>
                      </w:pP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prowadzone na podstawie art. 4 pkt. 8 ustawy z dnia 29 stycznia 2004r 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  <w:t xml:space="preserve">- Prawo zamówień publicznych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– (tekst jednolity Dz. U. z 2017 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r.  poz. </w:t>
                      </w:r>
                      <w:r w:rsidR="002E7DC7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1579)</w:t>
                      </w:r>
                      <w:r w:rsidRPr="00313E7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 xml:space="preserve"> o wartości nie przekraczającej równowartości kwoty 30000 euro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na:</w:t>
                      </w:r>
                    </w:p>
                    <w:p w:rsidR="00F337C0" w:rsidRPr="00313E78" w:rsidRDefault="000C3837">
                      <w:pPr>
                        <w:pStyle w:val="Style15"/>
                        <w:widowControl/>
                        <w:spacing w:before="173"/>
                        <w:ind w:left="240"/>
                        <w:rPr>
                          <w:rStyle w:val="FontStyle4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Rozgraniczenie nieruchomości na terenie Gminy Raków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251656192" behindDoc="0" locked="0" layoutInCell="1" allowOverlap="1" wp14:anchorId="13B812C2" wp14:editId="17B467C8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0970" cy="161290"/>
                <wp:effectExtent l="0" t="0" r="1905" b="635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97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14"/>
                              <w:widowControl/>
                              <w:jc w:val="both"/>
                              <w:rPr>
                                <w:rStyle w:val="FontStyle39"/>
                              </w:rPr>
                            </w:pPr>
                            <w:r>
                              <w:rPr>
                                <w:rStyle w:val="FontStyle39"/>
                              </w:rPr>
                              <w:t xml:space="preserve">Nr referencyjny nadany sprawie </w:t>
                            </w:r>
                            <w:r w:rsidR="009C2E27">
                              <w:rPr>
                                <w:rStyle w:val="FontStyle39"/>
                              </w:rPr>
                              <w:t>p</w:t>
                            </w:r>
                            <w:r w:rsidR="00114E23">
                              <w:rPr>
                                <w:rStyle w:val="FontStyle39"/>
                              </w:rPr>
                              <w:t>rzez Zamawiającego: IPM-G.271.1.2018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812C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2.25pt;margin-top:19pt;width:411.1pt;height:12.7pt;z-index:251656192;visibility:visible;mso-wrap-style:square;mso-width-percent:0;mso-height-percent:0;mso-wrap-distance-left:7in;mso-wrap-distance-top:0;mso-wrap-distance-right:7in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/6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" filled="f" stroked="f">
                <v:textbox inset="0,0,0,0">
                  <w:txbxContent>
                    <w:p w:rsidR="00F337C0" w:rsidRDefault="00F337C0">
                      <w:pPr>
                        <w:pStyle w:val="Style14"/>
                        <w:widowControl/>
                        <w:jc w:val="both"/>
                        <w:rPr>
                          <w:rStyle w:val="FontStyle39"/>
                        </w:rPr>
                      </w:pPr>
                      <w:r>
                        <w:rPr>
                          <w:rStyle w:val="FontStyle39"/>
                        </w:rPr>
                        <w:t xml:space="preserve">Nr referencyjny nadany sprawie </w:t>
                      </w:r>
                      <w:r w:rsidR="009C2E27">
                        <w:rPr>
                          <w:rStyle w:val="FontStyle39"/>
                        </w:rPr>
                        <w:t>p</w:t>
                      </w:r>
                      <w:r w:rsidR="00114E23">
                        <w:rPr>
                          <w:rStyle w:val="FontStyle39"/>
                        </w:rPr>
                        <w:t>rzez Zamawiającego: IPM-G.271.1.2018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271145" distB="557530" distL="6400800" distR="6400800" simplePos="0" relativeHeight="251658240" behindDoc="0" locked="0" layoutInCell="1" allowOverlap="1" wp14:anchorId="7AABC280" wp14:editId="2A51AA21">
                <wp:simplePos x="0" y="0"/>
                <wp:positionH relativeFrom="margin">
                  <wp:posOffset>-3175</wp:posOffset>
                </wp:positionH>
                <wp:positionV relativeFrom="paragraph">
                  <wp:posOffset>5595620</wp:posOffset>
                </wp:positionV>
                <wp:extent cx="6108700" cy="405130"/>
                <wp:effectExtent l="0" t="1905" r="0" b="2540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6"/>
                              <w:widowControl/>
                              <w:rPr>
                                <w:rStyle w:val="FontStyle4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BC280" id="Text Box 9" o:spid="_x0000_s1028" type="#_x0000_t202" style="position:absolute;margin-left:-.25pt;margin-top:440.6pt;width:481pt;height:31.9pt;z-index:251658240;visibility:visible;mso-wrap-style:square;mso-width-percent:0;mso-height-percent:0;mso-wrap-distance-left:7in;mso-wrap-distance-top:21.35pt;mso-wrap-distance-right:7in;mso-wrap-distance-bottom:4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" filled="f" stroked="f">
                <v:textbox inset="0,0,0,0">
                  <w:txbxContent>
                    <w:p w:rsidR="00F337C0" w:rsidRDefault="00F337C0">
                      <w:pPr>
                        <w:pStyle w:val="Style6"/>
                        <w:widowControl/>
                        <w:rPr>
                          <w:rStyle w:val="FontStyle4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251659264" behindDoc="0" locked="0" layoutInCell="1" allowOverlap="1" wp14:anchorId="19F870C2" wp14:editId="6B0A81DD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57375" cy="850900"/>
                <wp:effectExtent l="0" t="0" r="9525" b="635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F337C0" w:rsidRDefault="00F337C0">
                            <w:pPr>
                              <w:pStyle w:val="Style7"/>
                              <w:widowControl/>
                              <w:rPr>
                                <w:rStyle w:val="FontStyle38"/>
                              </w:rPr>
                            </w:pPr>
                            <w:r>
                              <w:rPr>
                                <w:rStyle w:val="FontStyle38"/>
                              </w:rPr>
                              <w:t>Wójt Gminy Raków</w:t>
                            </w:r>
                          </w:p>
                          <w:p w:rsidR="00F337C0" w:rsidRDefault="00F337C0">
                            <w:pPr>
                              <w:pStyle w:val="Style8"/>
                              <w:widowControl/>
                              <w:spacing w:before="240"/>
                              <w:rPr>
                                <w:rStyle w:val="FontStyle44"/>
                              </w:rPr>
                            </w:pPr>
                            <w:r>
                              <w:rPr>
                                <w:rStyle w:val="FontStyle44"/>
                              </w:rPr>
                              <w:t>mgr Alina Siwonia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70C2" id="Text Box 5" o:spid="_x0000_s1029" type="#_x0000_t202" style="position:absolute;margin-left:334.7pt;margin-top:517.8pt;width:146.25pt;height:67pt;z-index:251659264;visibility:visible;mso-wrap-style:square;mso-width-percent:0;mso-height-percent:0;mso-wrap-distance-left:7in;mso-wrap-distance-top:43.9pt;mso-wrap-distance-right:7in;mso-wrap-distance-bottom:6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" filled="f" stroked="f">
                <v:textbox inset="0,0,0,0">
                  <w:txbxContent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F337C0" w:rsidRDefault="00F337C0">
                      <w:pPr>
                        <w:pStyle w:val="Style7"/>
                        <w:widowControl/>
                        <w:rPr>
                          <w:rStyle w:val="FontStyle38"/>
                        </w:rPr>
                      </w:pPr>
                      <w:r>
                        <w:rPr>
                          <w:rStyle w:val="FontStyle38"/>
                        </w:rPr>
                        <w:t>Wójt Gminy Raków</w:t>
                      </w:r>
                    </w:p>
                    <w:p w:rsidR="00F337C0" w:rsidRDefault="00F337C0">
                      <w:pPr>
                        <w:pStyle w:val="Style8"/>
                        <w:widowControl/>
                        <w:spacing w:before="240"/>
                        <w:rPr>
                          <w:rStyle w:val="FontStyle44"/>
                        </w:rPr>
                      </w:pPr>
                      <w:r>
                        <w:rPr>
                          <w:rStyle w:val="FontStyle44"/>
                        </w:rPr>
                        <w:t>mgr Alina Siwonia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92831" w:rsidRPr="00AD0015" w:rsidRDefault="00792831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31BC7" w:rsidRPr="00AD0015" w:rsidRDefault="00831BC7">
      <w:pPr>
        <w:widowControl/>
        <w:spacing w:line="1" w:lineRule="exact"/>
        <w:rPr>
          <w:rFonts w:ascii="Century Gothic" w:hAnsi="Century Gothic"/>
          <w:sz w:val="20"/>
          <w:szCs w:val="20"/>
        </w:rPr>
      </w:pPr>
    </w:p>
    <w:p w:rsidR="008A0307" w:rsidRPr="00AD0015" w:rsidRDefault="00AD72F9">
      <w:pPr>
        <w:widowControl/>
        <w:spacing w:line="1" w:lineRule="exact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6400800" distR="6400800" simplePos="0" relativeHeight="251660288" behindDoc="0" locked="0" layoutInCell="1" allowOverlap="1" wp14:anchorId="754D4763" wp14:editId="30B8939B">
                <wp:simplePos x="0" y="0"/>
                <wp:positionH relativeFrom="margin">
                  <wp:posOffset>0</wp:posOffset>
                </wp:positionH>
                <wp:positionV relativeFrom="paragraph">
                  <wp:posOffset>4995545</wp:posOffset>
                </wp:positionV>
                <wp:extent cx="2740025" cy="536575"/>
                <wp:effectExtent l="0" t="4445" r="3175" b="1905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002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7C0" w:rsidRDefault="00F337C0">
                            <w:pPr>
                              <w:pStyle w:val="Style5"/>
                              <w:widowControl/>
                              <w:spacing w:line="245" w:lineRule="exact"/>
                              <w:rPr>
                                <w:rStyle w:val="FontStyle4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4763" id="Text Box 6" o:spid="_x0000_s1030" type="#_x0000_t202" style="position:absolute;margin-left:0;margin-top:393.35pt;width:215.75pt;height:42.25pt;z-index:2516602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uc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" filled="f" stroked="f">
                <v:textbox inset="0,0,0,0">
                  <w:txbxContent>
                    <w:p w:rsidR="00F337C0" w:rsidRDefault="00F337C0">
                      <w:pPr>
                        <w:pStyle w:val="Style5"/>
                        <w:widowControl/>
                        <w:spacing w:line="245" w:lineRule="exact"/>
                        <w:rPr>
                          <w:rStyle w:val="FontStyle43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8A0307" w:rsidRPr="00AD0015" w:rsidRDefault="008A0307">
      <w:pPr>
        <w:pStyle w:val="Style7"/>
        <w:widowControl/>
        <w:spacing w:line="307" w:lineRule="exact"/>
        <w:rPr>
          <w:rStyle w:val="FontStyle38"/>
          <w:sz w:val="20"/>
          <w:szCs w:val="20"/>
          <w:lang w:eastAsia="en-US"/>
        </w:rPr>
        <w:sectPr w:rsidR="008A0307" w:rsidRPr="00AD0015" w:rsidSect="00325C8C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5" w:h="16837"/>
          <w:pgMar w:top="3686" w:right="1144" w:bottom="1440" w:left="1140" w:header="709" w:footer="709" w:gutter="0"/>
          <w:cols w:space="708"/>
          <w:noEndnote/>
          <w:titlePg/>
          <w:docGrid w:linePitch="326"/>
        </w:sectPr>
      </w:pPr>
    </w:p>
    <w:p w:rsidR="008A0307" w:rsidRPr="00AD0015" w:rsidRDefault="008A0307">
      <w:pPr>
        <w:widowControl/>
        <w:spacing w:after="58" w:line="1" w:lineRule="exact"/>
        <w:rPr>
          <w:rFonts w:ascii="Century Gothic" w:hAnsi="Century Gothic"/>
          <w:sz w:val="20"/>
          <w:szCs w:val="20"/>
        </w:rPr>
      </w:pPr>
    </w:p>
    <w:p w:rsidR="00E25D77" w:rsidRPr="00AD0015" w:rsidRDefault="00E25D77" w:rsidP="00E25D77">
      <w:pPr>
        <w:rPr>
          <w:rFonts w:ascii="Century Gothic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I. Opis przedmiotu zamówienia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>Przedmiotem zamówienia jest:</w:t>
      </w:r>
    </w:p>
    <w:p w:rsidR="00E16A24" w:rsidRPr="00AD0015" w:rsidRDefault="00E16A24" w:rsidP="00E16A24">
      <w:pPr>
        <w:pStyle w:val="Akapitzlist"/>
        <w:spacing w:before="100" w:beforeAutospacing="1" w:after="100" w:afterAutospacing="1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D240DA" w:rsidRDefault="00E16A24" w:rsidP="00517551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 w:rsidRPr="00AD0015">
        <w:rPr>
          <w:rFonts w:ascii="Century Gothic" w:hAnsi="Century Gothic"/>
          <w:b/>
          <w:sz w:val="20"/>
          <w:szCs w:val="20"/>
        </w:rPr>
        <w:t xml:space="preserve">1. </w:t>
      </w:r>
      <w:r w:rsidR="00517551" w:rsidRPr="00AD0015">
        <w:rPr>
          <w:rFonts w:ascii="Century Gothic" w:hAnsi="Century Gothic"/>
          <w:b/>
          <w:sz w:val="20"/>
          <w:szCs w:val="20"/>
        </w:rPr>
        <w:tab/>
      </w:r>
      <w:r w:rsidR="00517551" w:rsidRPr="00D240DA">
        <w:rPr>
          <w:rFonts w:ascii="Century Gothic" w:hAnsi="Century Gothic"/>
          <w:b/>
          <w:sz w:val="20"/>
          <w:szCs w:val="20"/>
        </w:rPr>
        <w:t xml:space="preserve">Wykonanie </w:t>
      </w:r>
      <w:r w:rsidRPr="00D240DA">
        <w:rPr>
          <w:rFonts w:ascii="Century Gothic" w:hAnsi="Century Gothic"/>
          <w:b/>
          <w:sz w:val="20"/>
          <w:szCs w:val="20"/>
        </w:rPr>
        <w:t>opracowania g</w:t>
      </w:r>
      <w:r w:rsidR="000C3837" w:rsidRPr="00D240DA">
        <w:rPr>
          <w:rFonts w:ascii="Century Gothic" w:hAnsi="Century Gothic"/>
          <w:b/>
          <w:sz w:val="20"/>
          <w:szCs w:val="20"/>
        </w:rPr>
        <w:t xml:space="preserve">eodezyjnego dotyczącego rozgraniczenia </w:t>
      </w:r>
      <w:r w:rsidR="00D240DA" w:rsidRPr="00D240DA">
        <w:rPr>
          <w:rFonts w:ascii="Century Gothic" w:hAnsi="Century Gothic"/>
          <w:sz w:val="20"/>
          <w:szCs w:val="20"/>
        </w:rPr>
        <w:t xml:space="preserve">pomiędzy nieruchomościami położonymi w miejscowości </w:t>
      </w:r>
      <w:proofErr w:type="spellStart"/>
      <w:r w:rsidR="00D240DA" w:rsidRPr="00D240DA">
        <w:rPr>
          <w:rFonts w:ascii="Century Gothic" w:hAnsi="Century Gothic"/>
          <w:sz w:val="20"/>
          <w:szCs w:val="20"/>
        </w:rPr>
        <w:t>Bardo</w:t>
      </w:r>
      <w:proofErr w:type="spellEnd"/>
      <w:r w:rsidR="00D240DA" w:rsidRPr="00D240DA">
        <w:rPr>
          <w:rFonts w:ascii="Century Gothic" w:hAnsi="Century Gothic"/>
          <w:sz w:val="20"/>
          <w:szCs w:val="20"/>
        </w:rPr>
        <w:t xml:space="preserve"> /</w:t>
      </w:r>
      <w:proofErr w:type="spellStart"/>
      <w:r w:rsidR="00D240DA" w:rsidRPr="00D240DA">
        <w:rPr>
          <w:rFonts w:ascii="Century Gothic" w:hAnsi="Century Gothic"/>
          <w:sz w:val="20"/>
          <w:szCs w:val="20"/>
        </w:rPr>
        <w:t>obr</w:t>
      </w:r>
      <w:proofErr w:type="spellEnd"/>
      <w:r w:rsidR="00D240DA" w:rsidRPr="00D240DA">
        <w:rPr>
          <w:rFonts w:ascii="Century Gothic" w:hAnsi="Century Gothic"/>
          <w:sz w:val="20"/>
          <w:szCs w:val="20"/>
        </w:rPr>
        <w:t xml:space="preserve">. 0001/, oznaczonymi numerami ewidencyjnymi działek 175, 224/2, 225, 226, stanowiącymi własność </w:t>
      </w:r>
      <w:r w:rsidR="00D240DA" w:rsidRPr="00D240DA">
        <w:rPr>
          <w:rFonts w:ascii="Century Gothic" w:hAnsi="Century Gothic"/>
          <w:sz w:val="20"/>
          <w:szCs w:val="20"/>
        </w:rPr>
        <w:t>osoby fizycznej</w:t>
      </w:r>
      <w:r w:rsidR="00D240DA" w:rsidRPr="00D240DA">
        <w:rPr>
          <w:rFonts w:ascii="Century Gothic" w:hAnsi="Century Gothic"/>
          <w:sz w:val="20"/>
          <w:szCs w:val="20"/>
        </w:rPr>
        <w:t>, a działką drogową - numer działki ewidencyjnej 903, stanowiącą własność Gminy Raków.</w:t>
      </w:r>
    </w:p>
    <w:p w:rsidR="002701D7" w:rsidRPr="00D240DA" w:rsidRDefault="00E16A24" w:rsidP="00517551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sz w:val="20"/>
          <w:szCs w:val="20"/>
        </w:rPr>
      </w:pPr>
      <w:r w:rsidRPr="00D240DA">
        <w:rPr>
          <w:rFonts w:ascii="Century Gothic" w:hAnsi="Century Gothic"/>
          <w:b/>
          <w:bCs/>
          <w:sz w:val="20"/>
          <w:szCs w:val="20"/>
        </w:rPr>
        <w:t xml:space="preserve">1.1 </w:t>
      </w:r>
      <w:r w:rsidR="00517551" w:rsidRPr="00D240DA">
        <w:rPr>
          <w:rFonts w:ascii="Century Gothic" w:hAnsi="Century Gothic"/>
          <w:b/>
          <w:bCs/>
          <w:sz w:val="20"/>
          <w:szCs w:val="20"/>
        </w:rPr>
        <w:tab/>
      </w:r>
      <w:r w:rsidRPr="00D240DA">
        <w:rPr>
          <w:rFonts w:ascii="Century Gothic" w:hAnsi="Century Gothic"/>
          <w:sz w:val="20"/>
          <w:szCs w:val="20"/>
        </w:rPr>
        <w:t>Przedmiot zamówienia obejmuje:</w:t>
      </w:r>
    </w:p>
    <w:p w:rsidR="00674D0F" w:rsidRPr="00674D0F" w:rsidRDefault="00674D0F" w:rsidP="00674D0F">
      <w:pPr>
        <w:pStyle w:val="Akapitzlist"/>
        <w:spacing w:before="100" w:beforeAutospacing="1" w:after="100" w:afterAutospacing="1"/>
        <w:ind w:left="709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 analizę</w:t>
      </w:r>
      <w:r w:rsidRPr="00674D0F">
        <w:rPr>
          <w:rFonts w:ascii="Century Gothic" w:hAnsi="Century Gothic"/>
          <w:sz w:val="20"/>
          <w:szCs w:val="20"/>
        </w:rPr>
        <w:t xml:space="preserve"> stanu prawnego nieruchomości,</w:t>
      </w:r>
    </w:p>
    <w:p w:rsidR="00674D0F" w:rsidRPr="00674D0F" w:rsidRDefault="00674D0F" w:rsidP="00674D0F">
      <w:pPr>
        <w:pStyle w:val="Akapitzlist"/>
        <w:spacing w:before="100" w:beforeAutospacing="1" w:after="100" w:afterAutospacing="1"/>
        <w:ind w:left="709" w:hanging="142"/>
        <w:jc w:val="both"/>
        <w:rPr>
          <w:rFonts w:ascii="Century Gothic" w:hAnsi="Century Gothic"/>
          <w:sz w:val="20"/>
          <w:szCs w:val="20"/>
        </w:rPr>
      </w:pPr>
      <w:r w:rsidRPr="00674D0F">
        <w:rPr>
          <w:rFonts w:ascii="Century Gothic" w:hAnsi="Century Gothic"/>
          <w:sz w:val="20"/>
          <w:szCs w:val="20"/>
        </w:rPr>
        <w:t>- wyznaczenie terminu i przeprowadzenie czynności rozgraniczeniowych na gruncie,</w:t>
      </w:r>
    </w:p>
    <w:p w:rsidR="00674D0F" w:rsidRDefault="00674D0F" w:rsidP="00674D0F">
      <w:pPr>
        <w:pStyle w:val="Akapitzlist"/>
        <w:spacing w:before="100" w:beforeAutospacing="1" w:after="100" w:afterAutospacing="1" w:line="240" w:lineRule="auto"/>
        <w:ind w:left="709" w:hanging="142"/>
        <w:jc w:val="both"/>
        <w:rPr>
          <w:rFonts w:ascii="Century Gothic" w:hAnsi="Century Gothic"/>
          <w:sz w:val="20"/>
          <w:szCs w:val="20"/>
        </w:rPr>
      </w:pPr>
      <w:r w:rsidRPr="00674D0F">
        <w:rPr>
          <w:rFonts w:ascii="Century Gothic" w:hAnsi="Century Gothic"/>
          <w:sz w:val="20"/>
          <w:szCs w:val="20"/>
        </w:rPr>
        <w:t>- sporządzenie dokumentacji geodezyjnej niezbędnej do w</w:t>
      </w:r>
      <w:r>
        <w:rPr>
          <w:rFonts w:ascii="Century Gothic" w:hAnsi="Century Gothic"/>
          <w:sz w:val="20"/>
          <w:szCs w:val="20"/>
        </w:rPr>
        <w:t xml:space="preserve">ydania decyzji administracyjnej w przedmiocie rozgraniczenia nieruchomości lub </w:t>
      </w:r>
      <w:r w:rsidR="001E0868">
        <w:rPr>
          <w:rFonts w:ascii="Century Gothic" w:hAnsi="Century Gothic"/>
          <w:sz w:val="20"/>
          <w:szCs w:val="20"/>
        </w:rPr>
        <w:t>umorzenia postepowania i przekazania sprawy do sądu</w:t>
      </w:r>
    </w:p>
    <w:p w:rsidR="00674D0F" w:rsidRPr="00AD0015" w:rsidRDefault="00674D0F" w:rsidP="00674D0F">
      <w:pPr>
        <w:pStyle w:val="Akapitzlist"/>
        <w:spacing w:before="100" w:beforeAutospacing="1" w:after="100" w:afterAutospacing="1" w:line="240" w:lineRule="auto"/>
        <w:ind w:left="709" w:hanging="14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dostarczenie dokumentacji do siedziby zamawiającego w kopiach: dla Zamawiającego, dla stron postepowania, dla sądu (w zależności od potrzeb)  </w:t>
      </w:r>
    </w:p>
    <w:p w:rsidR="002701D7" w:rsidRPr="00AD0015" w:rsidRDefault="00674D0F" w:rsidP="00517551">
      <w:pPr>
        <w:pStyle w:val="Akapitzlist"/>
        <w:numPr>
          <w:ilvl w:val="1"/>
          <w:numId w:val="9"/>
        </w:numPr>
        <w:spacing w:before="100" w:beforeAutospacing="1" w:after="100" w:afterAutospacing="1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Czynności</w:t>
      </w:r>
      <w:r w:rsidR="00E16A24" w:rsidRPr="00AD0015">
        <w:rPr>
          <w:rFonts w:ascii="Century Gothic" w:hAnsi="Century Gothic"/>
          <w:sz w:val="20"/>
          <w:szCs w:val="20"/>
        </w:rPr>
        <w:t xml:space="preserve"> należy </w:t>
      </w:r>
      <w:r w:rsidR="001E0868">
        <w:rPr>
          <w:rFonts w:ascii="Century Gothic" w:hAnsi="Century Gothic"/>
          <w:sz w:val="20"/>
          <w:szCs w:val="20"/>
        </w:rPr>
        <w:t>wykonać</w:t>
      </w:r>
      <w:r w:rsidR="00E16A24" w:rsidRPr="00AD0015">
        <w:rPr>
          <w:rFonts w:ascii="Century Gothic" w:hAnsi="Century Gothic"/>
          <w:sz w:val="20"/>
          <w:szCs w:val="20"/>
        </w:rPr>
        <w:t xml:space="preserve"> zgodnie z:</w:t>
      </w:r>
    </w:p>
    <w:p w:rsidR="001E0868" w:rsidRDefault="002701D7" w:rsidP="00517551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- </w:t>
      </w:r>
      <w:r w:rsidR="00674D0F">
        <w:rPr>
          <w:rFonts w:ascii="Century Gothic" w:hAnsi="Century Gothic"/>
          <w:sz w:val="20"/>
          <w:szCs w:val="20"/>
        </w:rPr>
        <w:t xml:space="preserve">Art. </w:t>
      </w:r>
      <w:r w:rsidR="00674D0F" w:rsidRPr="00674D0F">
        <w:rPr>
          <w:rFonts w:ascii="Century Gothic" w:hAnsi="Century Gothic"/>
          <w:sz w:val="20"/>
          <w:szCs w:val="20"/>
        </w:rPr>
        <w:t>29-39</w:t>
      </w:r>
      <w:r w:rsidR="00E16A24" w:rsidRPr="00674D0F">
        <w:rPr>
          <w:rFonts w:ascii="Century Gothic" w:hAnsi="Century Gothic"/>
          <w:sz w:val="20"/>
          <w:szCs w:val="20"/>
        </w:rPr>
        <w:t xml:space="preserve"> </w:t>
      </w:r>
      <w:r w:rsidR="00674D0F">
        <w:rPr>
          <w:rStyle w:val="h2"/>
          <w:rFonts w:ascii="Century Gothic" w:hAnsi="Century Gothic"/>
          <w:sz w:val="20"/>
          <w:szCs w:val="20"/>
        </w:rPr>
        <w:t xml:space="preserve">ustawy </w:t>
      </w:r>
      <w:r w:rsidR="00674D0F" w:rsidRPr="00674D0F">
        <w:rPr>
          <w:rStyle w:val="h2"/>
          <w:rFonts w:ascii="Century Gothic" w:hAnsi="Century Gothic"/>
          <w:sz w:val="20"/>
          <w:szCs w:val="20"/>
        </w:rPr>
        <w:t xml:space="preserve">z dnia 17 maja 1989 r. Prawo geodezyjne i </w:t>
      </w:r>
      <w:r w:rsidR="00674D0F" w:rsidRPr="001E0868">
        <w:rPr>
          <w:rStyle w:val="h2"/>
          <w:rFonts w:ascii="Century Gothic" w:hAnsi="Century Gothic"/>
          <w:sz w:val="20"/>
          <w:szCs w:val="20"/>
        </w:rPr>
        <w:t>kartograficzne (tj.</w:t>
      </w:r>
      <w:r w:rsidR="001E0868" w:rsidRPr="001E0868">
        <w:rPr>
          <w:rStyle w:val="h2"/>
          <w:rFonts w:ascii="Century Gothic" w:hAnsi="Century Gothic"/>
          <w:sz w:val="20"/>
          <w:szCs w:val="20"/>
        </w:rPr>
        <w:t xml:space="preserve"> Dz. U. z 2016 r.</w:t>
      </w:r>
      <w:r w:rsidR="001E0868">
        <w:rPr>
          <w:rFonts w:ascii="Century Gothic" w:hAnsi="Century Gothic"/>
          <w:sz w:val="20"/>
          <w:szCs w:val="20"/>
        </w:rPr>
        <w:t xml:space="preserve"> poz. 1629)</w:t>
      </w:r>
    </w:p>
    <w:p w:rsidR="001E0868" w:rsidRPr="001E0868" w:rsidRDefault="001E0868" w:rsidP="00D240DA">
      <w:pPr>
        <w:pStyle w:val="Akapitzlist"/>
        <w:spacing w:before="100" w:beforeAutospacing="1" w:after="100" w:afterAutospacing="1" w:line="240" w:lineRule="auto"/>
        <w:ind w:left="567" w:hanging="14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1E0868">
        <w:rPr>
          <w:rStyle w:val="h2"/>
          <w:rFonts w:ascii="Century Gothic" w:hAnsi="Century Gothic"/>
          <w:sz w:val="20"/>
          <w:szCs w:val="20"/>
        </w:rPr>
        <w:t>Rozporządzeniem Ministrów Spraw Wewnętrznych i Administracji oraz Rolnictwa i Gospodarki Żywnościowej z dnia 14 kwietnia 1999 r. w sprawie rozgraniczania nieruchomości.</w:t>
      </w:r>
      <w:r w:rsidRPr="001E086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(Dz. U. z 1999 r. nr 45 poz. 453)</w:t>
      </w:r>
    </w:p>
    <w:p w:rsidR="002701D7" w:rsidRPr="00AD0015" w:rsidRDefault="002701D7" w:rsidP="002701D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Century Gothic" w:hAnsi="Century Gothic"/>
          <w:b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Prace określone w opisie przedmiotu zamówienia winny zostać wykonane w terminie do </w:t>
      </w:r>
      <w:r w:rsidR="001E0868">
        <w:rPr>
          <w:rFonts w:ascii="Century Gothic" w:eastAsia="Times New Roman" w:hAnsi="Century Gothic" w:cs="Times New Roman"/>
          <w:sz w:val="20"/>
          <w:szCs w:val="20"/>
        </w:rPr>
        <w:t>6</w:t>
      </w:r>
      <w:r w:rsidR="00FA5F6C" w:rsidRPr="00AD0015">
        <w:rPr>
          <w:rFonts w:ascii="Century Gothic" w:eastAsia="Times New Roman" w:hAnsi="Century Gothic" w:cs="Times New Roman"/>
          <w:sz w:val="20"/>
          <w:szCs w:val="20"/>
        </w:rPr>
        <w:t xml:space="preserve"> miesięcy</w:t>
      </w: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 od momentu podpisania umowy.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Zamówienia;</w:t>
      </w:r>
    </w:p>
    <w:p w:rsidR="00E16A24" w:rsidRPr="00AD0015" w:rsidRDefault="00E16A24" w:rsidP="00E16A24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Zamawiający ma prawo do wykluczenia z postępowania Oferentów, którzy nie spełniają warunków udziału w postępowaniu. Wykluczenie Oferenta będzie jednoznaczne z odrzuceniem złożonej przez niego oferty.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 w:rsidR="00D240DA">
        <w:rPr>
          <w:rFonts w:ascii="Century Gothic" w:hAnsi="Century Gothic" w:cs="Times New Roman"/>
          <w:b/>
          <w:sz w:val="20"/>
          <w:szCs w:val="20"/>
        </w:rPr>
        <w:t>18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D240DA">
        <w:rPr>
          <w:rFonts w:ascii="Century Gothic" w:hAnsi="Century Gothic" w:cs="Times New Roman"/>
          <w:b/>
          <w:sz w:val="20"/>
          <w:szCs w:val="20"/>
        </w:rPr>
        <w:t>stycznia 2018</w:t>
      </w:r>
      <w:r w:rsidR="001E0868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D240DA">
        <w:rPr>
          <w:rFonts w:ascii="Century Gothic" w:hAnsi="Century Gothic" w:cs="Times New Roman"/>
          <w:b/>
          <w:sz w:val="20"/>
          <w:szCs w:val="20"/>
        </w:rPr>
        <w:t>czwartek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  <w:r w:rsidRPr="00AD0015">
        <w:rPr>
          <w:rFonts w:ascii="Century Gothic" w:hAnsi="Century Gothic" w:cs="Times New Roman"/>
          <w:sz w:val="20"/>
          <w:szCs w:val="20"/>
        </w:rPr>
        <w:t xml:space="preserve"> w sekretariacie Urzędu Gminy w Rakowie, pokój 14, ul Ogrodowa 1, 26-035 Raków . </w:t>
      </w:r>
    </w:p>
    <w:p w:rsidR="00E16A24" w:rsidRPr="00AD0015" w:rsidRDefault="00E16A24" w:rsidP="00E16A24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Oferent winien umieścić ofertę w kopercie, która będzie: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zaadresowana do Zamawiającego, na adres podany na stronie tytułowej niniejszego zamówienia,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posiadać oznaczenie: „Oferta na </w:t>
      </w:r>
      <w:r w:rsidR="001E0868">
        <w:rPr>
          <w:rFonts w:ascii="Century Gothic" w:eastAsia="Times New Roman" w:hAnsi="Century Gothic" w:cs="Times New Roman"/>
          <w:b/>
          <w:bCs/>
          <w:sz w:val="20"/>
          <w:szCs w:val="20"/>
        </w:rPr>
        <w:t>rozgraniczenie</w:t>
      </w: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  <w:r w:rsidR="00FA5F6C"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nieruchomości </w:t>
      </w:r>
      <w:r w:rsidR="001E0868">
        <w:rPr>
          <w:rFonts w:ascii="Century Gothic" w:eastAsia="Times New Roman" w:hAnsi="Century Gothic" w:cs="Times New Roman"/>
          <w:b/>
          <w:bCs/>
          <w:sz w:val="20"/>
          <w:szCs w:val="20"/>
        </w:rPr>
        <w:t>na te</w:t>
      </w:r>
      <w:r w:rsidR="00D240DA">
        <w:rPr>
          <w:rFonts w:ascii="Century Gothic" w:eastAsia="Times New Roman" w:hAnsi="Century Gothic" w:cs="Times New Roman"/>
          <w:b/>
          <w:bCs/>
          <w:sz w:val="20"/>
          <w:szCs w:val="20"/>
        </w:rPr>
        <w:t>renie Gminy Raków – IPM-G.271.1.2018</w:t>
      </w:r>
      <w:r w:rsidRPr="00AD0015">
        <w:rPr>
          <w:rFonts w:ascii="Century Gothic" w:hAnsi="Century Gothic" w:cs="Times New Roman"/>
          <w:sz w:val="20"/>
          <w:szCs w:val="20"/>
        </w:rPr>
        <w:t xml:space="preserve">” oraz „nie otwierać przed </w:t>
      </w:r>
      <w:r w:rsidR="00D240DA">
        <w:rPr>
          <w:rFonts w:ascii="Century Gothic" w:hAnsi="Century Gothic" w:cs="Times New Roman"/>
          <w:b/>
          <w:sz w:val="20"/>
          <w:szCs w:val="20"/>
        </w:rPr>
        <w:t>18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D240DA">
        <w:rPr>
          <w:rFonts w:ascii="Century Gothic" w:hAnsi="Century Gothic" w:cs="Times New Roman"/>
          <w:b/>
          <w:sz w:val="20"/>
          <w:szCs w:val="20"/>
        </w:rPr>
        <w:t>stycznia 2018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 w:rsidR="00D240DA">
        <w:rPr>
          <w:rFonts w:ascii="Century Gothic" w:hAnsi="Century Gothic" w:cs="Times New Roman"/>
          <w:b/>
          <w:sz w:val="20"/>
          <w:szCs w:val="20"/>
        </w:rPr>
        <w:t>czwartek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</w:t>
      </w:r>
      <w:bookmarkStart w:id="0" w:name="_GoBack"/>
      <w:bookmarkEnd w:id="0"/>
      <w:r w:rsidRPr="00AD0015">
        <w:rPr>
          <w:rFonts w:ascii="Century Gothic" w:hAnsi="Century Gothic" w:cs="Times New Roman"/>
          <w:b/>
          <w:sz w:val="20"/>
          <w:szCs w:val="20"/>
        </w:rPr>
        <w:t xml:space="preserve"> 10.00</w:t>
      </w:r>
      <w:r w:rsidRPr="00AD0015">
        <w:rPr>
          <w:rFonts w:ascii="Century Gothic" w:hAnsi="Century Gothic" w:cs="Times New Roman"/>
          <w:sz w:val="20"/>
          <w:szCs w:val="20"/>
        </w:rPr>
        <w:t>”,</w:t>
      </w:r>
    </w:p>
    <w:p w:rsidR="00E16A24" w:rsidRPr="00AD0015" w:rsidRDefault="00E16A24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lastRenderedPageBreak/>
        <w:t>poza oznaczeniami podanymi powyżej koperta winna posiadać nazwę i adres oferenta, aby można było odesłać ofertę w przypa</w:t>
      </w:r>
      <w:r w:rsidR="00747BD6">
        <w:rPr>
          <w:rFonts w:ascii="Century Gothic" w:hAnsi="Century Gothic" w:cs="Times New Roman"/>
          <w:sz w:val="20"/>
          <w:szCs w:val="20"/>
        </w:rPr>
        <w:t>dku stwierdzenia jej opóźnienia,</w:t>
      </w:r>
    </w:p>
    <w:p w:rsidR="00FA5F6C" w:rsidRPr="00AD0015" w:rsidRDefault="00FA5F6C" w:rsidP="00E16A24">
      <w:pPr>
        <w:widowControl/>
        <w:numPr>
          <w:ilvl w:val="0"/>
          <w:numId w:val="6"/>
        </w:numPr>
        <w:tabs>
          <w:tab w:val="clear" w:pos="720"/>
          <w:tab w:val="num" w:pos="851"/>
        </w:tabs>
        <w:suppressAutoHyphens/>
        <w:autoSpaceDE/>
        <w:autoSpaceDN/>
        <w:adjustRightInd/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złożona na formularzu ofertowym, stanowiącym </w:t>
      </w:r>
      <w:r w:rsidR="00190203"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</w:t>
      </w:r>
      <w:r w:rsidR="003B2675" w:rsidRPr="00AD0015">
        <w:rPr>
          <w:rFonts w:ascii="Century Gothic" w:eastAsia="Times New Roman" w:hAnsi="Century Gothic" w:cs="Times New Roman"/>
          <w:sz w:val="20"/>
          <w:szCs w:val="20"/>
        </w:rPr>
        <w:t xml:space="preserve">Wzór umowy stanowi 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>załącznik</w:t>
      </w:r>
      <w:r w:rsidR="00190203">
        <w:rPr>
          <w:rFonts w:ascii="Century Gothic" w:eastAsia="Times New Roman" w:hAnsi="Century Gothic" w:cs="Times New Roman"/>
          <w:b/>
          <w:sz w:val="20"/>
          <w:szCs w:val="20"/>
        </w:rPr>
        <w:t xml:space="preserve"> nr 2</w:t>
      </w:r>
      <w:r w:rsidR="003B2675" w:rsidRPr="00AD0015">
        <w:rPr>
          <w:rFonts w:ascii="Century Gothic" w:eastAsia="Times New Roman" w:hAnsi="Century Gothic" w:cs="Times New Roman"/>
          <w:b/>
          <w:sz w:val="20"/>
          <w:szCs w:val="20"/>
        </w:rPr>
        <w:t xml:space="preserve"> do zaproszenia.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VI. Informacje dodatkowe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E16A24" w:rsidRPr="00AD0015" w:rsidRDefault="00E16A24" w:rsidP="00E16A24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sz w:val="20"/>
          <w:szCs w:val="20"/>
        </w:rPr>
        <w:t>Gmina Raków zastrzega sobie prawo zakończenia postępowania bez zawarc</w:t>
      </w:r>
      <w:r w:rsidR="006848EF">
        <w:rPr>
          <w:rFonts w:ascii="Century Gothic" w:eastAsia="Times New Roman" w:hAnsi="Century Gothic" w:cs="Times New Roman"/>
          <w:sz w:val="20"/>
          <w:szCs w:val="20"/>
        </w:rPr>
        <w:t>ia umowy, na każdym jego etapie.</w:t>
      </w:r>
    </w:p>
    <w:p w:rsidR="00E16A24" w:rsidRPr="00AD0015" w:rsidRDefault="00E16A24" w:rsidP="00E16A24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AD72F9" w:rsidRPr="00AD0015" w:rsidRDefault="00E16A24" w:rsidP="00E16A24">
      <w:pPr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3B2675" w:rsidRPr="00AD0015" w:rsidRDefault="003B2675" w:rsidP="00E16A24">
      <w:pPr>
        <w:rPr>
          <w:rFonts w:ascii="Century Gothic" w:hAnsi="Century Gothic" w:cs="Times New Roman"/>
          <w:sz w:val="20"/>
          <w:szCs w:val="20"/>
        </w:rPr>
      </w:pPr>
    </w:p>
    <w:p w:rsidR="003B2675" w:rsidRPr="00AD0015" w:rsidRDefault="003B2675" w:rsidP="003B2675">
      <w:pPr>
        <w:spacing w:before="100" w:beforeAutospacing="1" w:after="100" w:afterAutospacing="1"/>
        <w:jc w:val="both"/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AD0015"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>Wzór formularza ofertowego.</w:t>
      </w:r>
    </w:p>
    <w:p w:rsidR="003B2675" w:rsidRPr="00AD0015" w:rsidRDefault="003B2675" w:rsidP="003B2675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="Century Gothic" w:hAnsi="Century Gothic"/>
          <w:sz w:val="20"/>
          <w:szCs w:val="20"/>
        </w:rPr>
      </w:pPr>
      <w:r w:rsidRPr="00AD0015">
        <w:rPr>
          <w:rFonts w:ascii="Century Gothic" w:hAnsi="Century Gothic"/>
          <w:sz w:val="20"/>
          <w:szCs w:val="20"/>
        </w:rPr>
        <w:t xml:space="preserve">Projekt umowy. </w:t>
      </w:r>
    </w:p>
    <w:p w:rsidR="003B2675" w:rsidRPr="00AD0015" w:rsidRDefault="003B2675" w:rsidP="00E16A24">
      <w:pPr>
        <w:rPr>
          <w:rStyle w:val="FontStyle43"/>
          <w:rFonts w:cs="Times New Roman"/>
          <w:sz w:val="20"/>
          <w:szCs w:val="20"/>
        </w:rPr>
      </w:pPr>
    </w:p>
    <w:sectPr w:rsidR="003B2675" w:rsidRPr="00AD0015" w:rsidSect="00313E78">
      <w:footerReference w:type="even" r:id="rId11"/>
      <w:footerReference w:type="default" r:id="rId12"/>
      <w:pgSz w:w="11905" w:h="16837"/>
      <w:pgMar w:top="1032" w:right="1140" w:bottom="886" w:left="115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97" w:rsidRDefault="00D41997">
      <w:r>
        <w:separator/>
      </w:r>
    </w:p>
  </w:endnote>
  <w:endnote w:type="continuationSeparator" w:id="0">
    <w:p w:rsidR="00D41997" w:rsidRDefault="00D4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313E78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 xml:space="preserve">Rozbudowa sieci wodociągowej wraz z budową przyłączy do działek 358/2, 360/1, 362/1, 366/1 w </w:t>
    </w:r>
    <w:proofErr w:type="spellStart"/>
    <w:r>
      <w:rPr>
        <w:rStyle w:val="FontStyle44"/>
      </w:rPr>
      <w:t>msc</w:t>
    </w:r>
    <w:proofErr w:type="spellEnd"/>
    <w:r>
      <w:rPr>
        <w:rStyle w:val="FontStyle44"/>
      </w:rPr>
      <w:t>. Nowa Huta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19"/>
      <w:widowControl/>
      <w:spacing w:line="235" w:lineRule="exact"/>
      <w:ind w:left="10" w:right="-4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>
      <w:rPr>
        <w:rStyle w:val="FontStyle43"/>
        <w:noProof/>
      </w:rPr>
      <w:t>3</w:t>
    </w:r>
    <w:r>
      <w:rPr>
        <w:rStyle w:val="FontStyle43"/>
      </w:rPr>
      <w:fldChar w:fldCharType="end"/>
    </w:r>
  </w:p>
  <w:p w:rsidR="00F337C0" w:rsidRDefault="00F337C0">
    <w:pPr>
      <w:pStyle w:val="Style8"/>
      <w:widowControl/>
      <w:spacing w:line="235" w:lineRule="exact"/>
      <w:ind w:left="10" w:right="-4"/>
      <w:jc w:val="left"/>
      <w:rPr>
        <w:rStyle w:val="FontStyle44"/>
      </w:rPr>
    </w:pPr>
    <w:r>
      <w:rPr>
        <w:rStyle w:val="FontStyle44"/>
      </w:rPr>
      <w:t>Budowa kanalizacji sanitarnej, deszczowej i sieci wodociągowej w ul. Roosevelta w Gnieźnie - ETAP III</w:t>
    </w:r>
  </w:p>
  <w:p w:rsidR="00F337C0" w:rsidRDefault="00F337C0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Część I SIWZ - Instrukcja dla Wykonawcy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widowControl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D240DA">
      <w:rPr>
        <w:rStyle w:val="FontStyle43"/>
        <w:noProof/>
      </w:rPr>
      <w:t>2</w:t>
    </w:r>
    <w:r>
      <w:rPr>
        <w:rStyle w:val="FontStyle43"/>
      </w:rPr>
      <w:fldChar w:fldCharType="end"/>
    </w:r>
  </w:p>
  <w:p w:rsidR="00F337C0" w:rsidRDefault="00190203" w:rsidP="002D155A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Rozgraniczenie</w:t>
    </w:r>
    <w:r w:rsidR="003B2675">
      <w:rPr>
        <w:rStyle w:val="FontStyle44"/>
      </w:rPr>
      <w:t xml:space="preserve"> nieruchomości </w:t>
    </w:r>
    <w:r>
      <w:rPr>
        <w:rStyle w:val="FontStyle44"/>
      </w:rPr>
      <w:t>na terenie</w:t>
    </w:r>
    <w:r w:rsidR="003B2675">
      <w:rPr>
        <w:rStyle w:val="FontStyle44"/>
      </w:rPr>
      <w:t xml:space="preserve"> Gminy Raków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D240DA">
      <w:rPr>
        <w:rStyle w:val="FontStyle43"/>
        <w:noProof/>
      </w:rPr>
      <w:t>3</w:t>
    </w:r>
    <w:r>
      <w:rPr>
        <w:rStyle w:val="FontStyle43"/>
      </w:rPr>
      <w:fldChar w:fldCharType="end"/>
    </w:r>
  </w:p>
  <w:p w:rsidR="00190203" w:rsidRDefault="00190203" w:rsidP="00190203">
    <w:pPr>
      <w:pStyle w:val="Style8"/>
      <w:widowControl/>
      <w:spacing w:line="235" w:lineRule="exact"/>
      <w:ind w:left="10" w:right="6"/>
      <w:jc w:val="center"/>
      <w:rPr>
        <w:rStyle w:val="FontStyle44"/>
      </w:rPr>
    </w:pPr>
    <w:r>
      <w:rPr>
        <w:rStyle w:val="FontStyle44"/>
      </w:rPr>
      <w:t>Rozgraniczenie nieruchomości na terenie Gminy Raków</w:t>
    </w:r>
  </w:p>
  <w:p w:rsidR="00F337C0" w:rsidRDefault="00F337C0" w:rsidP="00190203">
    <w:pPr>
      <w:pStyle w:val="Style8"/>
      <w:widowControl/>
      <w:spacing w:line="235" w:lineRule="exact"/>
      <w:ind w:left="10" w:right="6"/>
      <w:jc w:val="center"/>
      <w:rPr>
        <w:rStyle w:val="FontStyle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97" w:rsidRDefault="00D41997">
      <w:r>
        <w:separator/>
      </w:r>
    </w:p>
  </w:footnote>
  <w:footnote w:type="continuationSeparator" w:id="0">
    <w:p w:rsidR="00D41997" w:rsidRDefault="00D41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7C0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F337C0" w:rsidRPr="00792831" w:rsidRDefault="00F337C0" w:rsidP="00972206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972206">
      <w:rPr>
        <w:rFonts w:ascii="Century Gothic" w:hAnsi="Century Gothic"/>
        <w:noProof/>
      </w:rPr>
      <w:drawing>
        <wp:anchor distT="0" distB="0" distL="114300" distR="114300" simplePos="0" relativeHeight="251658240" behindDoc="1" locked="0" layoutInCell="1" allowOverlap="1" wp14:anchorId="4EB20558" wp14:editId="1E83F1BD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9525"/>
          <wp:wrapNone/>
          <wp:docPr id="21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2831">
      <w:rPr>
        <w:rFonts w:ascii="Century Gothic" w:hAnsi="Century Gothic"/>
      </w:rPr>
      <w:t>Zamawiający:</w:t>
    </w:r>
  </w:p>
  <w:p w:rsidR="00F337C0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Gmina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Ul. Ogrodowa 1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>26-035 Raków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  <w:noProof/>
      </w:rPr>
    </w:pPr>
    <w:r w:rsidRPr="00972206">
      <w:rPr>
        <w:rFonts w:ascii="Century Gothic" w:hAnsi="Century Gothic"/>
        <w:noProof/>
      </w:rPr>
      <w:t xml:space="preserve">Tel. +48 41 35 35 018 </w:t>
    </w:r>
  </w:p>
  <w:p w:rsidR="00F337C0" w:rsidRPr="00972206" w:rsidRDefault="00F337C0" w:rsidP="00325C8C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972206">
      <w:rPr>
        <w:rFonts w:ascii="Century Gothic" w:hAnsi="Century Gothic"/>
        <w:noProof/>
      </w:rPr>
      <w:t>Fax +48 41 35 35 018 wew. 11</w:t>
    </w:r>
  </w:p>
  <w:p w:rsidR="00F337C0" w:rsidRDefault="00F337C0" w:rsidP="00792831">
    <w:pPr>
      <w:pStyle w:val="Nagwek"/>
      <w:tabs>
        <w:tab w:val="clear" w:pos="4536"/>
        <w:tab w:val="center" w:pos="1701"/>
      </w:tabs>
      <w:ind w:left="1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9FAABD8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0D856EE"/>
    <w:multiLevelType w:val="multilevel"/>
    <w:tmpl w:val="6D4C99E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18036544"/>
    <w:multiLevelType w:val="multilevel"/>
    <w:tmpl w:val="CB6EB93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 w:val="0"/>
      </w:rPr>
    </w:lvl>
  </w:abstractNum>
  <w:abstractNum w:abstractNumId="3" w15:restartNumberingAfterBreak="0">
    <w:nsid w:val="1EE149E9"/>
    <w:multiLevelType w:val="multilevel"/>
    <w:tmpl w:val="8762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D6689"/>
    <w:multiLevelType w:val="multilevel"/>
    <w:tmpl w:val="A776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E1F8B"/>
    <w:multiLevelType w:val="hybridMultilevel"/>
    <w:tmpl w:val="47C6E8AC"/>
    <w:lvl w:ilvl="0" w:tplc="A5A2E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71511"/>
    <w:multiLevelType w:val="hybridMultilevel"/>
    <w:tmpl w:val="FEE43A2C"/>
    <w:lvl w:ilvl="0" w:tplc="1A885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C15CF"/>
    <w:multiLevelType w:val="multilevel"/>
    <w:tmpl w:val="891099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46880832"/>
    <w:multiLevelType w:val="hybridMultilevel"/>
    <w:tmpl w:val="CDCA34A6"/>
    <w:lvl w:ilvl="0" w:tplc="173CD1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9706A"/>
    <w:multiLevelType w:val="multilevel"/>
    <w:tmpl w:val="F99A3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7A1C4C39"/>
    <w:multiLevelType w:val="multilevel"/>
    <w:tmpl w:val="D68C345A"/>
    <w:lvl w:ilvl="0">
      <w:start w:val="2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F9"/>
    <w:rsid w:val="00011DB6"/>
    <w:rsid w:val="00046CC4"/>
    <w:rsid w:val="000C3837"/>
    <w:rsid w:val="000C3D45"/>
    <w:rsid w:val="000C7C78"/>
    <w:rsid w:val="00114E23"/>
    <w:rsid w:val="001467A1"/>
    <w:rsid w:val="001641CF"/>
    <w:rsid w:val="00167664"/>
    <w:rsid w:val="00185173"/>
    <w:rsid w:val="00190203"/>
    <w:rsid w:val="001A7810"/>
    <w:rsid w:val="001B1D22"/>
    <w:rsid w:val="001D3C53"/>
    <w:rsid w:val="001E0868"/>
    <w:rsid w:val="001F1268"/>
    <w:rsid w:val="00204983"/>
    <w:rsid w:val="002224D7"/>
    <w:rsid w:val="002224DA"/>
    <w:rsid w:val="002300F0"/>
    <w:rsid w:val="00230964"/>
    <w:rsid w:val="00230BDC"/>
    <w:rsid w:val="002330B7"/>
    <w:rsid w:val="00255328"/>
    <w:rsid w:val="002701D7"/>
    <w:rsid w:val="002834AD"/>
    <w:rsid w:val="002B30A1"/>
    <w:rsid w:val="002C1423"/>
    <w:rsid w:val="002D155A"/>
    <w:rsid w:val="002D159A"/>
    <w:rsid w:val="002E7DC7"/>
    <w:rsid w:val="002F1F7D"/>
    <w:rsid w:val="00313E78"/>
    <w:rsid w:val="00325C8C"/>
    <w:rsid w:val="003432F5"/>
    <w:rsid w:val="00393FA0"/>
    <w:rsid w:val="003A2261"/>
    <w:rsid w:val="003B2675"/>
    <w:rsid w:val="004738BE"/>
    <w:rsid w:val="00477EBD"/>
    <w:rsid w:val="004844D8"/>
    <w:rsid w:val="00502DEF"/>
    <w:rsid w:val="00517551"/>
    <w:rsid w:val="00583320"/>
    <w:rsid w:val="00591DE4"/>
    <w:rsid w:val="005F4110"/>
    <w:rsid w:val="005F5255"/>
    <w:rsid w:val="0062585C"/>
    <w:rsid w:val="00631676"/>
    <w:rsid w:val="00636BBB"/>
    <w:rsid w:val="00672C9F"/>
    <w:rsid w:val="00674D0F"/>
    <w:rsid w:val="006848EF"/>
    <w:rsid w:val="006F7D3F"/>
    <w:rsid w:val="00710D43"/>
    <w:rsid w:val="00712842"/>
    <w:rsid w:val="00747BD6"/>
    <w:rsid w:val="007573D1"/>
    <w:rsid w:val="00781844"/>
    <w:rsid w:val="00792831"/>
    <w:rsid w:val="00794331"/>
    <w:rsid w:val="00831BC7"/>
    <w:rsid w:val="00840ED7"/>
    <w:rsid w:val="0084343C"/>
    <w:rsid w:val="008965CB"/>
    <w:rsid w:val="008A0307"/>
    <w:rsid w:val="008A1E11"/>
    <w:rsid w:val="008A3DF1"/>
    <w:rsid w:val="008E35BD"/>
    <w:rsid w:val="008F2800"/>
    <w:rsid w:val="00972206"/>
    <w:rsid w:val="009B15DE"/>
    <w:rsid w:val="009C2E27"/>
    <w:rsid w:val="009D0760"/>
    <w:rsid w:val="00A1765A"/>
    <w:rsid w:val="00A553DC"/>
    <w:rsid w:val="00A63C84"/>
    <w:rsid w:val="00A732A9"/>
    <w:rsid w:val="00A94E9B"/>
    <w:rsid w:val="00AA7238"/>
    <w:rsid w:val="00AB653B"/>
    <w:rsid w:val="00AD0015"/>
    <w:rsid w:val="00AD72F9"/>
    <w:rsid w:val="00AD76F6"/>
    <w:rsid w:val="00B05510"/>
    <w:rsid w:val="00B10FA8"/>
    <w:rsid w:val="00B40A45"/>
    <w:rsid w:val="00BB6423"/>
    <w:rsid w:val="00C16B07"/>
    <w:rsid w:val="00C41DD6"/>
    <w:rsid w:val="00C42CA3"/>
    <w:rsid w:val="00D240DA"/>
    <w:rsid w:val="00D41997"/>
    <w:rsid w:val="00D740C9"/>
    <w:rsid w:val="00D75E0D"/>
    <w:rsid w:val="00DB345B"/>
    <w:rsid w:val="00DB79F3"/>
    <w:rsid w:val="00DC1F56"/>
    <w:rsid w:val="00E13D2E"/>
    <w:rsid w:val="00E16A24"/>
    <w:rsid w:val="00E2165E"/>
    <w:rsid w:val="00E25D77"/>
    <w:rsid w:val="00E34A84"/>
    <w:rsid w:val="00E7360B"/>
    <w:rsid w:val="00E96471"/>
    <w:rsid w:val="00EA3863"/>
    <w:rsid w:val="00EA4BAF"/>
    <w:rsid w:val="00ED5CEB"/>
    <w:rsid w:val="00EE0662"/>
    <w:rsid w:val="00EE0AF9"/>
    <w:rsid w:val="00F0655C"/>
    <w:rsid w:val="00F337C0"/>
    <w:rsid w:val="00F61A98"/>
    <w:rsid w:val="00F917BA"/>
    <w:rsid w:val="00FA5F6C"/>
    <w:rsid w:val="00FD2407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C3C37D0-8F30-40DA-9CD4-9885391A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Book Antiqu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jc w:val="both"/>
    </w:pPr>
  </w:style>
  <w:style w:type="paragraph" w:customStyle="1" w:styleId="Style6">
    <w:name w:val="Style6"/>
    <w:basedOn w:val="Normalny"/>
    <w:uiPriority w:val="99"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pPr>
      <w:spacing w:line="394" w:lineRule="exact"/>
    </w:pPr>
  </w:style>
  <w:style w:type="paragraph" w:customStyle="1" w:styleId="Style8">
    <w:name w:val="Style8"/>
    <w:basedOn w:val="Normalny"/>
    <w:uiPriority w:val="99"/>
    <w:pPr>
      <w:jc w:val="both"/>
    </w:pPr>
  </w:style>
  <w:style w:type="paragraph" w:customStyle="1" w:styleId="Style9">
    <w:name w:val="Style9"/>
    <w:basedOn w:val="Normalny"/>
    <w:uiPriority w:val="99"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pPr>
      <w:spacing w:line="240" w:lineRule="exact"/>
    </w:pPr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pPr>
      <w:spacing w:line="283" w:lineRule="exact"/>
    </w:pPr>
  </w:style>
  <w:style w:type="paragraph" w:customStyle="1" w:styleId="Style22">
    <w:name w:val="Style22"/>
    <w:basedOn w:val="Normalny"/>
    <w:uiPriority w:val="99"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pPr>
      <w:spacing w:line="245" w:lineRule="exact"/>
    </w:pPr>
  </w:style>
  <w:style w:type="paragraph" w:customStyle="1" w:styleId="Style24">
    <w:name w:val="Style24"/>
    <w:basedOn w:val="Normalny"/>
    <w:uiPriority w:val="99"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</w:style>
  <w:style w:type="paragraph" w:customStyle="1" w:styleId="Style31">
    <w:name w:val="Style31"/>
    <w:basedOn w:val="Normalny"/>
    <w:uiPriority w:val="99"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pPr>
      <w:spacing w:line="274" w:lineRule="exact"/>
      <w:ind w:hanging="422"/>
    </w:pPr>
  </w:style>
  <w:style w:type="character" w:customStyle="1" w:styleId="FontStyle36">
    <w:name w:val="Font Style36"/>
    <w:basedOn w:val="Domylnaczcionkaakapitu"/>
    <w:uiPriority w:val="99"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z w:val="14"/>
      <w:szCs w:val="14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831"/>
    <w:rPr>
      <w:rFonts w:hAnsi="Book Antiqu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D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D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DE4"/>
    <w:rPr>
      <w:rFonts w:hAnsi="Book Antiqu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D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DE4"/>
    <w:rPr>
      <w:rFonts w:hAnsi="Book Antiqu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D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04983"/>
    <w:rPr>
      <w:color w:val="808080"/>
    </w:rPr>
  </w:style>
  <w:style w:type="paragraph" w:customStyle="1" w:styleId="Standard">
    <w:name w:val="Standard"/>
    <w:rsid w:val="00E25D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E25D77"/>
    <w:pPr>
      <w:widowControl/>
      <w:suppressAutoHyphens/>
      <w:autoSpaceDE/>
      <w:autoSpaceDN/>
      <w:adjustRightInd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25D77"/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6A2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2">
    <w:name w:val="h2"/>
    <w:basedOn w:val="Domylnaczcionkaakapitu"/>
    <w:rsid w:val="0067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cp:keywords/>
  <dc:description/>
  <cp:lastModifiedBy>Karol Taborski</cp:lastModifiedBy>
  <cp:revision>2</cp:revision>
  <cp:lastPrinted>2017-09-05T10:01:00Z</cp:lastPrinted>
  <dcterms:created xsi:type="dcterms:W3CDTF">2018-01-03T12:41:00Z</dcterms:created>
  <dcterms:modified xsi:type="dcterms:W3CDTF">2018-01-03T12:41:00Z</dcterms:modified>
</cp:coreProperties>
</file>