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20" w:rsidRPr="00C21DE6" w:rsidRDefault="00BE1EC3" w:rsidP="00C21DE6">
      <w:pPr>
        <w:pStyle w:val="Tekstwstpniesformatowany"/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Znak: </w:t>
      </w:r>
      <w:r w:rsidR="004145DD">
        <w:rPr>
          <w:rFonts w:ascii="Times New Roman" w:hAnsi="Times New Roman" w:cs="Times New Roman"/>
          <w:sz w:val="22"/>
          <w:szCs w:val="22"/>
        </w:rPr>
        <w:t>RŚR.152.15.2018</w:t>
      </w:r>
    </w:p>
    <w:p w:rsidR="00410920" w:rsidRPr="00C21DE6" w:rsidRDefault="00180892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C21DE6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21DE6">
        <w:rPr>
          <w:rFonts w:ascii="Times New Roman" w:hAnsi="Times New Roman" w:cs="Times New Roman"/>
          <w:sz w:val="22"/>
          <w:szCs w:val="22"/>
        </w:rPr>
        <w:t xml:space="preserve"> </w:t>
      </w:r>
      <w:r w:rsidR="00E728BE">
        <w:rPr>
          <w:rFonts w:ascii="Times New Roman" w:hAnsi="Times New Roman" w:cs="Times New Roman"/>
          <w:sz w:val="22"/>
          <w:szCs w:val="22"/>
        </w:rPr>
        <w:t xml:space="preserve">Raków dnia </w:t>
      </w:r>
      <w:r w:rsidR="00E25EA4">
        <w:rPr>
          <w:rFonts w:ascii="Times New Roman" w:hAnsi="Times New Roman" w:cs="Times New Roman"/>
          <w:sz w:val="22"/>
          <w:szCs w:val="22"/>
        </w:rPr>
        <w:t>10</w:t>
      </w:r>
      <w:r w:rsidR="004145DD">
        <w:rPr>
          <w:rFonts w:ascii="Times New Roman" w:hAnsi="Times New Roman" w:cs="Times New Roman"/>
          <w:sz w:val="22"/>
          <w:szCs w:val="22"/>
        </w:rPr>
        <w:t>.04.2018</w:t>
      </w:r>
    </w:p>
    <w:p w:rsidR="00BE1EC3" w:rsidRDefault="00BE1EC3" w:rsidP="00C21DE6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10920" w:rsidRPr="00C21DE6" w:rsidRDefault="00410920" w:rsidP="00C21DE6">
      <w:pPr>
        <w:pStyle w:val="Tekstwstpniesformatowany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DD1B69">
        <w:rPr>
          <w:rFonts w:ascii="Times New Roman" w:hAnsi="Times New Roman" w:cs="Times New Roman"/>
          <w:b/>
          <w:bCs/>
          <w:sz w:val="22"/>
          <w:szCs w:val="22"/>
        </w:rPr>
        <w:t xml:space="preserve">aproszenie do złożenia oferty </w:t>
      </w:r>
    </w:p>
    <w:p w:rsidR="00410920" w:rsidRPr="00BE1EC3" w:rsidRDefault="004145DD" w:rsidP="00BE1EC3">
      <w:pPr>
        <w:pStyle w:val="PreformattedText"/>
        <w:spacing w:line="360" w:lineRule="auto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Unieszkodliwianie</w:t>
      </w:r>
      <w:r w:rsidR="00BE1EC3">
        <w:rPr>
          <w:rFonts w:ascii="Times New Roman" w:hAnsi="Times New Roman"/>
          <w:b/>
          <w:color w:val="000000"/>
          <w:sz w:val="22"/>
          <w:szCs w:val="22"/>
        </w:rPr>
        <w:t xml:space="preserve"> wyrobów</w:t>
      </w:r>
      <w:r w:rsidR="003D71BE" w:rsidRPr="00C21DE6">
        <w:rPr>
          <w:rFonts w:ascii="Times New Roman" w:hAnsi="Times New Roman"/>
          <w:b/>
          <w:color w:val="000000"/>
          <w:sz w:val="22"/>
          <w:szCs w:val="22"/>
        </w:rPr>
        <w:t xml:space="preserve"> zawierających azbest</w:t>
      </w:r>
      <w:r w:rsidR="00BE1EC3">
        <w:rPr>
          <w:sz w:val="22"/>
          <w:szCs w:val="22"/>
        </w:rPr>
        <w:t xml:space="preserve"> </w:t>
      </w:r>
      <w:r w:rsidR="003D71BE" w:rsidRPr="00C21DE6">
        <w:rPr>
          <w:rFonts w:ascii="Times New Roman" w:hAnsi="Times New Roman"/>
          <w:b/>
          <w:sz w:val="22"/>
          <w:szCs w:val="22"/>
        </w:rPr>
        <w:t xml:space="preserve">z terenu Gminy </w:t>
      </w:r>
      <w:r>
        <w:rPr>
          <w:rFonts w:ascii="Times New Roman" w:hAnsi="Times New Roman"/>
          <w:b/>
          <w:sz w:val="22"/>
          <w:szCs w:val="22"/>
        </w:rPr>
        <w:t>Raków w 2018</w:t>
      </w:r>
      <w:r w:rsidR="00BE1EC3">
        <w:rPr>
          <w:rFonts w:ascii="Times New Roman" w:hAnsi="Times New Roman"/>
          <w:b/>
          <w:sz w:val="22"/>
          <w:szCs w:val="22"/>
        </w:rPr>
        <w:t xml:space="preserve"> roku</w:t>
      </w:r>
    </w:p>
    <w:p w:rsidR="00410920" w:rsidRPr="00C21DE6" w:rsidRDefault="00410920" w:rsidP="00C21DE6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10920" w:rsidRPr="00BE1EC3" w:rsidRDefault="00410920" w:rsidP="00C21DE6">
      <w:pPr>
        <w:pStyle w:val="Tekstwstpniesformatowany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bCs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 xml:space="preserve">Zamawiający: </w:t>
      </w:r>
    </w:p>
    <w:p w:rsidR="00BE1EC3" w:rsidRPr="00BE1EC3" w:rsidRDefault="00BE1EC3" w:rsidP="00BE1EC3">
      <w:pPr>
        <w:pStyle w:val="Tekstwstpniesformatowany"/>
        <w:spacing w:line="360" w:lineRule="auto"/>
        <w:ind w:left="567"/>
        <w:rPr>
          <w:rFonts w:ascii="Times New Roman" w:hAnsi="Times New Roman" w:cs="Times New Roman"/>
          <w:bCs/>
          <w:sz w:val="22"/>
          <w:szCs w:val="22"/>
        </w:rPr>
      </w:pPr>
      <w:r w:rsidRPr="00BE1EC3">
        <w:rPr>
          <w:rFonts w:ascii="Times New Roman" w:hAnsi="Times New Roman" w:cs="Times New Roman"/>
          <w:sz w:val="22"/>
          <w:szCs w:val="22"/>
        </w:rPr>
        <w:t>Gmina Raków, ul. Ogrodowa 1;26-035 Raków, tel. 041/3535018 , e-mail:urzad@rakow.pl</w:t>
      </w: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Opis przedmiotu zamówienia:</w:t>
      </w:r>
      <w:r w:rsidRPr="00C21D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5825" w:rsidRPr="00C21DE6" w:rsidRDefault="008879A6" w:rsidP="00C21DE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i/>
          <w:sz w:val="22"/>
          <w:szCs w:val="22"/>
        </w:rPr>
        <w:t xml:space="preserve">        </w:t>
      </w:r>
      <w:r w:rsidR="00CC5825" w:rsidRPr="00C21DE6">
        <w:rPr>
          <w:rFonts w:cs="Times New Roman"/>
          <w:sz w:val="22"/>
          <w:szCs w:val="22"/>
        </w:rPr>
        <w:t>Przedmiot zamówienia stanowi usługa polegająca na:</w:t>
      </w:r>
    </w:p>
    <w:p w:rsidR="00CC5825" w:rsidRPr="00C21DE6" w:rsidRDefault="00CC5825" w:rsidP="00C21DE6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Demontaż</w:t>
      </w:r>
      <w:r w:rsidR="003D71BE" w:rsidRPr="00C21DE6">
        <w:rPr>
          <w:rFonts w:cs="Times New Roman"/>
          <w:sz w:val="22"/>
          <w:szCs w:val="22"/>
        </w:rPr>
        <w:t>u</w:t>
      </w:r>
      <w:r w:rsidRPr="00C21DE6">
        <w:rPr>
          <w:rFonts w:cs="Times New Roman"/>
          <w:sz w:val="22"/>
          <w:szCs w:val="22"/>
        </w:rPr>
        <w:t xml:space="preserve"> pokryć dachowych wykonanych z płyt azbestowo-cementowych (w tym: organizacja i zabezpieczenie placu robót oraz uporządkowanie nieruchomości po zakończeniu robót i ewentualna wypłata odszkodowań z tytułu szkód powstałych w wyniku prowadzenia robót lub w związku z nimi),transport, zdemontowanych  pokryć dachowych, zdeponowanie i unieszkodl</w:t>
      </w:r>
      <w:r w:rsidR="00BE1EC3">
        <w:rPr>
          <w:rFonts w:cs="Times New Roman"/>
          <w:sz w:val="22"/>
          <w:szCs w:val="22"/>
        </w:rPr>
        <w:t>iwienie na składowisku odpadów</w:t>
      </w:r>
      <w:r w:rsidRPr="00C21DE6">
        <w:rPr>
          <w:rFonts w:cs="Times New Roman"/>
          <w:sz w:val="22"/>
          <w:szCs w:val="22"/>
        </w:rPr>
        <w:t xml:space="preserve"> z budynków mieszkalnych i gospodarczych znajdujących się na terenie gminy </w:t>
      </w:r>
      <w:r w:rsidR="00BE1EC3">
        <w:rPr>
          <w:rFonts w:cs="Times New Roman"/>
          <w:sz w:val="22"/>
          <w:szCs w:val="22"/>
        </w:rPr>
        <w:t>Raków</w:t>
      </w:r>
      <w:r w:rsidRPr="00C21DE6">
        <w:rPr>
          <w:rFonts w:cs="Times New Roman"/>
          <w:sz w:val="22"/>
          <w:szCs w:val="22"/>
        </w:rPr>
        <w:t>.</w:t>
      </w:r>
    </w:p>
    <w:p w:rsidR="00CC5825" w:rsidRPr="00C21DE6" w:rsidRDefault="00CC5825" w:rsidP="00C21DE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3D71BE" w:rsidRPr="00C21DE6" w:rsidRDefault="00CC5825" w:rsidP="00C21DE6">
      <w:pPr>
        <w:pStyle w:val="Standard"/>
        <w:numPr>
          <w:ilvl w:val="0"/>
          <w:numId w:val="20"/>
        </w:num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C21DE6">
        <w:rPr>
          <w:rFonts w:cs="Times New Roman"/>
          <w:bCs/>
          <w:sz w:val="22"/>
          <w:szCs w:val="22"/>
        </w:rPr>
        <w:t xml:space="preserve">Szacunkowa ilość wyrobów zawierających azbest przewidzianych do usunięcia w </w:t>
      </w:r>
    </w:p>
    <w:p w:rsidR="00CC5825" w:rsidRPr="00C21DE6" w:rsidRDefault="00CC5825" w:rsidP="00C21DE6">
      <w:pPr>
        <w:pStyle w:val="Standard"/>
        <w:spacing w:line="360" w:lineRule="auto"/>
        <w:ind w:left="1020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bCs/>
          <w:sz w:val="22"/>
          <w:szCs w:val="22"/>
        </w:rPr>
        <w:t>ramach realizacji zamówienia wynosi okoł</w:t>
      </w:r>
      <w:r w:rsidRPr="000E49D4">
        <w:rPr>
          <w:rFonts w:cs="Times New Roman"/>
          <w:b/>
          <w:bCs/>
          <w:sz w:val="22"/>
          <w:szCs w:val="22"/>
        </w:rPr>
        <w:t>o</w:t>
      </w:r>
      <w:r w:rsidRPr="000E49D4">
        <w:rPr>
          <w:rFonts w:cs="Times New Roman"/>
          <w:b/>
          <w:bCs/>
          <w:color w:val="800000"/>
          <w:sz w:val="22"/>
          <w:szCs w:val="22"/>
        </w:rPr>
        <w:t xml:space="preserve"> </w:t>
      </w:r>
      <w:r w:rsidR="004145DD" w:rsidRPr="000E49D4">
        <w:rPr>
          <w:rFonts w:cs="Times New Roman"/>
          <w:b/>
          <w:bCs/>
          <w:color w:val="000000"/>
          <w:sz w:val="22"/>
          <w:szCs w:val="22"/>
        </w:rPr>
        <w:t>9 125,00</w:t>
      </w:r>
      <w:r w:rsidRPr="000E49D4">
        <w:rPr>
          <w:rFonts w:cs="Times New Roman"/>
          <w:b/>
          <w:bCs/>
          <w:color w:val="000000"/>
          <w:sz w:val="22"/>
          <w:szCs w:val="22"/>
        </w:rPr>
        <w:t>m</w:t>
      </w:r>
      <w:r w:rsidRPr="000E49D4">
        <w:rPr>
          <w:rFonts w:cs="Times New Roman"/>
          <w:b/>
          <w:bCs/>
          <w:color w:val="000000"/>
          <w:sz w:val="22"/>
          <w:szCs w:val="22"/>
          <w:vertAlign w:val="superscript"/>
        </w:rPr>
        <w:t>2</w:t>
      </w:r>
      <w:r w:rsidRPr="000E49D4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0E49D4">
        <w:rPr>
          <w:rFonts w:cs="Times New Roman"/>
          <w:b/>
          <w:bCs/>
          <w:sz w:val="22"/>
          <w:szCs w:val="22"/>
        </w:rPr>
        <w:t xml:space="preserve"> </w:t>
      </w:r>
      <w:r w:rsidRPr="00C21DE6">
        <w:rPr>
          <w:rFonts w:cs="Times New Roman"/>
          <w:bCs/>
          <w:sz w:val="22"/>
          <w:szCs w:val="22"/>
        </w:rPr>
        <w:t>(Zamawiający stosuje przelicznik 1m</w:t>
      </w:r>
      <w:r w:rsidRPr="00C21DE6">
        <w:rPr>
          <w:rFonts w:cs="Times New Roman"/>
          <w:bCs/>
          <w:sz w:val="22"/>
          <w:szCs w:val="22"/>
          <w:vertAlign w:val="superscript"/>
        </w:rPr>
        <w:t>2</w:t>
      </w:r>
      <w:r w:rsidRPr="00C21DE6">
        <w:rPr>
          <w:rFonts w:cs="Times New Roman"/>
          <w:bCs/>
          <w:sz w:val="22"/>
          <w:szCs w:val="22"/>
        </w:rPr>
        <w:t xml:space="preserve"> =11 kg)</w:t>
      </w:r>
    </w:p>
    <w:p w:rsidR="00CC5825" w:rsidRPr="00C21DE6" w:rsidRDefault="00CC5825" w:rsidP="00C21DE6">
      <w:pPr>
        <w:pStyle w:val="Standard"/>
        <w:spacing w:line="360" w:lineRule="auto"/>
        <w:ind w:right="-260"/>
        <w:jc w:val="both"/>
        <w:rPr>
          <w:rFonts w:cs="Times New Roman"/>
          <w:sz w:val="22"/>
          <w:szCs w:val="22"/>
        </w:rPr>
      </w:pPr>
    </w:p>
    <w:p w:rsidR="00CC5825" w:rsidRPr="00C21DE6" w:rsidRDefault="00CC5825" w:rsidP="00C21DE6">
      <w:pPr>
        <w:pStyle w:val="Standard"/>
        <w:tabs>
          <w:tab w:val="left" w:pos="730"/>
        </w:tabs>
        <w:spacing w:line="360" w:lineRule="auto"/>
        <w:ind w:left="10" w:hanging="20"/>
        <w:jc w:val="both"/>
        <w:rPr>
          <w:rFonts w:eastAsia="Arial Unicode MS" w:cs="Times New Roman"/>
          <w:sz w:val="22"/>
          <w:szCs w:val="22"/>
        </w:rPr>
      </w:pPr>
      <w:r w:rsidRPr="00C21DE6">
        <w:rPr>
          <w:rFonts w:eastAsia="Arial Unicode MS" w:cs="Times New Roman"/>
          <w:sz w:val="22"/>
          <w:szCs w:val="22"/>
        </w:rPr>
        <w:t>Planowana do usunięcia powierzchnia pokryć dachowych może ulec zmniejszeniu o ile właściciele budynków mieszkalnych i gospodarczych odstąpią od umowy z Zamawiającym. Wykaz nieruchomości z których należy usunąć azbest zostanie przekazany Wnioskodawcy po rozstrzygnięciu zapytania ofertowego.</w:t>
      </w:r>
    </w:p>
    <w:p w:rsidR="00CC5825" w:rsidRPr="00C21DE6" w:rsidRDefault="00CC5825" w:rsidP="00C21DE6">
      <w:pPr>
        <w:pStyle w:val="Standard"/>
        <w:spacing w:line="360" w:lineRule="auto"/>
        <w:ind w:right="-1"/>
        <w:jc w:val="both"/>
        <w:rPr>
          <w:rFonts w:cs="Times New Roman"/>
          <w:sz w:val="22"/>
          <w:szCs w:val="22"/>
        </w:rPr>
      </w:pPr>
    </w:p>
    <w:p w:rsidR="00CC5825" w:rsidRPr="00C21DE6" w:rsidRDefault="00BE1EC3" w:rsidP="00BE1EC3">
      <w:pPr>
        <w:pStyle w:val="Standard"/>
        <w:spacing w:line="360" w:lineRule="auto"/>
        <w:ind w:left="180" w:right="-260" w:hanging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2</w:t>
      </w:r>
      <w:r w:rsidR="00CC5825" w:rsidRPr="00C21DE6">
        <w:rPr>
          <w:rFonts w:cs="Times New Roman"/>
          <w:sz w:val="22"/>
          <w:szCs w:val="22"/>
        </w:rPr>
        <w:t>. Przekazanie zamawiającemu dokumentów potwierdzających przyjęcie odpadów do ostatecznej utylizacji</w:t>
      </w:r>
      <w:r>
        <w:rPr>
          <w:rFonts w:cs="Times New Roman"/>
          <w:sz w:val="22"/>
          <w:szCs w:val="22"/>
        </w:rPr>
        <w:t xml:space="preserve"> (karty przekazania odpadów)</w:t>
      </w:r>
      <w:r w:rsidR="00CC5825" w:rsidRPr="00C21DE6">
        <w:rPr>
          <w:rFonts w:cs="Times New Roman"/>
          <w:sz w:val="22"/>
          <w:szCs w:val="22"/>
        </w:rPr>
        <w:t>.</w:t>
      </w:r>
    </w:p>
    <w:p w:rsidR="00CC5825" w:rsidRPr="00C21DE6" w:rsidRDefault="00CC5825" w:rsidP="00C21DE6">
      <w:pPr>
        <w:pStyle w:val="Standard"/>
        <w:spacing w:line="360" w:lineRule="auto"/>
        <w:ind w:left="180" w:right="-260" w:hanging="180"/>
        <w:rPr>
          <w:rFonts w:cs="Times New Roman"/>
          <w:sz w:val="22"/>
          <w:szCs w:val="22"/>
        </w:rPr>
      </w:pPr>
    </w:p>
    <w:p w:rsidR="00CC5825" w:rsidRDefault="00CC5825" w:rsidP="00C21DE6">
      <w:pPr>
        <w:pStyle w:val="Standard"/>
        <w:spacing w:line="360" w:lineRule="auto"/>
        <w:ind w:right="60"/>
        <w:jc w:val="both"/>
        <w:rPr>
          <w:rFonts w:cs="Times New Roman"/>
          <w:bCs/>
          <w:sz w:val="22"/>
          <w:szCs w:val="22"/>
        </w:rPr>
      </w:pPr>
      <w:r w:rsidRPr="00C21DE6">
        <w:rPr>
          <w:rFonts w:cs="Times New Roman"/>
          <w:bCs/>
          <w:sz w:val="22"/>
          <w:szCs w:val="22"/>
        </w:rPr>
        <w:t xml:space="preserve">Z uwagi na fakt, iż zadanie będzie dofinansowane ze środków </w:t>
      </w:r>
      <w:proofErr w:type="spellStart"/>
      <w:r w:rsidRPr="00C21DE6">
        <w:rPr>
          <w:rFonts w:cs="Times New Roman"/>
          <w:bCs/>
          <w:sz w:val="22"/>
          <w:szCs w:val="22"/>
        </w:rPr>
        <w:t>WFOŚiGW</w:t>
      </w:r>
      <w:proofErr w:type="spellEnd"/>
      <w:r w:rsidRPr="00C21DE6">
        <w:rPr>
          <w:rFonts w:cs="Times New Roman"/>
          <w:bCs/>
          <w:sz w:val="22"/>
          <w:szCs w:val="22"/>
        </w:rPr>
        <w:t xml:space="preserve"> w Kielcach</w:t>
      </w:r>
      <w:r w:rsidR="00E728BE">
        <w:rPr>
          <w:rFonts w:cs="Times New Roman"/>
          <w:bCs/>
          <w:sz w:val="22"/>
          <w:szCs w:val="22"/>
        </w:rPr>
        <w:t xml:space="preserve"> Wykonawca</w:t>
      </w:r>
      <w:r w:rsidRPr="00C21DE6">
        <w:rPr>
          <w:rFonts w:cs="Times New Roman"/>
          <w:bCs/>
          <w:sz w:val="22"/>
          <w:szCs w:val="22"/>
        </w:rPr>
        <w:t xml:space="preserve"> zobowiązany jest przekazywać odpady na składowisko odpadów niebezpiecznych, zgodnie z ustawą o odpadach, do najbliżej położonych miejsc, w których mogą być poddane odzyskowi lub unieszkodliwieniu, tj. na składowisko odpadów niebezpiecznych w Dobrowie, gm. Tuczępy.</w:t>
      </w:r>
    </w:p>
    <w:p w:rsidR="004145DD" w:rsidRPr="00C21DE6" w:rsidRDefault="004145DD" w:rsidP="00C21DE6">
      <w:pPr>
        <w:pStyle w:val="Standard"/>
        <w:spacing w:line="360" w:lineRule="auto"/>
        <w:ind w:right="60"/>
        <w:jc w:val="both"/>
        <w:rPr>
          <w:rFonts w:cs="Times New Roman"/>
          <w:bCs/>
          <w:sz w:val="22"/>
          <w:szCs w:val="22"/>
        </w:rPr>
      </w:pPr>
    </w:p>
    <w:p w:rsidR="00CC5825" w:rsidRPr="00C21DE6" w:rsidRDefault="00CC5825" w:rsidP="00C21DE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  <w:u w:val="single"/>
        </w:rPr>
        <w:t>Przedmiot zamówienia należy wykonać zgodnie z obowiązującymi przepisami</w:t>
      </w:r>
      <w:r w:rsidRPr="00C21DE6">
        <w:rPr>
          <w:rFonts w:cs="Times New Roman"/>
          <w:sz w:val="22"/>
          <w:szCs w:val="22"/>
        </w:rPr>
        <w:t>, m. in.:</w:t>
      </w:r>
    </w:p>
    <w:p w:rsidR="00CC5825" w:rsidRPr="00C21DE6" w:rsidRDefault="00CC5825" w:rsidP="00C21DE6">
      <w:pPr>
        <w:pStyle w:val="Standard"/>
        <w:numPr>
          <w:ilvl w:val="0"/>
          <w:numId w:val="13"/>
        </w:numPr>
        <w:tabs>
          <w:tab w:val="left" w:pos="18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 xml:space="preserve">ustawą z dnia 27 kwietnia 2001 r. Prawo ochrony środowiska </w:t>
      </w:r>
      <w:r w:rsidRPr="00C21DE6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="00351550">
        <w:rPr>
          <w:rFonts w:cs="Times New Roman"/>
          <w:color w:val="000000"/>
          <w:sz w:val="22"/>
          <w:szCs w:val="22"/>
        </w:rPr>
        <w:t>t.j</w:t>
      </w:r>
      <w:proofErr w:type="spellEnd"/>
      <w:r w:rsidR="00351550">
        <w:rPr>
          <w:rFonts w:cs="Times New Roman"/>
          <w:color w:val="000000"/>
          <w:sz w:val="22"/>
          <w:szCs w:val="22"/>
        </w:rPr>
        <w:t xml:space="preserve">. Dz. U. 2017r., poz.519  </w:t>
      </w:r>
      <w:r w:rsidRPr="00C21DE6">
        <w:rPr>
          <w:rFonts w:cs="Times New Roman"/>
          <w:color w:val="000000"/>
          <w:sz w:val="22"/>
          <w:szCs w:val="22"/>
        </w:rPr>
        <w:t>)</w:t>
      </w:r>
      <w:r w:rsidR="0038712C">
        <w:rPr>
          <w:rFonts w:cs="Times New Roman"/>
          <w:color w:val="000000"/>
          <w:sz w:val="22"/>
          <w:szCs w:val="22"/>
        </w:rPr>
        <w:t>,</w:t>
      </w:r>
    </w:p>
    <w:p w:rsidR="00CC5825" w:rsidRPr="00C21DE6" w:rsidRDefault="00CC5825" w:rsidP="00C21DE6">
      <w:pPr>
        <w:pStyle w:val="Standard"/>
        <w:numPr>
          <w:ilvl w:val="0"/>
          <w:numId w:val="13"/>
        </w:numPr>
        <w:tabs>
          <w:tab w:val="left" w:pos="18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 xml:space="preserve">ustawą z dnia 14 grudnia 2012 r. o odpadach </w:t>
      </w:r>
      <w:r w:rsidRPr="00C21DE6">
        <w:rPr>
          <w:rFonts w:cs="Times New Roman"/>
          <w:color w:val="000000"/>
          <w:sz w:val="22"/>
          <w:szCs w:val="22"/>
        </w:rPr>
        <w:t>(</w:t>
      </w:r>
      <w:proofErr w:type="spellStart"/>
      <w:r w:rsidR="003D64E7">
        <w:rPr>
          <w:rFonts w:cs="Times New Roman"/>
          <w:color w:val="000000"/>
          <w:sz w:val="22"/>
          <w:szCs w:val="22"/>
        </w:rPr>
        <w:t>t.j</w:t>
      </w:r>
      <w:proofErr w:type="spellEnd"/>
      <w:r w:rsidR="003D64E7">
        <w:rPr>
          <w:rFonts w:cs="Times New Roman"/>
          <w:color w:val="000000"/>
          <w:sz w:val="22"/>
          <w:szCs w:val="22"/>
        </w:rPr>
        <w:t>. Dz. U. 201</w:t>
      </w:r>
      <w:r w:rsidR="00351550">
        <w:rPr>
          <w:rFonts w:cs="Times New Roman"/>
          <w:color w:val="000000"/>
          <w:sz w:val="22"/>
          <w:szCs w:val="22"/>
        </w:rPr>
        <w:t>8 r., poz.21</w:t>
      </w:r>
      <w:r w:rsidRPr="00C21DE6">
        <w:rPr>
          <w:rFonts w:cs="Times New Roman"/>
          <w:color w:val="000000"/>
          <w:sz w:val="22"/>
          <w:szCs w:val="22"/>
        </w:rPr>
        <w:t>)</w:t>
      </w:r>
      <w:r w:rsidR="0038712C">
        <w:rPr>
          <w:rFonts w:cs="Times New Roman"/>
          <w:color w:val="000000"/>
          <w:sz w:val="22"/>
          <w:szCs w:val="22"/>
        </w:rPr>
        <w:t>,</w:t>
      </w:r>
    </w:p>
    <w:p w:rsidR="00CC5825" w:rsidRPr="00C21DE6" w:rsidRDefault="00CC5825" w:rsidP="00C21DE6">
      <w:pPr>
        <w:pStyle w:val="Stand1"/>
        <w:numPr>
          <w:ilvl w:val="0"/>
          <w:numId w:val="13"/>
        </w:numPr>
        <w:tabs>
          <w:tab w:val="left" w:pos="18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ustawy z dnia 19 sierpnia  2011 roku o przewozie tow</w:t>
      </w:r>
      <w:r w:rsidR="003D64E7">
        <w:rPr>
          <w:rFonts w:cs="Times New Roman"/>
          <w:sz w:val="22"/>
          <w:szCs w:val="22"/>
        </w:rPr>
        <w:t>arów niebezpiecznych  (</w:t>
      </w:r>
      <w:proofErr w:type="spellStart"/>
      <w:r w:rsidR="003D64E7">
        <w:rPr>
          <w:rFonts w:cs="Times New Roman"/>
          <w:sz w:val="22"/>
          <w:szCs w:val="22"/>
        </w:rPr>
        <w:t>t.j</w:t>
      </w:r>
      <w:proofErr w:type="spellEnd"/>
      <w:r w:rsidR="003D64E7">
        <w:rPr>
          <w:rFonts w:cs="Times New Roman"/>
          <w:sz w:val="22"/>
          <w:szCs w:val="22"/>
        </w:rPr>
        <w:t xml:space="preserve">. Dz. U. </w:t>
      </w:r>
      <w:r w:rsidR="003D64E7">
        <w:rPr>
          <w:rFonts w:cs="Times New Roman"/>
          <w:sz w:val="22"/>
          <w:szCs w:val="22"/>
        </w:rPr>
        <w:lastRenderedPageBreak/>
        <w:t>2016</w:t>
      </w:r>
      <w:r w:rsidRPr="00C21DE6">
        <w:rPr>
          <w:rFonts w:cs="Times New Roman"/>
          <w:sz w:val="22"/>
          <w:szCs w:val="22"/>
        </w:rPr>
        <w:t>r</w:t>
      </w:r>
      <w:r w:rsidR="0038712C">
        <w:rPr>
          <w:rFonts w:cs="Times New Roman"/>
          <w:sz w:val="22"/>
          <w:szCs w:val="22"/>
        </w:rPr>
        <w:t>.</w:t>
      </w:r>
      <w:r w:rsidR="003D64E7">
        <w:rPr>
          <w:rFonts w:cs="Times New Roman"/>
          <w:sz w:val="22"/>
          <w:szCs w:val="22"/>
        </w:rPr>
        <w:t>,  poz. 1834</w:t>
      </w:r>
      <w:r w:rsidR="0038712C">
        <w:rPr>
          <w:rFonts w:cs="Times New Roman"/>
          <w:sz w:val="22"/>
          <w:szCs w:val="22"/>
        </w:rPr>
        <w:t>),</w:t>
      </w:r>
    </w:p>
    <w:p w:rsidR="00CC5825" w:rsidRPr="00C21DE6" w:rsidRDefault="00CC5825" w:rsidP="00C21DE6">
      <w:pPr>
        <w:pStyle w:val="Standard"/>
        <w:numPr>
          <w:ilvl w:val="0"/>
          <w:numId w:val="13"/>
        </w:numPr>
        <w:tabs>
          <w:tab w:val="left" w:pos="18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 xml:space="preserve">ustawą z dnia 19 czerwca 1997 r. o zakazie stosowania wyrobów zawierających azbest (Dz. U. z 2004 r. Nr 3, poz. 20 z </w:t>
      </w:r>
      <w:proofErr w:type="spellStart"/>
      <w:r w:rsidRPr="00C21DE6">
        <w:rPr>
          <w:rFonts w:cs="Times New Roman"/>
          <w:sz w:val="22"/>
          <w:szCs w:val="22"/>
        </w:rPr>
        <w:t>późn</w:t>
      </w:r>
      <w:proofErr w:type="spellEnd"/>
      <w:r w:rsidRPr="00C21DE6">
        <w:rPr>
          <w:rFonts w:cs="Times New Roman"/>
          <w:sz w:val="22"/>
          <w:szCs w:val="22"/>
        </w:rPr>
        <w:t>. zm.),</w:t>
      </w:r>
    </w:p>
    <w:p w:rsidR="00CC5825" w:rsidRPr="00C21DE6" w:rsidRDefault="00CC5825" w:rsidP="00C21DE6">
      <w:pPr>
        <w:pStyle w:val="Standard"/>
        <w:numPr>
          <w:ilvl w:val="0"/>
          <w:numId w:val="14"/>
        </w:numPr>
        <w:tabs>
          <w:tab w:val="left" w:pos="18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rozporządzeniem Ministra Gospodarki z dnia 5 sierpnia 2010 r. zmieniające rozporządzenie w sprawie sposobów i warunków bezpiecznego użytkowania wyrobów zawierających azbest (Dz. U. z 2010 r. Nr 162, poz. 1089),</w:t>
      </w:r>
    </w:p>
    <w:p w:rsidR="00CC5825" w:rsidRPr="00C21DE6" w:rsidRDefault="00CC5825" w:rsidP="00C21DE6">
      <w:pPr>
        <w:pStyle w:val="TableContents"/>
        <w:numPr>
          <w:ilvl w:val="0"/>
          <w:numId w:val="14"/>
        </w:numPr>
        <w:tabs>
          <w:tab w:val="left" w:pos="180"/>
        </w:tabs>
        <w:spacing w:after="283" w:line="360" w:lineRule="auto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8, poz. 31)</w:t>
      </w:r>
    </w:p>
    <w:p w:rsidR="00CC5825" w:rsidRPr="00C21DE6" w:rsidRDefault="00CC5825" w:rsidP="00C21DE6">
      <w:pPr>
        <w:pStyle w:val="Standard"/>
        <w:tabs>
          <w:tab w:val="left" w:pos="740"/>
        </w:tabs>
        <w:spacing w:line="360" w:lineRule="auto"/>
        <w:ind w:left="20" w:firstLine="10"/>
        <w:jc w:val="both"/>
        <w:rPr>
          <w:rFonts w:eastAsia="Arial Unicode MS" w:cs="Times New Roman"/>
          <w:sz w:val="22"/>
          <w:szCs w:val="22"/>
        </w:rPr>
      </w:pPr>
      <w:r w:rsidRPr="00C21DE6">
        <w:rPr>
          <w:rFonts w:eastAsia="Arial Unicode MS" w:cs="Times New Roman"/>
          <w:sz w:val="22"/>
          <w:szCs w:val="22"/>
        </w:rPr>
        <w:t>Wykonawca ponosi pełną odpowiedzialność odszkodowawczą za szkody spowodowane swoim działaniem lub niedopatrzeniem związanym z realizacją niniejszego zamówienia.</w:t>
      </w: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Termin realizacji zamówienia:</w:t>
      </w:r>
      <w:r w:rsidR="009E5052" w:rsidRPr="00C21DE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C5825" w:rsidRPr="00C21DE6" w:rsidRDefault="00CC5825" w:rsidP="00C21DE6">
      <w:pPr>
        <w:pStyle w:val="PreformattedTex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rozpoczęcie robót      </w:t>
      </w:r>
      <w:r w:rsidR="00E25EA4">
        <w:rPr>
          <w:rFonts w:ascii="Times New Roman" w:hAnsi="Times New Roman" w:cs="Times New Roman"/>
          <w:sz w:val="22"/>
          <w:szCs w:val="22"/>
        </w:rPr>
        <w:t xml:space="preserve"> 14.</w:t>
      </w:r>
      <w:r w:rsidR="00BE1EC3">
        <w:rPr>
          <w:rFonts w:ascii="Times New Roman" w:hAnsi="Times New Roman" w:cs="Times New Roman"/>
          <w:sz w:val="22"/>
          <w:szCs w:val="22"/>
        </w:rPr>
        <w:t>05.</w:t>
      </w:r>
      <w:r w:rsidR="004145DD">
        <w:rPr>
          <w:rFonts w:ascii="Times New Roman" w:hAnsi="Times New Roman" w:cs="Times New Roman"/>
          <w:sz w:val="22"/>
          <w:szCs w:val="22"/>
        </w:rPr>
        <w:t xml:space="preserve"> 2018</w:t>
      </w:r>
      <w:r w:rsidRPr="00C21DE6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CC5825" w:rsidRPr="00C21DE6" w:rsidRDefault="00CC5825" w:rsidP="00C21DE6">
      <w:pPr>
        <w:pStyle w:val="PreformattedTex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>z</w:t>
      </w:r>
      <w:r w:rsidR="004145DD">
        <w:rPr>
          <w:rFonts w:ascii="Times New Roman" w:hAnsi="Times New Roman" w:cs="Times New Roman"/>
          <w:sz w:val="22"/>
          <w:szCs w:val="22"/>
        </w:rPr>
        <w:t>akończenie robót      15.10.2018</w:t>
      </w:r>
      <w:r w:rsidRPr="00C21DE6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/>
          <w:bCs/>
          <w:sz w:val="22"/>
          <w:szCs w:val="22"/>
        </w:rPr>
        <w:t xml:space="preserve"> Opis sposobu przygotowania oferty</w:t>
      </w:r>
    </w:p>
    <w:p w:rsidR="00CC5825" w:rsidRPr="00C21DE6" w:rsidRDefault="00CC5825" w:rsidP="00C21DE6">
      <w:pPr>
        <w:pStyle w:val="PreformattedText"/>
        <w:spacing w:line="360" w:lineRule="auto"/>
        <w:ind w:left="-20" w:firstLine="60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>Oferta winna być sporządzona na formularzu oferty stanowiącym załącznik w formie pisemnej, w języku polskim, które zawiera nazwę i adres oferenta.</w:t>
      </w:r>
    </w:p>
    <w:p w:rsidR="00CC5825" w:rsidRPr="00C21DE6" w:rsidRDefault="00CC5825" w:rsidP="00C21DE6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21DE6">
        <w:rPr>
          <w:rFonts w:ascii="Times New Roman" w:hAnsi="Times New Roman" w:cs="Times New Roman"/>
          <w:sz w:val="22"/>
          <w:szCs w:val="22"/>
          <w:u w:val="single"/>
        </w:rPr>
        <w:t>Oferta powinna być:</w:t>
      </w:r>
    </w:p>
    <w:p w:rsidR="00CC5825" w:rsidRPr="00C21DE6" w:rsidRDefault="00CC5825" w:rsidP="00C21DE6">
      <w:pPr>
        <w:pStyle w:val="PreformattedTex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1DE6">
        <w:rPr>
          <w:rFonts w:ascii="Times New Roman" w:hAnsi="Times New Roman" w:cs="Times New Roman"/>
          <w:bCs/>
          <w:sz w:val="22"/>
          <w:szCs w:val="22"/>
        </w:rPr>
        <w:t>opatrzona pieczątką firmową,</w:t>
      </w:r>
    </w:p>
    <w:p w:rsidR="00CC5825" w:rsidRPr="00C21DE6" w:rsidRDefault="00CC5825" w:rsidP="00C21DE6">
      <w:pPr>
        <w:pStyle w:val="PreformattedTex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1DE6">
        <w:rPr>
          <w:rFonts w:ascii="Times New Roman" w:hAnsi="Times New Roman" w:cs="Times New Roman"/>
          <w:bCs/>
          <w:sz w:val="22"/>
          <w:szCs w:val="22"/>
        </w:rPr>
        <w:t>posiadać datę sporządzenia,</w:t>
      </w:r>
    </w:p>
    <w:p w:rsidR="00CC5825" w:rsidRPr="00C21DE6" w:rsidRDefault="00CC5825" w:rsidP="00C21DE6">
      <w:pPr>
        <w:pStyle w:val="PreformattedTex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1DE6">
        <w:rPr>
          <w:rFonts w:ascii="Times New Roman" w:hAnsi="Times New Roman" w:cs="Times New Roman"/>
          <w:bCs/>
          <w:sz w:val="22"/>
          <w:szCs w:val="22"/>
        </w:rPr>
        <w:t>zawierać adres lub siedzibę Wykonawcy, numer telefony, NIP,</w:t>
      </w:r>
    </w:p>
    <w:p w:rsidR="00CC5825" w:rsidRPr="00C21DE6" w:rsidRDefault="00CC5825" w:rsidP="00C21DE6">
      <w:pPr>
        <w:pStyle w:val="PreformattedTex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1DE6">
        <w:rPr>
          <w:rFonts w:ascii="Times New Roman" w:hAnsi="Times New Roman" w:cs="Times New Roman"/>
          <w:bCs/>
          <w:sz w:val="22"/>
          <w:szCs w:val="22"/>
        </w:rPr>
        <w:t>podpisana czytelnie przez Wykonawcę.</w:t>
      </w:r>
    </w:p>
    <w:p w:rsidR="00CC5825" w:rsidRPr="00C21DE6" w:rsidRDefault="00CC5825" w:rsidP="00C21DE6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Oferta powinna zawierać:</w:t>
      </w:r>
    </w:p>
    <w:p w:rsidR="00CC5825" w:rsidRPr="00C21DE6" w:rsidRDefault="00CC5825" w:rsidP="00BE1EC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1. Formularz ofertowy stanowiący załącznik nr 1 do niniejszego zapytania ofertowego,</w:t>
      </w:r>
    </w:p>
    <w:p w:rsidR="00CC5825" w:rsidRPr="00C21DE6" w:rsidRDefault="00CC5825" w:rsidP="00BE1EC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2. Parafowany projekt umowy stanowiący załącznik nr 2 do niniejszego zapytania ofertowego</w:t>
      </w:r>
    </w:p>
    <w:p w:rsidR="00CC5825" w:rsidRPr="00543A53" w:rsidRDefault="00CC5825" w:rsidP="00BE1EC3">
      <w:pPr>
        <w:pStyle w:val="Standard"/>
        <w:spacing w:line="360" w:lineRule="auto"/>
        <w:jc w:val="both"/>
        <w:rPr>
          <w:rFonts w:cs="Times New Roman"/>
          <w:bCs/>
          <w:sz w:val="22"/>
          <w:szCs w:val="22"/>
        </w:rPr>
      </w:pPr>
      <w:r w:rsidRPr="00C21DE6">
        <w:rPr>
          <w:rFonts w:cs="Times New Roman"/>
          <w:sz w:val="22"/>
          <w:szCs w:val="22"/>
        </w:rPr>
        <w:t>3. a</w:t>
      </w:r>
      <w:r w:rsidRPr="00C21DE6">
        <w:rPr>
          <w:rFonts w:cs="Times New Roman"/>
          <w:bCs/>
          <w:sz w:val="22"/>
          <w:szCs w:val="22"/>
        </w:rPr>
        <w:t>ktualny odpis z właściwego rejestru lub z centralnej ewidencji i informacji o działalności gospodarczej, jeżeli odrębne przepisy wymagają wpisu do rejestru l</w:t>
      </w:r>
      <w:r w:rsidR="00543A53">
        <w:rPr>
          <w:rFonts w:cs="Times New Roman"/>
          <w:bCs/>
          <w:sz w:val="22"/>
          <w:szCs w:val="22"/>
        </w:rPr>
        <w:t>ub ewidencji, wystawione</w:t>
      </w:r>
      <w:r w:rsidRPr="00C21DE6">
        <w:rPr>
          <w:rFonts w:cs="Times New Roman"/>
          <w:bCs/>
          <w:sz w:val="22"/>
          <w:szCs w:val="22"/>
        </w:rPr>
        <w:t xml:space="preserve"> nie wcześniej niż 6 m-</w:t>
      </w:r>
      <w:proofErr w:type="spellStart"/>
      <w:r w:rsidRPr="00C21DE6">
        <w:rPr>
          <w:rFonts w:cs="Times New Roman"/>
          <w:bCs/>
          <w:sz w:val="22"/>
          <w:szCs w:val="22"/>
        </w:rPr>
        <w:t>cy</w:t>
      </w:r>
      <w:proofErr w:type="spellEnd"/>
      <w:r w:rsidRPr="00C21DE6">
        <w:rPr>
          <w:rFonts w:cs="Times New Roman"/>
          <w:bCs/>
          <w:sz w:val="22"/>
          <w:szCs w:val="22"/>
        </w:rPr>
        <w:t xml:space="preserve"> przed upływem terminu składania ofert,</w:t>
      </w:r>
    </w:p>
    <w:p w:rsidR="00CC5825" w:rsidRPr="00C21DE6" w:rsidRDefault="00CC5825" w:rsidP="00BE1EC3">
      <w:pPr>
        <w:pStyle w:val="Standard"/>
        <w:spacing w:line="360" w:lineRule="auto"/>
        <w:jc w:val="both"/>
        <w:rPr>
          <w:rFonts w:cs="Times New Roman"/>
          <w:bCs/>
          <w:sz w:val="22"/>
          <w:szCs w:val="22"/>
        </w:rPr>
      </w:pPr>
      <w:r w:rsidRPr="00C21DE6">
        <w:rPr>
          <w:rFonts w:cs="Times New Roman"/>
          <w:bCs/>
          <w:sz w:val="22"/>
          <w:szCs w:val="22"/>
        </w:rPr>
        <w:t>4.</w:t>
      </w:r>
      <w:r w:rsidR="0038712C">
        <w:rPr>
          <w:rFonts w:cs="Times New Roman"/>
          <w:bCs/>
          <w:sz w:val="22"/>
          <w:szCs w:val="22"/>
        </w:rPr>
        <w:t xml:space="preserve"> </w:t>
      </w:r>
      <w:r w:rsidRPr="00C21DE6">
        <w:rPr>
          <w:rFonts w:cs="Times New Roman"/>
          <w:bCs/>
          <w:sz w:val="22"/>
          <w:szCs w:val="22"/>
        </w:rPr>
        <w:t xml:space="preserve"> kopię umowy ze składowiskiem prowadzącym działalność w zakresie unieszkodliwiania </w:t>
      </w:r>
      <w:r w:rsidR="00543A53">
        <w:rPr>
          <w:rFonts w:cs="Times New Roman"/>
          <w:bCs/>
          <w:sz w:val="22"/>
          <w:szCs w:val="22"/>
        </w:rPr>
        <w:t xml:space="preserve"> </w:t>
      </w:r>
      <w:r w:rsidRPr="00C21DE6">
        <w:rPr>
          <w:rFonts w:cs="Times New Roman"/>
          <w:bCs/>
          <w:sz w:val="22"/>
          <w:szCs w:val="22"/>
        </w:rPr>
        <w:t>odpadów niebezpiecznych zawierających azbest w Tuczępach.</w:t>
      </w:r>
    </w:p>
    <w:p w:rsidR="00CC5825" w:rsidRPr="00C21DE6" w:rsidRDefault="00CC5825" w:rsidP="00BE1EC3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21DE6">
        <w:rPr>
          <w:rFonts w:cs="Times New Roman"/>
          <w:sz w:val="22"/>
          <w:szCs w:val="22"/>
        </w:rPr>
        <w:t>5.</w:t>
      </w:r>
      <w:r w:rsidR="0038712C">
        <w:rPr>
          <w:rFonts w:cs="Times New Roman"/>
          <w:sz w:val="22"/>
          <w:szCs w:val="22"/>
        </w:rPr>
        <w:t xml:space="preserve"> </w:t>
      </w:r>
      <w:r w:rsidRPr="00C21DE6">
        <w:rPr>
          <w:rFonts w:cs="Times New Roman"/>
          <w:sz w:val="22"/>
          <w:szCs w:val="22"/>
        </w:rPr>
        <w:t>zezwolenie na prowadzenie działalności w zakresie t</w:t>
      </w:r>
      <w:r w:rsidR="00543A53">
        <w:rPr>
          <w:rFonts w:cs="Times New Roman"/>
          <w:sz w:val="22"/>
          <w:szCs w:val="22"/>
        </w:rPr>
        <w:t xml:space="preserve">ransportu odpadów zawierających </w:t>
      </w:r>
      <w:r w:rsidRPr="00C21DE6">
        <w:rPr>
          <w:rFonts w:cs="Times New Roman"/>
          <w:sz w:val="22"/>
          <w:szCs w:val="22"/>
        </w:rPr>
        <w:t>azbest zgodnie z ustawą o odpadach.</w:t>
      </w:r>
    </w:p>
    <w:p w:rsidR="00CC5825" w:rsidRPr="00C21DE6" w:rsidRDefault="00CC5825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Miejsce oraz termin składania ofert</w:t>
      </w:r>
    </w:p>
    <w:p w:rsidR="00C96063" w:rsidRPr="004145DD" w:rsidRDefault="00410920" w:rsidP="004145DD">
      <w:pPr>
        <w:pStyle w:val="Tekstwstpniesformatowany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C21DE6">
        <w:rPr>
          <w:rFonts w:ascii="Times New Roman" w:hAnsi="Times New Roman" w:cs="Times New Roman"/>
          <w:color w:val="000000"/>
          <w:sz w:val="22"/>
          <w:szCs w:val="22"/>
        </w:rPr>
        <w:lastRenderedPageBreak/>
        <w:t>Oferta powinna zostać przesłana za pośrednictwem p</w:t>
      </w:r>
      <w:r w:rsidR="000F1B26" w:rsidRPr="00C21DE6">
        <w:rPr>
          <w:rFonts w:ascii="Times New Roman" w:hAnsi="Times New Roman" w:cs="Times New Roman"/>
          <w:color w:val="000000"/>
          <w:sz w:val="22"/>
          <w:szCs w:val="22"/>
        </w:rPr>
        <w:t xml:space="preserve">oczty lub dostarczona osobiście do sekretariatu Zamawiającego  </w:t>
      </w:r>
      <w:r w:rsidRPr="00C21DE6">
        <w:rPr>
          <w:rFonts w:ascii="Times New Roman" w:hAnsi="Times New Roman" w:cs="Times New Roman"/>
          <w:color w:val="000000"/>
          <w:sz w:val="22"/>
          <w:szCs w:val="22"/>
        </w:rPr>
        <w:t>w zamkniętej kopercie</w:t>
      </w:r>
      <w:r w:rsidR="000F1B26" w:rsidRPr="00C21DE6">
        <w:rPr>
          <w:rFonts w:ascii="Times New Roman" w:hAnsi="Times New Roman" w:cs="Times New Roman"/>
          <w:color w:val="000000"/>
          <w:sz w:val="22"/>
          <w:szCs w:val="22"/>
        </w:rPr>
        <w:t xml:space="preserve"> opisanej: </w:t>
      </w:r>
      <w:r w:rsidR="004145DD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 xml:space="preserve">Unieszkodliwianie </w:t>
      </w:r>
      <w:r w:rsidR="00C96063" w:rsidRPr="00C21DE6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 xml:space="preserve"> </w:t>
      </w:r>
      <w:r w:rsidR="00BE1EC3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>wyrobów</w:t>
      </w:r>
      <w:r w:rsidR="00C96063" w:rsidRPr="00C21DE6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 xml:space="preserve"> zawierających azbest z terenu Gminy </w:t>
      </w:r>
      <w:r w:rsidR="00BE1EC3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>Raków</w:t>
      </w:r>
      <w:r w:rsidR="00C96063" w:rsidRPr="00C21DE6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 xml:space="preserve"> w  201</w:t>
      </w:r>
      <w:r w:rsidR="004145DD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>8</w:t>
      </w:r>
      <w:r w:rsidR="00C96063" w:rsidRPr="00C21DE6">
        <w:rPr>
          <w:rFonts w:ascii="Times New Roman" w:hAnsi="Times New Roman" w:cs="Times New Roman"/>
          <w:i/>
          <w:color w:val="000000"/>
          <w:sz w:val="22"/>
          <w:szCs w:val="22"/>
          <w:lang w:eastAsia="en-CA"/>
        </w:rPr>
        <w:t xml:space="preserve"> roku</w:t>
      </w:r>
      <w:r w:rsidR="00C96063" w:rsidRPr="00C21DE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0F1B26" w:rsidRPr="00C21DE6">
        <w:rPr>
          <w:rFonts w:ascii="Times New Roman" w:hAnsi="Times New Roman" w:cs="Times New Roman"/>
          <w:color w:val="000000"/>
          <w:sz w:val="22"/>
          <w:szCs w:val="22"/>
        </w:rPr>
        <w:t xml:space="preserve">w terminie do dnia </w:t>
      </w:r>
      <w:r w:rsidR="000E49D4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351550">
        <w:rPr>
          <w:rFonts w:ascii="Times New Roman" w:hAnsi="Times New Roman" w:cs="Times New Roman"/>
          <w:b/>
          <w:color w:val="000000"/>
          <w:sz w:val="22"/>
          <w:szCs w:val="22"/>
        </w:rPr>
        <w:t>8</w:t>
      </w:r>
      <w:r w:rsidR="004145D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.04.2018 </w:t>
      </w:r>
      <w:r w:rsidR="00BE1EC3" w:rsidRPr="00BE1EC3">
        <w:rPr>
          <w:rFonts w:ascii="Times New Roman" w:hAnsi="Times New Roman" w:cs="Times New Roman"/>
          <w:b/>
          <w:sz w:val="22"/>
          <w:szCs w:val="22"/>
        </w:rPr>
        <w:t>do godz. 10:00</w:t>
      </w:r>
      <w:r w:rsidR="00BE1E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0F1B26" w:rsidRPr="00C21DE6">
        <w:rPr>
          <w:rFonts w:ascii="Times New Roman" w:hAnsi="Times New Roman" w:cs="Times New Roman"/>
          <w:color w:val="000000"/>
          <w:sz w:val="22"/>
          <w:szCs w:val="22"/>
        </w:rPr>
        <w:t>pod adres</w:t>
      </w:r>
      <w:r w:rsidRPr="00C21D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C5825" w:rsidRPr="00C21D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Urzą</w:t>
      </w:r>
      <w:r w:rsidR="000F1B26" w:rsidRPr="00C21D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Pr="00C21DE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Gminy </w:t>
      </w:r>
      <w:r w:rsidR="00BE1EC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Raków, ul. Ogrodowa 1; 26-035 Raków</w:t>
      </w:r>
      <w:r w:rsidR="000F1B26" w:rsidRPr="00C21D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:rsidR="000F1B26" w:rsidRPr="00C21DE6" w:rsidRDefault="000F1B26" w:rsidP="00C21DE6">
      <w:pPr>
        <w:pStyle w:val="Tekstwstpniesformatowany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1D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Wykonawca </w:t>
      </w:r>
      <w:r w:rsidRPr="00C21DE6">
        <w:rPr>
          <w:rFonts w:ascii="Times New Roman" w:hAnsi="Times New Roman" w:cs="Times New Roman"/>
          <w:sz w:val="22"/>
          <w:szCs w:val="22"/>
        </w:rPr>
        <w:t>może przed upływem terminu składania ofert zmienić lub wycofać swoją ofertę.</w:t>
      </w:r>
    </w:p>
    <w:p w:rsidR="000F1B26" w:rsidRPr="00C21DE6" w:rsidRDefault="00410920" w:rsidP="00C21DE6">
      <w:pPr>
        <w:pStyle w:val="Tekstwstpniesformatowany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21DE6">
        <w:rPr>
          <w:rFonts w:ascii="Times New Roman" w:hAnsi="Times New Roman" w:cs="Times New Roman"/>
          <w:bCs/>
          <w:color w:val="000000"/>
          <w:sz w:val="22"/>
          <w:szCs w:val="22"/>
        </w:rPr>
        <w:t>Oferty złożone po terminie nie będą rozpatrywane.</w:t>
      </w:r>
      <w:r w:rsidR="00C46974" w:rsidRPr="00C21D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Oferty przesłane drogą pocztową będą rozpatrywane wyłącznie wtedy gdy wpłyną do siedziby Zamawiającego </w:t>
      </w:r>
      <w:r w:rsidR="00C46974" w:rsidRPr="00C21DE6">
        <w:rPr>
          <w:rFonts w:ascii="Times New Roman" w:hAnsi="Times New Roman" w:cs="Times New Roman"/>
          <w:bCs/>
          <w:color w:val="000000"/>
          <w:sz w:val="22"/>
          <w:szCs w:val="22"/>
        </w:rPr>
        <w:br/>
        <w:t>w określonym terminie.</w:t>
      </w:r>
    </w:p>
    <w:p w:rsidR="00410920" w:rsidRPr="00C21DE6" w:rsidRDefault="00C46974" w:rsidP="00C21DE6">
      <w:pPr>
        <w:pStyle w:val="Tekstwstpniesformatowany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0F1B26" w:rsidRPr="00C21DE6">
        <w:rPr>
          <w:rFonts w:ascii="Times New Roman" w:hAnsi="Times New Roman" w:cs="Times New Roman"/>
          <w:b/>
          <w:sz w:val="22"/>
          <w:szCs w:val="22"/>
        </w:rPr>
        <w:t>Ocena ofert</w:t>
      </w:r>
    </w:p>
    <w:p w:rsidR="00180892" w:rsidRPr="00C21DE6" w:rsidRDefault="00180892" w:rsidP="00C21DE6">
      <w:pPr>
        <w:pStyle w:val="Tekstwstpniesformatowany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W toku </w:t>
      </w:r>
      <w:r w:rsidR="00410920" w:rsidRPr="00C21DE6">
        <w:rPr>
          <w:rFonts w:ascii="Times New Roman" w:hAnsi="Times New Roman" w:cs="Times New Roman"/>
          <w:sz w:val="22"/>
          <w:szCs w:val="22"/>
        </w:rPr>
        <w:t xml:space="preserve"> oceny ofert Zamawiający może ż</w:t>
      </w:r>
      <w:r w:rsidRPr="00C21DE6">
        <w:rPr>
          <w:rFonts w:ascii="Times New Roman" w:hAnsi="Times New Roman" w:cs="Times New Roman"/>
          <w:sz w:val="22"/>
          <w:szCs w:val="22"/>
        </w:rPr>
        <w:t>ądać od Wykonawców wyjaśnień.</w:t>
      </w:r>
    </w:p>
    <w:p w:rsidR="002D6666" w:rsidRPr="0020537D" w:rsidRDefault="00410920" w:rsidP="00E728BE">
      <w:pPr>
        <w:pStyle w:val="Tekstwstpniesformatowany"/>
        <w:numPr>
          <w:ilvl w:val="0"/>
          <w:numId w:val="10"/>
        </w:numPr>
        <w:spacing w:line="360" w:lineRule="auto"/>
        <w:ind w:left="924" w:hanging="357"/>
        <w:jc w:val="both"/>
        <w:rPr>
          <w:rFonts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BE1EC3">
        <w:rPr>
          <w:rFonts w:ascii="Times New Roman" w:hAnsi="Times New Roman" w:cs="Times New Roman"/>
          <w:sz w:val="22"/>
          <w:szCs w:val="22"/>
        </w:rPr>
        <w:t xml:space="preserve">przy wyborze oferty będzie kierować się najkorzystniejszą ceną. </w:t>
      </w:r>
      <w:r w:rsidR="002D6666" w:rsidRPr="00BE1EC3">
        <w:rPr>
          <w:rFonts w:ascii="Times New Roman" w:hAnsi="Times New Roman" w:cs="Times New Roman"/>
          <w:sz w:val="22"/>
          <w:szCs w:val="22"/>
        </w:rPr>
        <w:t>Zamawiający przyzna zamówienie Wykonawcy, który zaproponuje najniższą  cenę.</w:t>
      </w:r>
    </w:p>
    <w:p w:rsidR="00E728BE" w:rsidRPr="0020537D" w:rsidRDefault="00E728BE" w:rsidP="0020537D">
      <w:pPr>
        <w:numPr>
          <w:ilvl w:val="0"/>
          <w:numId w:val="10"/>
        </w:numPr>
        <w:spacing w:after="0"/>
        <w:ind w:left="924" w:hanging="357"/>
        <w:rPr>
          <w:rFonts w:ascii="Times New Roman" w:hAnsi="Times New Roman" w:cs="Times New Roman"/>
          <w:kern w:val="1"/>
          <w:lang w:val="pl-PL"/>
        </w:rPr>
      </w:pPr>
      <w:r w:rsidRPr="0020537D">
        <w:rPr>
          <w:rFonts w:ascii="Times New Roman" w:hAnsi="Times New Roman" w:cs="Times New Roman"/>
          <w:kern w:val="1"/>
          <w:lang w:val="pl-PL"/>
        </w:rPr>
        <w:t xml:space="preserve">Zamawiający zastrzega sobie prawo zakończenia postępowania bez zawarcia umowy na każdym jego etapie. </w:t>
      </w:r>
    </w:p>
    <w:p w:rsidR="003D71BE" w:rsidRPr="002D6666" w:rsidRDefault="003D71BE" w:rsidP="00C21DE6">
      <w:pPr>
        <w:pStyle w:val="Standard"/>
        <w:tabs>
          <w:tab w:val="left" w:pos="749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Informacje dotyczące wyboru najkorzystniejszej oferty</w:t>
      </w:r>
    </w:p>
    <w:p w:rsidR="00410920" w:rsidRDefault="0041092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>O wyborze najk</w:t>
      </w:r>
      <w:r w:rsidR="00051839" w:rsidRPr="00C21DE6">
        <w:rPr>
          <w:rFonts w:ascii="Times New Roman" w:hAnsi="Times New Roman" w:cs="Times New Roman"/>
          <w:sz w:val="22"/>
          <w:szCs w:val="22"/>
        </w:rPr>
        <w:t xml:space="preserve">orzystniejszej oferty Wykonawca, którego oferta zostanie wybrana </w:t>
      </w:r>
      <w:r w:rsidRPr="00C21DE6">
        <w:rPr>
          <w:rFonts w:ascii="Times New Roman" w:hAnsi="Times New Roman" w:cs="Times New Roman"/>
          <w:sz w:val="22"/>
          <w:szCs w:val="22"/>
        </w:rPr>
        <w:t>zostanie powiadomiony poprzez złożenie zamówienia i zaproszenie do podpisania umowy.</w:t>
      </w:r>
    </w:p>
    <w:p w:rsidR="00351550" w:rsidRPr="00C21DE6" w:rsidRDefault="0035155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line="360" w:lineRule="auto"/>
        <w:ind w:left="567" w:hanging="578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Dodatkowe informacje</w:t>
      </w:r>
    </w:p>
    <w:p w:rsidR="002F0D0F" w:rsidRPr="00E25EA4" w:rsidRDefault="002F0D0F" w:rsidP="00C21DE6">
      <w:pPr>
        <w:pStyle w:val="Tekstwstpniesformatowany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Wzór umowy jest częścią </w:t>
      </w:r>
      <w:r w:rsidR="00410920" w:rsidRPr="00C21DE6">
        <w:rPr>
          <w:rFonts w:ascii="Times New Roman" w:hAnsi="Times New Roman" w:cs="Times New Roman"/>
          <w:sz w:val="22"/>
          <w:szCs w:val="22"/>
        </w:rPr>
        <w:t>zapytania ofertowego</w:t>
      </w:r>
      <w:r w:rsidRPr="00C21DE6">
        <w:rPr>
          <w:rFonts w:ascii="Times New Roman" w:hAnsi="Times New Roman" w:cs="Times New Roman"/>
          <w:sz w:val="22"/>
          <w:szCs w:val="22"/>
        </w:rPr>
        <w:t xml:space="preserve"> i stanowi informację na jakich warunkach Zamawiający zawrze umowę z Wykonawcą, który zostanie wybrany. </w:t>
      </w:r>
      <w:r w:rsidR="00410920" w:rsidRPr="00C21D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5EA4" w:rsidRPr="00C21DE6" w:rsidRDefault="00E25EA4" w:rsidP="00E25EA4">
      <w:pPr>
        <w:pStyle w:val="Tekstwstpniesformatowany"/>
        <w:spacing w:line="360" w:lineRule="auto"/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10920" w:rsidRPr="00C21DE6" w:rsidRDefault="00410920" w:rsidP="00C21DE6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lang w:val="pl-PL"/>
        </w:rPr>
      </w:pPr>
      <w:r w:rsidRPr="00C21DE6">
        <w:rPr>
          <w:rFonts w:ascii="Times New Roman" w:hAnsi="Times New Roman" w:cs="Times New Roman"/>
          <w:b/>
          <w:lang w:val="pl-PL"/>
        </w:rPr>
        <w:t>Osoba odpowiedzialna za kontakt z wykonawcami:</w:t>
      </w:r>
    </w:p>
    <w:p w:rsidR="00410920" w:rsidRPr="00C21DE6" w:rsidRDefault="00BE1EC3" w:rsidP="00C21DE6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 w:eastAsia="en-CA"/>
        </w:rPr>
        <w:t xml:space="preserve">Agnieszka </w:t>
      </w:r>
      <w:proofErr w:type="spellStart"/>
      <w:r>
        <w:rPr>
          <w:rFonts w:ascii="Times New Roman" w:hAnsi="Times New Roman" w:cs="Times New Roman"/>
          <w:lang w:val="pl-PL" w:eastAsia="en-CA"/>
        </w:rPr>
        <w:t>Rejnowicz</w:t>
      </w:r>
      <w:proofErr w:type="spellEnd"/>
      <w:r>
        <w:rPr>
          <w:rFonts w:ascii="Times New Roman" w:hAnsi="Times New Roman" w:cs="Times New Roman"/>
          <w:lang w:val="pl-PL" w:eastAsia="en-CA"/>
        </w:rPr>
        <w:t xml:space="preserve"> tel. 041/3535018</w:t>
      </w:r>
      <w:r w:rsidR="00E25EA4">
        <w:rPr>
          <w:rFonts w:ascii="Times New Roman" w:hAnsi="Times New Roman" w:cs="Times New Roman"/>
          <w:lang w:val="pl-PL" w:eastAsia="en-CA"/>
        </w:rPr>
        <w:t xml:space="preserve"> wew.36; </w:t>
      </w:r>
      <w:r>
        <w:rPr>
          <w:rFonts w:ascii="Times New Roman" w:hAnsi="Times New Roman" w:cs="Times New Roman"/>
          <w:lang w:val="pl-PL" w:eastAsia="en-CA"/>
        </w:rPr>
        <w:t xml:space="preserve"> e-mail a.rejnowicz@rakow.pl</w:t>
      </w:r>
    </w:p>
    <w:p w:rsidR="00410920" w:rsidRPr="00C21DE6" w:rsidRDefault="00410920" w:rsidP="00C21DE6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410920" w:rsidRPr="00C21DE6" w:rsidRDefault="00410920" w:rsidP="00C21DE6">
      <w:pPr>
        <w:pStyle w:val="Tekstwstpniesformatowany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b/>
          <w:sz w:val="22"/>
          <w:szCs w:val="22"/>
        </w:rPr>
        <w:t>Załączniki:</w:t>
      </w:r>
    </w:p>
    <w:p w:rsidR="00410920" w:rsidRPr="00C21DE6" w:rsidRDefault="00410920" w:rsidP="00C21DE6">
      <w:pPr>
        <w:pStyle w:val="Tekstwstpniesformatowany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>Wzór Formularza oferty</w:t>
      </w:r>
    </w:p>
    <w:p w:rsidR="00410920" w:rsidRPr="00C21DE6" w:rsidRDefault="00410920" w:rsidP="00C21DE6">
      <w:pPr>
        <w:pStyle w:val="Tekstwstpniesformatowany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>Wzór umowy</w:t>
      </w:r>
    </w:p>
    <w:p w:rsidR="00410920" w:rsidRPr="00C21DE6" w:rsidRDefault="00410920" w:rsidP="00C21DE6">
      <w:pPr>
        <w:pStyle w:val="Tekstwstpniesformatowany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10920" w:rsidRPr="00C21DE6" w:rsidRDefault="00410920" w:rsidP="00C21DE6">
      <w:pPr>
        <w:pStyle w:val="Tekstwstpniesformatowany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</w:r>
    </w:p>
    <w:p w:rsidR="00410920" w:rsidRPr="00C21DE6" w:rsidRDefault="00410920" w:rsidP="00C21DE6">
      <w:pPr>
        <w:pStyle w:val="Tekstwstpniesformatowany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</w:r>
      <w:r w:rsidRPr="00C21DE6">
        <w:rPr>
          <w:rFonts w:ascii="Times New Roman" w:hAnsi="Times New Roman" w:cs="Times New Roman"/>
          <w:sz w:val="22"/>
          <w:szCs w:val="22"/>
        </w:rPr>
        <w:tab/>
        <w:t>……………………………………….</w:t>
      </w:r>
    </w:p>
    <w:p w:rsidR="00410920" w:rsidRPr="00C21DE6" w:rsidRDefault="00410920" w:rsidP="00C21DE6">
      <w:pPr>
        <w:pStyle w:val="Tekstwstpniesformatowany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21DE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912E8C" w:rsidRPr="00C21DE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C21DE6">
        <w:rPr>
          <w:rFonts w:ascii="Times New Roman" w:hAnsi="Times New Roman" w:cs="Times New Roman"/>
          <w:i/>
          <w:sz w:val="22"/>
          <w:szCs w:val="22"/>
        </w:rPr>
        <w:t>(podpis Zamawiającego)</w:t>
      </w:r>
    </w:p>
    <w:p w:rsidR="00410920" w:rsidRPr="00C21DE6" w:rsidRDefault="0041092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920" w:rsidRPr="00C21DE6" w:rsidRDefault="0041092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920" w:rsidRPr="00C21DE6" w:rsidRDefault="0041092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920" w:rsidRPr="00C21DE6" w:rsidRDefault="00410920" w:rsidP="00C21DE6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10920" w:rsidRPr="00C21DE6">
      <w:headerReference w:type="default" r:id="rId8"/>
      <w:pgSz w:w="11906" w:h="16838"/>
      <w:pgMar w:top="477" w:right="1417" w:bottom="1417" w:left="1560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97" w:rsidRDefault="00451A97">
      <w:pPr>
        <w:spacing w:after="0" w:line="240" w:lineRule="auto"/>
      </w:pPr>
      <w:r>
        <w:separator/>
      </w:r>
    </w:p>
  </w:endnote>
  <w:endnote w:type="continuationSeparator" w:id="0">
    <w:p w:rsidR="00451A97" w:rsidRDefault="0045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97" w:rsidRDefault="00451A97">
      <w:pPr>
        <w:spacing w:after="0" w:line="240" w:lineRule="auto"/>
      </w:pPr>
      <w:r>
        <w:separator/>
      </w:r>
    </w:p>
  </w:footnote>
  <w:footnote w:type="continuationSeparator" w:id="0">
    <w:p w:rsidR="00451A97" w:rsidRDefault="0045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57B65E6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889C6F9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06B99"/>
    <w:multiLevelType w:val="multilevel"/>
    <w:tmpl w:val="2B92CF2E"/>
    <w:styleLink w:val="WW8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6"/>
  </w:num>
  <w:num w:numId="14">
    <w:abstractNumId w:val="10"/>
  </w:num>
  <w:num w:numId="15">
    <w:abstractNumId w:val="13"/>
  </w:num>
  <w:num w:numId="16">
    <w:abstractNumId w:val="13"/>
    <w:lvlOverride w:ilvl="0"/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41DDD"/>
    <w:rsid w:val="00051839"/>
    <w:rsid w:val="00080A94"/>
    <w:rsid w:val="000B6B0C"/>
    <w:rsid w:val="000E49D4"/>
    <w:rsid w:val="000F1B26"/>
    <w:rsid w:val="00180892"/>
    <w:rsid w:val="0020537D"/>
    <w:rsid w:val="00294498"/>
    <w:rsid w:val="002D6666"/>
    <w:rsid w:val="002F0D0F"/>
    <w:rsid w:val="00312ED0"/>
    <w:rsid w:val="00351550"/>
    <w:rsid w:val="00376E79"/>
    <w:rsid w:val="0038712C"/>
    <w:rsid w:val="003D64E7"/>
    <w:rsid w:val="003D71BE"/>
    <w:rsid w:val="003E7BED"/>
    <w:rsid w:val="00410920"/>
    <w:rsid w:val="00412DC5"/>
    <w:rsid w:val="004145DD"/>
    <w:rsid w:val="00451A97"/>
    <w:rsid w:val="00462F14"/>
    <w:rsid w:val="00466142"/>
    <w:rsid w:val="004F5266"/>
    <w:rsid w:val="00543A53"/>
    <w:rsid w:val="005E4DA8"/>
    <w:rsid w:val="005F458B"/>
    <w:rsid w:val="00611084"/>
    <w:rsid w:val="006558DE"/>
    <w:rsid w:val="006C0828"/>
    <w:rsid w:val="007779E3"/>
    <w:rsid w:val="007827B0"/>
    <w:rsid w:val="008879A6"/>
    <w:rsid w:val="008A4E3B"/>
    <w:rsid w:val="008B0A3F"/>
    <w:rsid w:val="00912E8C"/>
    <w:rsid w:val="009E5052"/>
    <w:rsid w:val="00A610D0"/>
    <w:rsid w:val="00AC74AE"/>
    <w:rsid w:val="00B26268"/>
    <w:rsid w:val="00BA3684"/>
    <w:rsid w:val="00BE1EC3"/>
    <w:rsid w:val="00C21DE6"/>
    <w:rsid w:val="00C46974"/>
    <w:rsid w:val="00C96063"/>
    <w:rsid w:val="00CC5825"/>
    <w:rsid w:val="00D129CF"/>
    <w:rsid w:val="00D54CA8"/>
    <w:rsid w:val="00DC7023"/>
    <w:rsid w:val="00DD1B69"/>
    <w:rsid w:val="00DE199D"/>
    <w:rsid w:val="00E25EA4"/>
    <w:rsid w:val="00E40764"/>
    <w:rsid w:val="00E728BE"/>
    <w:rsid w:val="00EE08F7"/>
    <w:rsid w:val="00F7043A"/>
    <w:rsid w:val="00F912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CF0D-FD9C-400F-8D25-4B49BE97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2</cp:revision>
  <cp:lastPrinted>2018-04-10T06:52:00Z</cp:lastPrinted>
  <dcterms:created xsi:type="dcterms:W3CDTF">2018-04-10T11:03:00Z</dcterms:created>
  <dcterms:modified xsi:type="dcterms:W3CDTF">2018-04-10T11:03:00Z</dcterms:modified>
</cp:coreProperties>
</file>