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85" w:rsidRDefault="000F1285" w:rsidP="000F1285">
      <w:pPr>
        <w:jc w:val="center"/>
        <w:rPr>
          <w:b/>
          <w:bCs/>
        </w:rPr>
      </w:pPr>
      <w:r>
        <w:rPr>
          <w:b/>
          <w:bCs/>
        </w:rPr>
        <w:t>Ogłoszenie o naborze na wolne stanowisko urzędnicze</w:t>
      </w:r>
    </w:p>
    <w:p w:rsidR="000F1285" w:rsidRDefault="000F1285" w:rsidP="000F1285">
      <w:pPr>
        <w:jc w:val="center"/>
        <w:rPr>
          <w:b/>
          <w:bCs/>
        </w:rPr>
      </w:pPr>
      <w:r>
        <w:rPr>
          <w:b/>
          <w:bCs/>
        </w:rPr>
        <w:t xml:space="preserve"> w Urzędzie Gminy w Rakowie</w:t>
      </w:r>
    </w:p>
    <w:p w:rsidR="001E1032" w:rsidRDefault="001E1032" w:rsidP="000F1285">
      <w:pPr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pacing w:line="254" w:lineRule="auto"/>
              <w:jc w:val="center"/>
            </w:pPr>
            <w:r>
              <w:t>Urząd Gminy w Rakowie</w:t>
            </w:r>
          </w:p>
          <w:p w:rsidR="000F1285" w:rsidRDefault="000F1285">
            <w:pPr>
              <w:pStyle w:val="Zawartotabeli"/>
              <w:spacing w:line="254" w:lineRule="auto"/>
              <w:jc w:val="center"/>
            </w:pPr>
            <w:r>
              <w:t>ul. Ogrodowa 1</w:t>
            </w:r>
          </w:p>
          <w:p w:rsidR="000F1285" w:rsidRDefault="000F1285">
            <w:pPr>
              <w:pStyle w:val="Zawartotabeli"/>
              <w:spacing w:line="254" w:lineRule="auto"/>
              <w:jc w:val="center"/>
            </w:pPr>
            <w:r>
              <w:t>26-035 Raków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</w:pPr>
          </w:p>
          <w:p w:rsidR="000F1285" w:rsidRDefault="000F1285">
            <w:pPr>
              <w:pStyle w:val="Zawartotabeli"/>
              <w:snapToGrid w:val="0"/>
              <w:spacing w:line="254" w:lineRule="auto"/>
              <w:jc w:val="center"/>
            </w:pPr>
            <w:r>
              <w:t>Podinspektor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 w:rsidP="000F1285">
            <w:pPr>
              <w:pStyle w:val="Zawartotabeli"/>
              <w:snapToGrid w:val="0"/>
              <w:spacing w:line="254" w:lineRule="auto"/>
              <w:jc w:val="center"/>
            </w:pPr>
            <w:r>
              <w:t>Referat Finansów i Budżetu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511D8C" w:rsidP="006E53C7">
            <w:pPr>
              <w:pStyle w:val="Zawartotabeli"/>
              <w:snapToGrid w:val="0"/>
              <w:spacing w:line="254" w:lineRule="auto"/>
              <w:jc w:val="center"/>
            </w:pPr>
            <w:r>
              <w:t>1</w:t>
            </w:r>
            <w:r w:rsidR="006E53C7">
              <w:t>4</w:t>
            </w:r>
            <w:bookmarkStart w:id="0" w:name="_GoBack"/>
            <w:bookmarkEnd w:id="0"/>
            <w:r w:rsidR="000F1285">
              <w:t xml:space="preserve"> sierpień 2018r.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 w:rsidP="00511D8C">
            <w:pPr>
              <w:pStyle w:val="Zawartotabeli"/>
              <w:snapToGrid w:val="0"/>
              <w:spacing w:line="254" w:lineRule="auto"/>
              <w:jc w:val="center"/>
            </w:pPr>
            <w:r>
              <w:t xml:space="preserve">   </w:t>
            </w:r>
            <w:r w:rsidR="00511D8C">
              <w:t>3</w:t>
            </w:r>
            <w:r>
              <w:t>0 sierpień  2018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</w:pPr>
            <w:r>
              <w:t>1 etat</w:t>
            </w: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</w:pPr>
            <w:r>
              <w:t>Pełny wymiar czasu pracy</w:t>
            </w:r>
          </w:p>
        </w:tc>
      </w:tr>
      <w:tr w:rsidR="000F1285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285" w:rsidRDefault="000F1285" w:rsidP="001A177A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</w:pPr>
            <w:r>
              <w:t>Wymagania niezbędne: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</w:p>
          <w:p w:rsidR="000F1285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</w:pPr>
            <w:r>
              <w:t>spełnienie wymagań zawartych w art.6 ust.1-3 ustawy z dnia        21 listopada 2008r. o pracownikach samorządowych (</w:t>
            </w:r>
            <w:proofErr w:type="spellStart"/>
            <w:r>
              <w:t>Dz.U</w:t>
            </w:r>
            <w:proofErr w:type="spellEnd"/>
            <w:r>
              <w:t>.             z 2018r., poz.1260);</w:t>
            </w:r>
          </w:p>
          <w:p w:rsidR="000F1285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</w:pPr>
            <w:r>
              <w:t>wykształcenie: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 xml:space="preserve">- wyższe (preferowane: ekonomia, rachunkowość, finanse), 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            c)   - znajomość oraz umiejętność stosowania obowiązujących aktów 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prawnych oraz wydanych na ich podstawie aktów wykonawczych: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ustawy o samorządzie gminnym,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ustawy Kodeks postępowania administracyjnego,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ustawy Prawo oświatowe 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ustawy Karta Nauczyciela,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ustawy Kodeks pracy,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ustawy o systemie informacji oświatowej</w:t>
            </w:r>
            <w:r w:rsidR="00511D8C">
              <w:t>,</w:t>
            </w:r>
          </w:p>
          <w:p w:rsidR="00511D8C" w:rsidRDefault="00511D8C">
            <w:pPr>
              <w:pStyle w:val="Zawartotabeli"/>
              <w:spacing w:line="254" w:lineRule="auto"/>
              <w:ind w:left="1080"/>
              <w:jc w:val="both"/>
            </w:pPr>
            <w:r>
              <w:t>- ustawy o finansach publicznych,</w:t>
            </w:r>
          </w:p>
          <w:p w:rsidR="00511D8C" w:rsidRDefault="00511D8C">
            <w:pPr>
              <w:pStyle w:val="Zawartotabeli"/>
              <w:spacing w:line="254" w:lineRule="auto"/>
              <w:ind w:left="1080"/>
              <w:jc w:val="both"/>
            </w:pPr>
            <w:r>
              <w:t>- ustawy o rachunkowości,</w:t>
            </w:r>
          </w:p>
          <w:p w:rsidR="00F9674E" w:rsidRDefault="00F9674E">
            <w:pPr>
              <w:pStyle w:val="Zawartotabeli"/>
              <w:spacing w:line="254" w:lineRule="auto"/>
              <w:ind w:left="1080"/>
              <w:jc w:val="both"/>
            </w:pPr>
            <w:r>
              <w:t>- ustawy o systemie ubezpieczeń społecznych,</w:t>
            </w:r>
          </w:p>
          <w:p w:rsidR="00F9674E" w:rsidRDefault="00F9674E">
            <w:pPr>
              <w:pStyle w:val="Zawartotabeli"/>
              <w:spacing w:line="254" w:lineRule="auto"/>
              <w:ind w:left="1080"/>
              <w:jc w:val="both"/>
            </w:pPr>
            <w:r>
              <w:t>- ustawy o podatku dochodowym od osób fizycznych,</w:t>
            </w:r>
          </w:p>
          <w:p w:rsidR="00F9674E" w:rsidRDefault="00F9674E">
            <w:pPr>
              <w:pStyle w:val="Zawartotabeli"/>
              <w:spacing w:line="254" w:lineRule="auto"/>
              <w:ind w:left="1080"/>
              <w:jc w:val="both"/>
            </w:pPr>
            <w:r>
              <w:t>- ustawy o rehabilitacji zawodowej i społecznej oraz zatrudnianiu osób niepełnosprawnych</w:t>
            </w:r>
          </w:p>
          <w:p w:rsidR="00511D8C" w:rsidRDefault="00511D8C">
            <w:pPr>
              <w:pStyle w:val="Zawartotabeli"/>
              <w:spacing w:line="254" w:lineRule="auto"/>
              <w:ind w:left="1080"/>
              <w:jc w:val="both"/>
            </w:pPr>
            <w:r>
              <w:t>- ustawy o odpowiedzialności za naruszenie dyscypliny finansów publicznych,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statutu gminy Raków,</w:t>
            </w:r>
          </w:p>
          <w:p w:rsidR="000F1285" w:rsidRDefault="000F1285">
            <w:pPr>
              <w:pStyle w:val="Zawartotabeli"/>
              <w:spacing w:line="254" w:lineRule="auto"/>
              <w:ind w:left="1080"/>
              <w:jc w:val="both"/>
            </w:pPr>
            <w:r>
              <w:t>- regulaminu organizacyjnego Urzędu Gminy w Rakowie.</w:t>
            </w:r>
          </w:p>
          <w:p w:rsidR="001E1032" w:rsidRDefault="001E1032">
            <w:pPr>
              <w:pStyle w:val="Zawartotabeli"/>
              <w:spacing w:line="254" w:lineRule="auto"/>
              <w:ind w:left="1080"/>
              <w:jc w:val="both"/>
            </w:pPr>
          </w:p>
          <w:p w:rsidR="001E1032" w:rsidRDefault="001E1032">
            <w:pPr>
              <w:pStyle w:val="Zawartotabeli"/>
              <w:spacing w:line="254" w:lineRule="auto"/>
              <w:ind w:left="1080"/>
              <w:jc w:val="both"/>
            </w:pPr>
          </w:p>
          <w:p w:rsidR="000F1285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</w:pPr>
            <w:r>
              <w:lastRenderedPageBreak/>
              <w:t xml:space="preserve">        2.Wymagania dodatkowe:            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  <w:r>
              <w:t>-  obsługa komputera oraz programu  PUMA z zakresu prowadzonych spraw,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  <w:r>
              <w:t>- umiejętność pracy w zespole,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  <w:r>
              <w:t xml:space="preserve">- obowiązkowość, zaangażowanie, </w:t>
            </w:r>
          </w:p>
          <w:p w:rsidR="000F1285" w:rsidRDefault="000F1285">
            <w:pPr>
              <w:pStyle w:val="Zawartotabeli"/>
              <w:spacing w:line="254" w:lineRule="auto"/>
              <w:ind w:left="720"/>
              <w:jc w:val="both"/>
            </w:pPr>
            <w:r>
              <w:t>- zdyscyplinowanie, rzetelność w wykonywaniu zadań, kultura osobista.</w:t>
            </w:r>
          </w:p>
          <w:p w:rsidR="001E1032" w:rsidRDefault="001E1032">
            <w:pPr>
              <w:pStyle w:val="Zawartotabeli"/>
              <w:spacing w:line="254" w:lineRule="auto"/>
              <w:ind w:left="720"/>
              <w:jc w:val="both"/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A5DD7" w:rsidRDefault="007A5DD7" w:rsidP="00BE1AAC">
            <w:pPr>
              <w:spacing w:line="360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1. Prowadzenie spraw  z  zakresu dofinansowania kosztów kształcenia młodocianych</w:t>
            </w:r>
            <w:r w:rsidR="007800E5">
              <w:rPr>
                <w:rFonts w:eastAsia="Times New Roman" w:cs="Times New Roman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lang w:eastAsia="ar-SA" w:bidi="ar-SA"/>
              </w:rPr>
              <w:t xml:space="preserve"> pracowników, zatrudnionych w celu przygotowania zawodowego.</w:t>
            </w:r>
          </w:p>
          <w:p w:rsidR="007A5DD7" w:rsidRDefault="007A5DD7" w:rsidP="00BE1AAC">
            <w:pPr>
              <w:spacing w:line="360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2. Sprawozdawczość z zakresu prowadzonych spraw.</w:t>
            </w:r>
          </w:p>
          <w:p w:rsidR="007A5DD7" w:rsidRDefault="007A5DD7" w:rsidP="00BE1AAC">
            <w:pPr>
              <w:spacing w:line="360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3. Sporządzanie danych do Systemu Informacji Oświatowej.</w:t>
            </w:r>
          </w:p>
          <w:p w:rsidR="007A5DD7" w:rsidRDefault="007A5DD7" w:rsidP="00BE1AAC">
            <w:pPr>
              <w:spacing w:line="360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 xml:space="preserve">4. Prowadzenie spraw związanych z wyposażeniem szkół w podręczniki </w:t>
            </w:r>
            <w:r w:rsidR="00BE1AAC">
              <w:rPr>
                <w:rFonts w:eastAsia="Times New Roman" w:cs="Times New Roman"/>
                <w:lang w:eastAsia="ar-SA" w:bidi="ar-SA"/>
              </w:rPr>
              <w:t xml:space="preserve">     </w:t>
            </w:r>
            <w:r>
              <w:rPr>
                <w:rFonts w:eastAsia="Times New Roman" w:cs="Times New Roman"/>
                <w:lang w:eastAsia="ar-SA" w:bidi="ar-SA"/>
              </w:rPr>
              <w:t>i materiały ćwiczeniowe.</w:t>
            </w:r>
          </w:p>
          <w:p w:rsidR="007A5DD7" w:rsidRDefault="007A5DD7" w:rsidP="00BE1AAC">
            <w:pPr>
              <w:spacing w:line="360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5. Prowadzenie spraw związanych z „Wyprawką szkolną”.</w:t>
            </w:r>
          </w:p>
          <w:p w:rsidR="007A5DD7" w:rsidRDefault="007A5DD7" w:rsidP="00BE1AAC">
            <w:pPr>
              <w:spacing w:line="360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6. Sporządzanie sprawozdania z wysokości średnich wynagrodzeń nauczycieli na poszczególnych stopniach awansu zawodowego.</w:t>
            </w:r>
          </w:p>
          <w:p w:rsidR="007A5DD7" w:rsidRDefault="007A5DD7" w:rsidP="00BE1AAC">
            <w:pPr>
              <w:spacing w:after="120" w:line="256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7. Sporządzanie przelewów dotyczących wypłat pomocy materialnej dla uczniów o charakterze socjalnym</w:t>
            </w:r>
            <w:r w:rsidR="00676DB4">
              <w:rPr>
                <w:rFonts w:eastAsia="Times New Roman" w:cs="Times New Roman"/>
                <w:lang w:eastAsia="ar-SA" w:bidi="ar-SA"/>
              </w:rPr>
              <w:t>.</w:t>
            </w:r>
          </w:p>
          <w:p w:rsidR="00676DB4" w:rsidRDefault="00676DB4" w:rsidP="00676DB4">
            <w:pPr>
              <w:spacing w:after="120" w:line="256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8. Sporządzanie list płac pracowników Urzędu Gminy i obsługiwanych jednostek.</w:t>
            </w:r>
          </w:p>
          <w:p w:rsidR="00676DB4" w:rsidRDefault="00676DB4" w:rsidP="00676DB4">
            <w:pPr>
              <w:spacing w:after="120" w:line="256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9. Naliczanie i terminowe odprowadzanie zaliczki na podatek dochodowy od osób fizycznych.</w:t>
            </w:r>
          </w:p>
          <w:p w:rsidR="00676DB4" w:rsidRDefault="00676DB4" w:rsidP="00676DB4">
            <w:pPr>
              <w:spacing w:after="120" w:line="256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10. Naliczanie i terminowe odprowadzanie składek na ubezpieczenie społeczne i Fundusz Pracy.</w:t>
            </w:r>
          </w:p>
          <w:p w:rsidR="00676DB4" w:rsidRDefault="00676DB4" w:rsidP="00676DB4">
            <w:pPr>
              <w:spacing w:after="120" w:line="256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11. Naliczanie i terminowe odprowadzanie wpłat na PFRON.</w:t>
            </w:r>
          </w:p>
          <w:p w:rsidR="00676DB4" w:rsidRDefault="00676DB4" w:rsidP="00676DB4">
            <w:pPr>
              <w:spacing w:after="120" w:line="256" w:lineRule="auto"/>
              <w:rPr>
                <w:rFonts w:eastAsia="Times New Roman" w:cs="Times New Roman"/>
                <w:lang w:eastAsia="ar-SA" w:bidi="ar-SA"/>
              </w:rPr>
            </w:pPr>
            <w:r>
              <w:rPr>
                <w:rFonts w:eastAsia="Times New Roman" w:cs="Times New Roman"/>
                <w:lang w:eastAsia="ar-SA" w:bidi="ar-SA"/>
              </w:rPr>
              <w:t>12. Sporządzanie dokumentów zgłoszeniowych i rozliczeniowych ZUS.</w:t>
            </w:r>
          </w:p>
          <w:p w:rsidR="001E1032" w:rsidRDefault="001E1032" w:rsidP="00676DB4">
            <w:pPr>
              <w:spacing w:after="120" w:line="256" w:lineRule="auto"/>
              <w:rPr>
                <w:rFonts w:eastAsia="Times New Roman" w:cs="Times New Roman"/>
                <w:lang w:eastAsia="ar-SA"/>
              </w:rPr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1. Praca administracyjno-biurowa w siedzibie Urzędu Gminy w Rakowie,             w pełnym wymiarze czasu, jednozmianowa.</w:t>
            </w:r>
          </w:p>
          <w:p w:rsidR="000F1285" w:rsidRDefault="000F1285">
            <w:pPr>
              <w:autoSpaceDE w:val="0"/>
              <w:spacing w:line="256" w:lineRule="auto"/>
            </w:pPr>
            <w:r>
              <w:t xml:space="preserve">2. Wyjazdy służbowe oraz praca w terenie - </w:t>
            </w:r>
            <w:r>
              <w:rPr>
                <w:rFonts w:eastAsia="Times New Roman" w:cs="Times New Roman"/>
                <w:color w:val="000000"/>
                <w:lang w:eastAsia="zh-CN"/>
              </w:rPr>
              <w:t xml:space="preserve">związane z uczestnictwem       w kontrolach (teren gminy)  i w szkoleniach, 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3. Praca z monitorem ekranowym powyżej 4 godzin dziennie.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4. Obsługa urządzeń biurowych.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5. Praca wymaga umiejętności pracy w zespole oraz komunikatywności.</w:t>
            </w:r>
          </w:p>
          <w:p w:rsidR="001E1032" w:rsidRDefault="001E1032">
            <w:pPr>
              <w:pStyle w:val="Zawartotabeli"/>
              <w:spacing w:line="254" w:lineRule="auto"/>
              <w:jc w:val="both"/>
            </w:pPr>
          </w:p>
          <w:p w:rsidR="001E1032" w:rsidRDefault="001E1032">
            <w:pPr>
              <w:pStyle w:val="Zawartotabeli"/>
              <w:spacing w:line="254" w:lineRule="auto"/>
              <w:jc w:val="both"/>
            </w:pPr>
          </w:p>
          <w:p w:rsidR="001E1032" w:rsidRDefault="001E1032">
            <w:pPr>
              <w:pStyle w:val="Zawartotabeli"/>
              <w:spacing w:line="254" w:lineRule="auto"/>
              <w:jc w:val="both"/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W miesiącu poprzedzającym datę publikacji niniejszego ogłoszenia wskaźnik zatrudnienia osób niepełnosprawnych w jednostce w rozumieniu przepisów o rehabilitacji zawodowej i społecznej oraz o zatrudnianiu osób niepełnosprawnych  przekroczył 6%.</w:t>
            </w:r>
          </w:p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W związku z powyższym nie ma zastosowania zasada pierwszeństwa               w zatrudnieniu na stanowisku urzędniczym określona w art.13a ust.2 ustawy z dnia 21 listopada 2008r. o pracownikach samorządowych.</w:t>
            </w:r>
          </w:p>
          <w:p w:rsidR="001E1032" w:rsidRDefault="001E1032">
            <w:pPr>
              <w:pStyle w:val="Zawartotabeli"/>
              <w:snapToGrid w:val="0"/>
              <w:spacing w:line="254" w:lineRule="auto"/>
              <w:jc w:val="both"/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F1285" w:rsidRDefault="0071064E">
            <w:pPr>
              <w:pStyle w:val="Zawartotabeli"/>
              <w:snapToGrid w:val="0"/>
              <w:spacing w:line="254" w:lineRule="auto"/>
              <w:jc w:val="both"/>
            </w:pPr>
            <w:r>
              <w:t>1. List motywacyjny i CV.</w:t>
            </w:r>
          </w:p>
          <w:p w:rsidR="0071064E" w:rsidRDefault="000F1285">
            <w:pPr>
              <w:pStyle w:val="Zawartotabeli"/>
              <w:spacing w:line="254" w:lineRule="auto"/>
              <w:jc w:val="both"/>
            </w:pPr>
            <w:r>
              <w:t>2. Kopie dokumentów potwierdzających wykształcenie</w:t>
            </w:r>
          </w:p>
          <w:p w:rsidR="0071064E" w:rsidRDefault="0071064E">
            <w:pPr>
              <w:pStyle w:val="Zawartotabeli"/>
              <w:spacing w:line="254" w:lineRule="auto"/>
              <w:jc w:val="both"/>
            </w:pPr>
            <w:r>
              <w:t xml:space="preserve">oraz dokumenty wg </w:t>
            </w:r>
            <w:r w:rsidR="00690765">
              <w:t xml:space="preserve">załączonego </w:t>
            </w:r>
            <w:r>
              <w:t>wzoru</w:t>
            </w:r>
            <w:r w:rsidR="005F1E9E">
              <w:t xml:space="preserve"> - dostępne na stronie internetowej </w:t>
            </w:r>
            <w:hyperlink r:id="rId5" w:history="1">
              <w:r w:rsidR="005F1E9E">
                <w:rPr>
                  <w:rStyle w:val="Hipercze"/>
                </w:rPr>
                <w:t>http://bip.rakow.pl</w:t>
              </w:r>
            </w:hyperlink>
            <w:r w:rsidR="005F1E9E">
              <w:t xml:space="preserve"> , tj.: </w:t>
            </w:r>
          </w:p>
          <w:p w:rsidR="000F1285" w:rsidRDefault="008C6C46">
            <w:pPr>
              <w:pStyle w:val="Zawartotabeli"/>
              <w:spacing w:line="254" w:lineRule="auto"/>
              <w:jc w:val="both"/>
            </w:pPr>
            <w:r>
              <w:t>3</w:t>
            </w:r>
            <w:r w:rsidR="00690765">
              <w:t xml:space="preserve">. </w:t>
            </w:r>
            <w:r w:rsidR="000F1285">
              <w:t>Kwestionariusz osobowy dla osoby ubiegającej się o zatrudnienie.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4. Oświadczenia kandydata: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a) o pełnej zdolności do czynności prawnych oraz korzystania z pełni praw publicznych,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b) o nieskazaniu prawomocnym wyrokiem sądu za umyślne przestępstwo ścigane z oskarżenia publicznego lub umyślne przestępstwo skarbowe,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c) o wyrażeniu zgody na przetwarzanie jego danych osobowych, zawartych w ofercie pracy, dla potrzeb niezbędnych do realizacji procesu rekrutacji, zgodnie z ustawą z dnia 29 sierpnia 1997r. o ochronie danych osobowych (</w:t>
            </w:r>
            <w:proofErr w:type="spellStart"/>
            <w:r>
              <w:t>t.j</w:t>
            </w:r>
            <w:proofErr w:type="spellEnd"/>
            <w:r>
              <w:t xml:space="preserve">. </w:t>
            </w:r>
            <w:proofErr w:type="spellStart"/>
            <w:r>
              <w:t>Dz.U</w:t>
            </w:r>
            <w:proofErr w:type="spellEnd"/>
            <w:r>
              <w:t>. z 2016r., poz. 922 z późn.zm.) oraz z ustawą z dnia 21 listopada 2008r. o pracownikach samorządowych (</w:t>
            </w:r>
            <w:proofErr w:type="spellStart"/>
            <w:r>
              <w:t>t.j.Dz.U</w:t>
            </w:r>
            <w:proofErr w:type="spellEnd"/>
            <w:r>
              <w:t>. z 2018r., poz.1260).</w:t>
            </w:r>
            <w:r w:rsidR="00690765">
              <w:t>,</w:t>
            </w:r>
          </w:p>
          <w:p w:rsidR="00690765" w:rsidRDefault="00690765">
            <w:pPr>
              <w:pStyle w:val="Zawartotabeli"/>
              <w:spacing w:line="254" w:lineRule="auto"/>
              <w:jc w:val="both"/>
            </w:pPr>
            <w:r>
              <w:t>d) Klauzula informacyjna dla osoby ubiegającej się o zatrudnienie.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Wszystkie oświadczenia, list motywacyjny, CV oraz kwestionariusz osobowy powinny być własnoręcznie podpisane, pod rygorem nieuzyskania pozytywnej oceny formalnej.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Wszystkie dokumenty przedkładane w naborze przez kandydata muszą być sporządzone w języku polskim w formie umożliwiającej ich odczytanie,           a dokumenty wydane w języku obcym powinny być przetłumaczone przez tłumacza przysięgłego.</w:t>
            </w:r>
          </w:p>
          <w:p w:rsidR="001E1032" w:rsidRDefault="001E1032">
            <w:pPr>
              <w:pStyle w:val="Zawartotabeli"/>
              <w:spacing w:line="254" w:lineRule="auto"/>
              <w:jc w:val="both"/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Wymagane dokumenty (z oznaczeniem nadawcy) należy: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1) składać w zamkniętych kopertach do dnia </w:t>
            </w:r>
            <w:r w:rsidR="00690765">
              <w:t>30</w:t>
            </w:r>
            <w:r>
              <w:t xml:space="preserve"> sierpnia 2018r. do godz.15.30    </w:t>
            </w:r>
            <w:r>
              <w:rPr>
                <w:vertAlign w:val="superscript"/>
              </w:rPr>
              <w:t xml:space="preserve">                                     </w:t>
            </w:r>
            <w:r>
              <w:t>w sekretariacie Urzędu Gminy w Rakowie (I piętro, pokój nr 15)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lub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2) przesłać pocztą do  Urzędu Gminy w Rakowie</w:t>
            </w:r>
            <w:r>
              <w:rPr>
                <w:color w:val="FF0000"/>
              </w:rPr>
              <w:t xml:space="preserve"> </w:t>
            </w:r>
            <w:r>
              <w:t>(decyduje data wpływu do urzędu)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na adres: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Urząd Gminy 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ul. Ogrodowa 1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26-035 Raków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z dopiskiem: „dotyczy naboru na stanowisko Podinspektora w Urzędzie Gminy w Rakowie”. Dodatkowe informacje pod nr tel. 41 3535018</w:t>
            </w:r>
          </w:p>
          <w:p w:rsidR="00757747" w:rsidRDefault="00757747">
            <w:pPr>
              <w:pStyle w:val="Zawartotabeli"/>
              <w:spacing w:line="254" w:lineRule="auto"/>
              <w:jc w:val="both"/>
            </w:pPr>
          </w:p>
          <w:p w:rsidR="001E1032" w:rsidRDefault="001E1032">
            <w:pPr>
              <w:pStyle w:val="Zawartotabeli"/>
              <w:spacing w:line="254" w:lineRule="auto"/>
              <w:jc w:val="both"/>
            </w:pPr>
          </w:p>
        </w:tc>
      </w:tr>
      <w:tr w:rsidR="000F1285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F1285" w:rsidRDefault="000F1285">
            <w:pPr>
              <w:pStyle w:val="Zawartotabeli"/>
              <w:snapToGrid w:val="0"/>
              <w:spacing w:line="254" w:lineRule="auto"/>
              <w:jc w:val="both"/>
            </w:pPr>
            <w:r>
              <w:t>1.Dokumenty, które wpłyną do urzędu po terminie określonym w ogłoszeniu, nie będą rozpatrywane.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2. Kandydaci, których dokumenty nie spełniają wymagań formalnych, nie będą powiadamiani o dalszym toku naboru.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 xml:space="preserve">3. Informacja o wyniku naboru będzie umieszczona w BIP na stronie internetowej </w:t>
            </w:r>
            <w:hyperlink r:id="rId6" w:history="1">
              <w:r>
                <w:rPr>
                  <w:rStyle w:val="Hipercze"/>
                </w:rPr>
                <w:t>http://bip.rakow.pl</w:t>
              </w:r>
            </w:hyperlink>
            <w:r>
              <w:t xml:space="preserve">  oraz na tablicy informacyjnej Urzędu Gminy  w Rakowie.           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4. Dokumenty kandydata, który zostanie wyłoniony w wyniku naboru zostaną dołączone do jego akt osobowych w momencie zatrudnienia.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:rsidR="000F1285" w:rsidRDefault="000F1285">
            <w:pPr>
              <w:pStyle w:val="Zawartotabeli"/>
              <w:spacing w:line="254" w:lineRule="auto"/>
              <w:jc w:val="both"/>
            </w:pPr>
            <w:r>
              <w:t>6. W przypadku unieważnienia naboru, złożone dokumenty kandydatów są wydawane ich nadawcom albo komisyjnie niszczone po upływie miesiąca od daty unieważnienia naboru.</w:t>
            </w:r>
          </w:p>
        </w:tc>
      </w:tr>
    </w:tbl>
    <w:p w:rsidR="000F1285" w:rsidRDefault="000F1285" w:rsidP="000F1285">
      <w:pPr>
        <w:jc w:val="center"/>
      </w:pPr>
    </w:p>
    <w:p w:rsidR="000F1285" w:rsidRDefault="000F1285" w:rsidP="000F128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54C2" w:rsidRDefault="008A54C2" w:rsidP="008A54C2">
      <w:pPr>
        <w:jc w:val="both"/>
      </w:pPr>
      <w:r>
        <w:t xml:space="preserve">                                                                                                             Wójt Gminy Raków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54C2" w:rsidRDefault="008A54C2" w:rsidP="008A54C2">
      <w:pPr>
        <w:jc w:val="both"/>
      </w:pPr>
      <w:r>
        <w:t xml:space="preserve">                                                                                                                 Alina Siwonia</w:t>
      </w:r>
    </w:p>
    <w:p w:rsidR="008A54C2" w:rsidRDefault="008A54C2" w:rsidP="008A54C2"/>
    <w:p w:rsidR="00884996" w:rsidRDefault="00884996"/>
    <w:sectPr w:rsidR="00884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85"/>
    <w:rsid w:val="00005AE0"/>
    <w:rsid w:val="000F1285"/>
    <w:rsid w:val="001E1032"/>
    <w:rsid w:val="00511D8C"/>
    <w:rsid w:val="005F1E9E"/>
    <w:rsid w:val="00676DB4"/>
    <w:rsid w:val="00690765"/>
    <w:rsid w:val="006E53C7"/>
    <w:rsid w:val="0071064E"/>
    <w:rsid w:val="00757747"/>
    <w:rsid w:val="007800E5"/>
    <w:rsid w:val="007A5DD7"/>
    <w:rsid w:val="00884996"/>
    <w:rsid w:val="008A54C2"/>
    <w:rsid w:val="008C6C46"/>
    <w:rsid w:val="00BE1AAC"/>
    <w:rsid w:val="00F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BF7B3C-50E1-4118-B91C-2F91F9F7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akow.pl/" TargetMode="External"/><Relationship Id="rId5" Type="http://schemas.openxmlformats.org/officeDocument/2006/relationships/hyperlink" Target="http://bip.rak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Milewicz</dc:creator>
  <cp:keywords/>
  <dc:description/>
  <cp:lastModifiedBy>Jadwiga Milewicz</cp:lastModifiedBy>
  <cp:revision>15</cp:revision>
  <cp:lastPrinted>2018-08-09T12:49:00Z</cp:lastPrinted>
  <dcterms:created xsi:type="dcterms:W3CDTF">2018-08-09T07:38:00Z</dcterms:created>
  <dcterms:modified xsi:type="dcterms:W3CDTF">2018-08-14T08:45:00Z</dcterms:modified>
</cp:coreProperties>
</file>