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B3" w:rsidRPr="00C70B0F" w:rsidRDefault="00C007B3" w:rsidP="00C007B3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C70B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</w:p>
    <w:p w:rsidR="00C007B3" w:rsidRPr="00315953" w:rsidRDefault="00C007B3" w:rsidP="00C007B3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59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 konkursie na stanowisko kierownicze w podmiocie leczniczym niebędącym przedsiębiorcą - Kierownika Gminnego Ośrodka Zdrowia w Rakowie</w:t>
      </w:r>
    </w:p>
    <w:p w:rsidR="00C007B3" w:rsidRPr="00630756" w:rsidRDefault="00C007B3" w:rsidP="009E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art.46 i art.49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pkt 1, ust 2 i </w:t>
      </w:r>
      <w:r w:rsidR="002F1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15 kwietnia 2011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leczniczej (t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j.: Dz.U.2018.2190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§4 ust. l pkt 3, §9 i §12 </w:t>
      </w:r>
      <w:r w:rsidR="002F176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Ministra Zdrowia z dnia 6 lutego 2012 r. w sprawie sposobu przeprowadzania konkursu na niektóre stanowiska kierownicze w podmiocie leczniczym niebędącym przedsiębiorcą (t.j.:Dz.U.2018.393) ogłasza się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na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kierownicze </w:t>
      </w:r>
      <w:r w:rsidR="00DA62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podmiocie leczniczym niebędącym przedsiębiorcą – Kierownika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Ośrodka Zdrowia w Rakowie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30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Nazwa i adres podmiotu leczniczego, którego konkurs dotyczy: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Zdrowia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Rakowie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, 26-0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Raków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Klasztorna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, powiat kielecki, województwo świętokrzyskie.</w:t>
      </w:r>
    </w:p>
    <w:p w:rsidR="00C007B3" w:rsidRPr="00B9267B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30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Stanowisko objęte konkursem: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kierownicze w podmiocie leczniczym niebędącym przedsiębiorcą -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 Gminnego Ośrodka Zdrowia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Rakowie</w:t>
      </w:r>
      <w:r w:rsidR="0095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stosunek pracy na podstawie umowy o pracę w pełnym wymiarze czasu pracy.</w:t>
      </w:r>
    </w:p>
    <w:p w:rsidR="00C007B3" w:rsidRPr="00B9267B" w:rsidRDefault="00C007B3" w:rsidP="00C007B3">
      <w:pPr>
        <w:pStyle w:val="Nagwek1"/>
        <w:rPr>
          <w:rFonts w:eastAsia="Times New Roman"/>
          <w:color w:val="auto"/>
          <w:sz w:val="24"/>
          <w:szCs w:val="24"/>
          <w:lang w:eastAsia="pl-PL"/>
        </w:rPr>
      </w:pPr>
      <w:r w:rsidRPr="00B9267B">
        <w:rPr>
          <w:rFonts w:eastAsia="Times New Roman"/>
          <w:color w:val="auto"/>
          <w:sz w:val="24"/>
          <w:szCs w:val="24"/>
          <w:lang w:eastAsia="pl-PL"/>
        </w:rPr>
        <w:t>3. Niezbędne wymagania kwalifikacyjne kandydata: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wykształcenie wyższe;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2) wiedza i doświadczenie dające rękojmię prawidłowego wykonywania obowiązkó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Kierownika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Zdrowia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Rakowie;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3) co najmniej pięcioletni staż pracy na stanowisku kierowniczym albo ukończone studia podyplomowe na kierunku zarządzanie i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najmniej trzyletni staż pracy;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niekara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lność  prawomocnym skazaniem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przestępstwo popełnione umyślnie.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630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Wymagane dokumenty: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1) podanie o przyjęcie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objęte konkursem;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2) oryginały lub poświadczone za zgodność z oryginałem przez kandydata bądź notariusza kopie dokumentów stwierdzających kwalifikacje zawodowe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zajmowania danego stanowiska, w tym prawo wykonywania zawodu;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3) opisany przez kan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dydata przebieg pracy zawodowej;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4) oryginały lub poświadczone za zgodność z oryginałem przez kandydata bądź notariusza kopie innych dokumentów w szczególności potwierdzających dorobek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kandydata;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5) informacja o kandydacie z Krajowego Rejestru Karnego opatrzona datą nie wcześniejszą niż miesiąc przed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zgłoszenia do konkursu;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6) oświadczenie kandydata o braku prawomocnie orzeczonego wobec niego zakazu wykonywania zawodu, zawieszenia prawa wykonywania zawodu, ograniczenia prawa wykonywania zawodu lub zakazu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jmowania określonego stanowiska;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7) oświadczenie kandydata o wyrażeniu zgody na przetwarzanie danych osobowych w celach przeprowadzania postępowania konkursowego na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stanowisko (Dz.U.2018.1000);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przedłożenia poświadczonych za zgodność przez kandydata bądź notariusza kopii dokumentów, o których mowa w pkt 2 i 4, na prośbę komisji konkursowej kandydat jest obowiązany przedstawić oryginały w/w dokumentów.</w:t>
      </w:r>
    </w:p>
    <w:p w:rsidR="00C007B3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630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Informacje o stanie prawnym, organizacyjnym i ekonomicznym Gminnego Ośrodka Zdrowia w</w:t>
      </w:r>
      <w:r w:rsidRPr="00D05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07B3" w:rsidRPr="00630756" w:rsidRDefault="00C007B3" w:rsidP="009E19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 mogą uzyskać w siedzibie niniejszego podmiotu leczniczego, w godzinach pracy Zakładu po uprzednim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telefonicznym lub osobistym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uzgodnieniu terminu.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do kontaktu z Gminnym Ośrodkiem Zdrowia w Rakowie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(41)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535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09,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Udostępnieniu podlegać będą jednakowe materiały informacyjne o stanie prawnym organizacyjnym i ekonomicznym podmiotu leczniczego (w tym Statut, Regulamin Organizacyjny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sprawozdanie finansowe za 2018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rok).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6307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Miejsce i termin złożenia dokumentów:</w:t>
      </w:r>
    </w:p>
    <w:p w:rsidR="00C007B3" w:rsidRPr="00630756" w:rsidRDefault="00C007B3" w:rsidP="009E19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aplikacyjne 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 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zamkniętych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kopertach</w:t>
      </w:r>
      <w:r w:rsidR="009E1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Raków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(sekretariat) lub pocztą na adres: 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Raków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Ogrodowa1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, 26-0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 Raków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„Konkurs na stanowisko kierownika podmiotu leczniczego – Kierownika  Gminnego Ośrodka Zdrowia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Rakowie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Pr="00A34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 w:rsidRPr="00A34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95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="009E1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Pr="00A34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 </w:t>
      </w:r>
      <w:r w:rsidRPr="00A34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4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15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na kopercie kandydat umieszcza swoje imię i nazwisko oraz adres i numer telefonu kontaktowego.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aplikacyjne,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 wpłyną do Urzędu Gminy Raków 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upływie 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będą rozpatrywane.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terminie i miejscu przeprowadzania konkursu, na którym zostaną przeprowadzone rozmowy kwalifikacyjne kandydaci zostaną powiadomieni pisemnie.</w:t>
      </w:r>
    </w:p>
    <w:p w:rsidR="00C007B3" w:rsidRPr="00630756" w:rsidRDefault="00C007B3" w:rsidP="00C0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ozpatrzeni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 kandydatur nastąpi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upływu terminu składania dokumentów aplikacyjnych</w:t>
      </w:r>
      <w:r w:rsidRPr="00F16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Raków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07B3" w:rsidRPr="009E192B" w:rsidRDefault="00C007B3" w:rsidP="009E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 o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udostępnić  w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Biulet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ynie Informacji Publicznej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Raków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w  siedzibie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630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Rakowie.</w:t>
      </w:r>
    </w:p>
    <w:p w:rsidR="008C359C" w:rsidRDefault="008C359C"/>
    <w:sectPr w:rsidR="008C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B3"/>
    <w:rsid w:val="002F1767"/>
    <w:rsid w:val="003843DE"/>
    <w:rsid w:val="00662179"/>
    <w:rsid w:val="008C359C"/>
    <w:rsid w:val="008F3271"/>
    <w:rsid w:val="00906DBE"/>
    <w:rsid w:val="00957D92"/>
    <w:rsid w:val="009E192B"/>
    <w:rsid w:val="00A2659B"/>
    <w:rsid w:val="00C007B3"/>
    <w:rsid w:val="00C94B43"/>
    <w:rsid w:val="00D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498E7-7AA5-40B0-9CD0-4F329BA2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7B3"/>
  </w:style>
  <w:style w:type="paragraph" w:styleId="Nagwek1">
    <w:name w:val="heading 1"/>
    <w:basedOn w:val="Normalny"/>
    <w:next w:val="Normalny"/>
    <w:link w:val="Nagwek1Znak"/>
    <w:uiPriority w:val="9"/>
    <w:qFormat/>
    <w:rsid w:val="00C0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Sławomir Stanek</cp:lastModifiedBy>
  <cp:revision>2</cp:revision>
  <cp:lastPrinted>2019-09-24T07:40:00Z</cp:lastPrinted>
  <dcterms:created xsi:type="dcterms:W3CDTF">2019-09-24T15:11:00Z</dcterms:created>
  <dcterms:modified xsi:type="dcterms:W3CDTF">2019-09-24T15:11:00Z</dcterms:modified>
</cp:coreProperties>
</file>