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0F" w:rsidRDefault="00E555F6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Protokół z sesji otwarcia ofert złożonych w postępowaniu</w:t>
      </w:r>
    </w:p>
    <w:p w:rsidR="00BE300F" w:rsidRDefault="00E555F6">
      <w:pPr>
        <w:spacing w:after="0" w:line="240" w:lineRule="auto"/>
        <w:jc w:val="center"/>
      </w:pPr>
      <w:r>
        <w:rPr>
          <w:b/>
          <w:sz w:val="24"/>
          <w:szCs w:val="24"/>
        </w:rPr>
        <w:t xml:space="preserve">o zamówienie </w:t>
      </w:r>
      <w:r w:rsidR="00AE24A8">
        <w:rPr>
          <w:b/>
          <w:sz w:val="24"/>
          <w:szCs w:val="24"/>
        </w:rPr>
        <w:t>publiczne Nr sprawy: IPM.D.271.7.2019</w:t>
      </w:r>
    </w:p>
    <w:p w:rsidR="00BE300F" w:rsidRDefault="00E555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(informacje – art. 86 ust. 5 ustawy Pzp)</w:t>
      </w:r>
    </w:p>
    <w:p w:rsidR="00BE300F" w:rsidRDefault="00BE300F">
      <w:pPr>
        <w:spacing w:after="0" w:line="240" w:lineRule="auto"/>
        <w:rPr>
          <w:sz w:val="24"/>
          <w:szCs w:val="24"/>
        </w:rPr>
      </w:pPr>
    </w:p>
    <w:p w:rsidR="00BE300F" w:rsidRDefault="00BE300F">
      <w:pPr>
        <w:spacing w:after="0" w:line="240" w:lineRule="auto"/>
        <w:jc w:val="both"/>
      </w:pPr>
    </w:p>
    <w:p w:rsidR="00BE300F" w:rsidRDefault="00E555F6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</w:pPr>
      <w:r>
        <w:t xml:space="preserve">Przedmiotem postępowania o zamówienie publiczne w trybie przetargu nieograniczonego    jest realizacja zadania p.n. </w:t>
      </w:r>
    </w:p>
    <w:p w:rsidR="00BE300F" w:rsidRPr="00AE24A8" w:rsidRDefault="00E555F6">
      <w:pPr>
        <w:pStyle w:val="Akapitzlist"/>
        <w:spacing w:after="0" w:line="240" w:lineRule="auto"/>
        <w:ind w:left="567"/>
        <w:jc w:val="both"/>
        <w:rPr>
          <w:b/>
          <w:i/>
        </w:rPr>
      </w:pPr>
      <w:r>
        <w:rPr>
          <w:b/>
        </w:rPr>
        <w:t xml:space="preserve"> </w:t>
      </w:r>
      <w:r w:rsidR="00AE24A8">
        <w:rPr>
          <w:b/>
          <w:i/>
        </w:rPr>
        <w:t>„</w:t>
      </w:r>
      <w:r w:rsidR="00AE24A8" w:rsidRPr="00AE24A8">
        <w:rPr>
          <w:b/>
          <w:i/>
        </w:rPr>
        <w:t>Modernizacja drogi dojazdowej w miejscowości Zalesie odcinek o długości 280 m</w:t>
      </w:r>
      <w:r>
        <w:rPr>
          <w:b/>
          <w:i/>
        </w:rPr>
        <w:t>”</w:t>
      </w:r>
    </w:p>
    <w:p w:rsidR="00BE300F" w:rsidRDefault="00BE300F">
      <w:pPr>
        <w:pStyle w:val="Akapitzlist"/>
        <w:spacing w:after="0" w:line="240" w:lineRule="auto"/>
        <w:ind w:left="567"/>
        <w:jc w:val="both"/>
        <w:rPr>
          <w:b/>
          <w:i/>
        </w:rPr>
      </w:pPr>
    </w:p>
    <w:p w:rsidR="00BE300F" w:rsidRDefault="00E555F6">
      <w:pPr>
        <w:pStyle w:val="Akapitzlist"/>
        <w:numPr>
          <w:ilvl w:val="0"/>
          <w:numId w:val="1"/>
        </w:numPr>
        <w:ind w:left="567" w:hanging="567"/>
        <w:jc w:val="both"/>
      </w:pPr>
      <w:r>
        <w:t>Postepowanie o zamówienie publiczne w trybie przetargu nieograniczonego zostało    ogłoszone w;</w:t>
      </w:r>
    </w:p>
    <w:p w:rsidR="00BE300F" w:rsidRDefault="00E555F6">
      <w:pPr>
        <w:pStyle w:val="Akapitzlist"/>
        <w:numPr>
          <w:ilvl w:val="0"/>
          <w:numId w:val="2"/>
        </w:numPr>
        <w:ind w:left="993" w:hanging="426"/>
        <w:jc w:val="both"/>
      </w:pPr>
      <w:r>
        <w:t>Urząd Oficjalnych Publikacji Wspólnot Europejskich – dnia -----</w:t>
      </w:r>
    </w:p>
    <w:p w:rsidR="00BE300F" w:rsidRDefault="00E555F6">
      <w:pPr>
        <w:pStyle w:val="Akapitzlist"/>
        <w:numPr>
          <w:ilvl w:val="0"/>
          <w:numId w:val="2"/>
        </w:numPr>
        <w:ind w:left="993" w:hanging="426"/>
        <w:jc w:val="both"/>
      </w:pPr>
      <w:r>
        <w:t xml:space="preserve">Biuletyn Zamówień Publicznych pod nr </w:t>
      </w:r>
      <w:r w:rsidR="00AE24A8">
        <w:rPr>
          <w:rFonts w:ascii="Arial" w:hAnsi="Arial" w:cs="Arial"/>
          <w:sz w:val="18"/>
          <w:szCs w:val="18"/>
        </w:rPr>
        <w:t>600072</w:t>
      </w:r>
      <w:r>
        <w:rPr>
          <w:rFonts w:ascii="Arial" w:hAnsi="Arial" w:cs="Arial"/>
          <w:sz w:val="18"/>
          <w:szCs w:val="18"/>
        </w:rPr>
        <w:t>-N-2018</w:t>
      </w:r>
      <w:r w:rsidR="00AE24A8">
        <w:t xml:space="preserve"> w dniu 20.09.2019</w:t>
      </w:r>
      <w:r>
        <w:t>r.</w:t>
      </w:r>
    </w:p>
    <w:p w:rsidR="00BE300F" w:rsidRDefault="00E555F6">
      <w:pPr>
        <w:pStyle w:val="Akapitzlist"/>
        <w:numPr>
          <w:ilvl w:val="0"/>
          <w:numId w:val="2"/>
        </w:numPr>
        <w:ind w:left="993" w:hanging="426"/>
        <w:jc w:val="both"/>
      </w:pPr>
      <w:r>
        <w:t>Tablica ogłoszeń - siedziba Urzędu Gm</w:t>
      </w:r>
      <w:r w:rsidR="00AE24A8">
        <w:t>iny w Rakowie od dnia 20.09.2019</w:t>
      </w:r>
      <w:r>
        <w:t>r.</w:t>
      </w:r>
    </w:p>
    <w:p w:rsidR="00BE300F" w:rsidRDefault="00E555F6">
      <w:pPr>
        <w:pStyle w:val="Akapitzlist"/>
        <w:numPr>
          <w:ilvl w:val="0"/>
          <w:numId w:val="2"/>
        </w:numPr>
        <w:ind w:left="993" w:hanging="426"/>
        <w:jc w:val="both"/>
      </w:pPr>
      <w:r>
        <w:t>Stron</w:t>
      </w:r>
      <w:r w:rsidR="00AE24A8">
        <w:t>a internetowa od dnia 20.09.2019</w:t>
      </w:r>
      <w:r>
        <w:t>r</w:t>
      </w:r>
    </w:p>
    <w:p w:rsidR="00BE300F" w:rsidRDefault="00E555F6">
      <w:pPr>
        <w:pStyle w:val="Akapitzlist"/>
        <w:ind w:left="1080" w:hanging="513"/>
        <w:jc w:val="both"/>
      </w:pPr>
      <w:r>
        <w:t xml:space="preserve">Zamawiający na wykonanie w/w zadań przeznaczył kwotę w wysokości – </w:t>
      </w:r>
      <w:r>
        <w:rPr>
          <w:b/>
        </w:rPr>
        <w:t>80.000,00</w:t>
      </w:r>
      <w:r>
        <w:t xml:space="preserve"> zł</w:t>
      </w:r>
    </w:p>
    <w:p w:rsidR="00BE300F" w:rsidRDefault="00AE24A8">
      <w:pPr>
        <w:pStyle w:val="Akapitzlist"/>
        <w:spacing w:after="0" w:line="240" w:lineRule="auto"/>
        <w:ind w:left="567"/>
        <w:jc w:val="both"/>
      </w:pPr>
      <w:r>
        <w:t>W dniu 07.09.2019</w:t>
      </w:r>
      <w:r w:rsidR="00E555F6">
        <w:t>r. Przewodniczący Komisji Przetargowej bezpośrednio przed otwarciem ofert podał kwotę, jaką Zamawiający zamierza przeznaczyć na sfinansowanie zamówienia</w:t>
      </w:r>
    </w:p>
    <w:p w:rsidR="00BE300F" w:rsidRDefault="00E555F6">
      <w:pPr>
        <w:pStyle w:val="Akapitzlist"/>
        <w:spacing w:after="0" w:line="240" w:lineRule="auto"/>
        <w:ind w:left="851" w:hanging="284"/>
        <w:jc w:val="both"/>
      </w:pPr>
      <w:r>
        <w:t>a następnie publicznie dokonał otwarcia złożonych ofert.</w:t>
      </w:r>
    </w:p>
    <w:p w:rsidR="00BE300F" w:rsidRDefault="00BE300F">
      <w:pPr>
        <w:pStyle w:val="Akapitzlist"/>
        <w:ind w:left="1080"/>
        <w:jc w:val="both"/>
      </w:pPr>
    </w:p>
    <w:p w:rsidR="00BE300F" w:rsidRDefault="00AE24A8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</w:pPr>
      <w:r>
        <w:t>Wpłynęło 3</w:t>
      </w:r>
      <w:r w:rsidR="00E555F6">
        <w:t xml:space="preserve"> oferty.</w:t>
      </w:r>
    </w:p>
    <w:p w:rsidR="00BE300F" w:rsidRDefault="00E555F6">
      <w:pPr>
        <w:pStyle w:val="Akapitzlist"/>
        <w:spacing w:after="0" w:line="240" w:lineRule="auto"/>
        <w:ind w:left="567"/>
        <w:jc w:val="both"/>
        <w:rPr>
          <w:i/>
        </w:rPr>
      </w:pPr>
      <w:r>
        <w:rPr>
          <w:i/>
        </w:rPr>
        <w:t>(zestawienie otwartych ofert na 2 stronie niniejszego protokołu)</w:t>
      </w:r>
    </w:p>
    <w:p w:rsidR="00BE300F" w:rsidRDefault="00BE300F">
      <w:pPr>
        <w:pStyle w:val="Akapitzlist"/>
        <w:spacing w:after="0" w:line="240" w:lineRule="auto"/>
        <w:ind w:left="567"/>
        <w:jc w:val="both"/>
        <w:rPr>
          <w:i/>
        </w:rPr>
      </w:pPr>
    </w:p>
    <w:p w:rsidR="00BE300F" w:rsidRDefault="00E555F6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</w:pPr>
      <w:r>
        <w:t>Skład Komisji Przetargowej:</w:t>
      </w:r>
    </w:p>
    <w:p w:rsidR="00BE300F" w:rsidRDefault="00E555F6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</w:pPr>
      <w:r>
        <w:t xml:space="preserve">Marzena Koncewicz – Przewodniczący </w:t>
      </w:r>
    </w:p>
    <w:p w:rsidR="00BE300F" w:rsidRDefault="00E555F6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</w:pPr>
      <w:r>
        <w:t xml:space="preserve">Stanisław Firmanty – sekretarz </w:t>
      </w:r>
    </w:p>
    <w:p w:rsidR="00BE300F" w:rsidRDefault="00E555F6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</w:pPr>
      <w:r>
        <w:t xml:space="preserve">Jan Oszczypała – członek </w:t>
      </w: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993"/>
        <w:jc w:val="both"/>
      </w:pPr>
    </w:p>
    <w:p w:rsidR="00BE300F" w:rsidRDefault="00BE300F">
      <w:pPr>
        <w:pStyle w:val="Akapitzlist"/>
        <w:spacing w:after="0" w:line="240" w:lineRule="auto"/>
        <w:ind w:left="0"/>
        <w:jc w:val="both"/>
      </w:pPr>
    </w:p>
    <w:p w:rsidR="00BE300F" w:rsidRDefault="00BE300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BE300F" w:rsidRDefault="00E555F6">
      <w:pPr>
        <w:pStyle w:val="Akapitzlist"/>
        <w:spacing w:after="0" w:line="240" w:lineRule="auto"/>
        <w:ind w:left="0"/>
        <w:jc w:val="center"/>
      </w:pPr>
      <w:r>
        <w:rPr>
          <w:b/>
          <w:sz w:val="24"/>
          <w:szCs w:val="24"/>
        </w:rPr>
        <w:lastRenderedPageBreak/>
        <w:t xml:space="preserve">Zestawienie otwartych ofert w dniu </w:t>
      </w:r>
      <w:r w:rsidR="00504F98">
        <w:rPr>
          <w:b/>
          <w:sz w:val="24"/>
          <w:szCs w:val="24"/>
        </w:rPr>
        <w:t>07.09.2019</w:t>
      </w:r>
      <w:r w:rsidR="00AE24A8">
        <w:rPr>
          <w:b/>
          <w:sz w:val="24"/>
          <w:szCs w:val="24"/>
        </w:rPr>
        <w:t>r w powstępowaniu nr IPM.D.271.7.2019</w:t>
      </w:r>
      <w:r>
        <w:rPr>
          <w:b/>
          <w:sz w:val="24"/>
          <w:szCs w:val="24"/>
        </w:rPr>
        <w:t>r.</w:t>
      </w:r>
    </w:p>
    <w:p w:rsidR="00BE300F" w:rsidRDefault="00BE300F">
      <w:pPr>
        <w:pStyle w:val="Akapitzlist"/>
        <w:spacing w:after="0" w:line="240" w:lineRule="auto"/>
        <w:ind w:left="0"/>
        <w:jc w:val="both"/>
      </w:pPr>
    </w:p>
    <w:tbl>
      <w:tblPr>
        <w:tblW w:w="4878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3340"/>
        <w:gridCol w:w="1373"/>
        <w:gridCol w:w="1111"/>
        <w:gridCol w:w="1419"/>
        <w:gridCol w:w="1123"/>
      </w:tblGrid>
      <w:tr w:rsidR="00504F98" w:rsidTr="00504F98">
        <w:trPr>
          <w:trHeight w:val="293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-108" w:right="-54"/>
              <w:jc w:val="center"/>
              <w:rPr>
                <w:b/>
                <w:sz w:val="24"/>
                <w:szCs w:val="24"/>
              </w:rPr>
            </w:pPr>
            <w:r w:rsidRPr="00504F98">
              <w:rPr>
                <w:b/>
                <w:sz w:val="24"/>
                <w:szCs w:val="24"/>
              </w:rPr>
              <w:t>Nr oferty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F98">
              <w:rPr>
                <w:b/>
                <w:sz w:val="24"/>
                <w:szCs w:val="24"/>
              </w:rPr>
              <w:t xml:space="preserve">Oferent (nazwa </w:t>
            </w:r>
          </w:p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F98">
              <w:rPr>
                <w:b/>
                <w:sz w:val="24"/>
                <w:szCs w:val="24"/>
              </w:rPr>
              <w:t>i adres)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F98">
              <w:rPr>
                <w:b/>
                <w:sz w:val="24"/>
                <w:szCs w:val="24"/>
              </w:rPr>
              <w:t>Cena ofertowa brutto /PLN/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F98">
              <w:rPr>
                <w:b/>
                <w:sz w:val="24"/>
                <w:szCs w:val="24"/>
              </w:rPr>
              <w:t>Okres gwarancji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F98">
              <w:rPr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F98">
              <w:rPr>
                <w:b/>
                <w:sz w:val="24"/>
                <w:szCs w:val="24"/>
              </w:rPr>
              <w:t>Warunki płatności</w:t>
            </w:r>
          </w:p>
        </w:tc>
      </w:tr>
      <w:tr w:rsidR="00504F98" w:rsidTr="00504F98">
        <w:trPr>
          <w:trHeight w:val="269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Default="00504F98">
            <w:pPr>
              <w:pStyle w:val="Akapitzlist"/>
              <w:spacing w:after="0" w:line="240" w:lineRule="auto"/>
              <w:ind w:left="0" w:right="-54"/>
              <w:jc w:val="both"/>
              <w:rPr>
                <w:b/>
              </w:rPr>
            </w:pP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Default="00504F98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4F98" w:rsidRDefault="00504F98">
            <w:pPr>
              <w:pStyle w:val="Akapitzlist"/>
              <w:spacing w:after="0" w:line="240" w:lineRule="auto"/>
              <w:ind w:left="0" w:hanging="109"/>
              <w:jc w:val="center"/>
              <w:rPr>
                <w:b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4F98" w:rsidRDefault="00504F98">
            <w:pPr>
              <w:pStyle w:val="Akapitzlist"/>
              <w:spacing w:after="0" w:line="240" w:lineRule="auto"/>
              <w:ind w:left="0" w:hanging="109"/>
              <w:jc w:val="center"/>
              <w:rPr>
                <w:b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</w:p>
        </w:tc>
      </w:tr>
      <w:tr w:rsidR="00504F98" w:rsidTr="00504F98">
        <w:trPr>
          <w:trHeight w:val="26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Default="00504F98">
            <w:pPr>
              <w:pStyle w:val="Akapitzlist"/>
              <w:spacing w:after="0" w:line="240" w:lineRule="auto"/>
              <w:ind w:left="0" w:right="-54"/>
              <w:jc w:val="both"/>
              <w:rPr>
                <w:sz w:val="20"/>
                <w:szCs w:val="20"/>
              </w:rPr>
            </w:pPr>
          </w:p>
          <w:p w:rsidR="00504F98" w:rsidRDefault="00504F98">
            <w:pPr>
              <w:pStyle w:val="Akapitzlist"/>
              <w:spacing w:after="0" w:line="240" w:lineRule="auto"/>
              <w:ind w:left="0" w:right="-54"/>
              <w:jc w:val="both"/>
              <w:rPr>
                <w:sz w:val="20"/>
                <w:szCs w:val="20"/>
              </w:rPr>
            </w:pPr>
          </w:p>
          <w:p w:rsidR="00504F98" w:rsidRPr="00504F98" w:rsidRDefault="00504F98">
            <w:pPr>
              <w:pStyle w:val="Akapitzlist"/>
              <w:spacing w:after="0" w:line="240" w:lineRule="auto"/>
              <w:ind w:left="0" w:right="-54"/>
              <w:jc w:val="both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1.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„ALBUD” Błaszczyk, Bednarczyk-</w:t>
            </w:r>
          </w:p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Spółka Jawna</w:t>
            </w:r>
          </w:p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 xml:space="preserve">Oblęgorek, </w:t>
            </w:r>
          </w:p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ul. H. Sienkiewicza 40,</w:t>
            </w:r>
          </w:p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26-067 Strawczyn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 w:hanging="109"/>
              <w:jc w:val="center"/>
              <w:rPr>
                <w:sz w:val="20"/>
                <w:szCs w:val="20"/>
              </w:rPr>
            </w:pPr>
          </w:p>
          <w:p w:rsidR="00504F98" w:rsidRDefault="00504F98">
            <w:pPr>
              <w:pStyle w:val="Akapitzlist"/>
              <w:spacing w:after="0" w:line="240" w:lineRule="auto"/>
              <w:ind w:left="0" w:hanging="109"/>
              <w:jc w:val="center"/>
              <w:rPr>
                <w:sz w:val="20"/>
                <w:szCs w:val="20"/>
              </w:rPr>
            </w:pPr>
          </w:p>
          <w:p w:rsidR="00504F98" w:rsidRPr="00504F98" w:rsidRDefault="00504F98">
            <w:pPr>
              <w:pStyle w:val="Akapitzlist"/>
              <w:spacing w:after="0" w:line="240" w:lineRule="auto"/>
              <w:ind w:left="0" w:hanging="109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74.631,48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 w:hanging="109"/>
              <w:jc w:val="center"/>
              <w:rPr>
                <w:sz w:val="20"/>
                <w:szCs w:val="20"/>
              </w:rPr>
            </w:pPr>
          </w:p>
          <w:p w:rsidR="00504F98" w:rsidRDefault="00504F98">
            <w:pPr>
              <w:pStyle w:val="Akapitzlist"/>
              <w:spacing w:after="0" w:line="240" w:lineRule="auto"/>
              <w:ind w:left="0" w:hanging="109"/>
              <w:jc w:val="center"/>
              <w:rPr>
                <w:sz w:val="20"/>
                <w:szCs w:val="20"/>
              </w:rPr>
            </w:pPr>
          </w:p>
          <w:p w:rsidR="00504F98" w:rsidRPr="00504F98" w:rsidRDefault="00504F98">
            <w:pPr>
              <w:pStyle w:val="Akapitzlist"/>
              <w:spacing w:after="0" w:line="240" w:lineRule="auto"/>
              <w:ind w:left="0" w:hanging="109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6 lat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20.11.2019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Zgodnie ze SIWZ</w:t>
            </w:r>
          </w:p>
        </w:tc>
      </w:tr>
      <w:tr w:rsidR="00504F98" w:rsidTr="00504F98">
        <w:trPr>
          <w:trHeight w:val="105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 w:right="-54"/>
              <w:jc w:val="both"/>
              <w:rPr>
                <w:sz w:val="20"/>
                <w:szCs w:val="20"/>
              </w:rPr>
            </w:pPr>
          </w:p>
          <w:p w:rsidR="00504F98" w:rsidRPr="00504F98" w:rsidRDefault="00504F98">
            <w:pPr>
              <w:pStyle w:val="Akapitzlist"/>
              <w:spacing w:after="0" w:line="240" w:lineRule="auto"/>
              <w:ind w:left="0" w:right="-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4F9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Przedsiębiorstwo Robót Drogowych Staszów Sp. z o.o.</w:t>
            </w:r>
          </w:p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ul. Rakowska 40</w:t>
            </w:r>
          </w:p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28-200 Staszów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61.010,46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6 lat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20.11.2019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Zgodnie ze SIWZ</w:t>
            </w:r>
          </w:p>
        </w:tc>
      </w:tr>
      <w:tr w:rsidR="00504F98" w:rsidTr="00504F98">
        <w:trPr>
          <w:trHeight w:val="51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 w:right="-54"/>
              <w:jc w:val="both"/>
              <w:rPr>
                <w:sz w:val="20"/>
                <w:szCs w:val="20"/>
              </w:rPr>
            </w:pPr>
          </w:p>
          <w:p w:rsidR="00504F98" w:rsidRPr="00504F98" w:rsidRDefault="00504F98">
            <w:pPr>
              <w:pStyle w:val="Akapitzlist"/>
              <w:spacing w:after="0" w:line="240" w:lineRule="auto"/>
              <w:ind w:left="0" w:right="-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04F98">
              <w:rPr>
                <w:sz w:val="20"/>
                <w:szCs w:val="20"/>
              </w:rPr>
              <w:t>.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 xml:space="preserve">Przedsiębiorstwo Drogowe </w:t>
            </w:r>
          </w:p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Sp. z o.o. </w:t>
            </w:r>
            <w:r w:rsidRPr="00504F98">
              <w:rPr>
                <w:sz w:val="20"/>
                <w:szCs w:val="20"/>
              </w:rPr>
              <w:t>DYLMEX-INWESTYCJE Sp. k.</w:t>
            </w:r>
          </w:p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ul. Rakowska 33,</w:t>
            </w:r>
          </w:p>
          <w:p w:rsidR="00504F98" w:rsidRPr="00504F98" w:rsidRDefault="00504F98" w:rsidP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28-200 Staszów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78.247,68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6 lat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20.11.2019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504F98">
              <w:rPr>
                <w:sz w:val="20"/>
                <w:szCs w:val="20"/>
              </w:rPr>
              <w:t>Zgodnie ze SIWZ</w:t>
            </w:r>
          </w:p>
        </w:tc>
      </w:tr>
      <w:tr w:rsidR="00504F98" w:rsidTr="00504F98">
        <w:trPr>
          <w:trHeight w:val="34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 w:right="-54"/>
              <w:jc w:val="both"/>
              <w:rPr>
                <w:sz w:val="20"/>
                <w:szCs w:val="20"/>
              </w:rPr>
            </w:pP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98" w:rsidRPr="00504F98" w:rsidRDefault="00504F98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BE300F" w:rsidRDefault="00BE300F">
      <w:pPr>
        <w:pStyle w:val="Akapitzlist"/>
        <w:spacing w:after="0" w:line="240" w:lineRule="auto"/>
        <w:ind w:left="0"/>
        <w:jc w:val="both"/>
      </w:pPr>
    </w:p>
    <w:p w:rsidR="00BE300F" w:rsidRDefault="00BE300F">
      <w:pPr>
        <w:pStyle w:val="Akapitzlist"/>
        <w:spacing w:after="0" w:line="240" w:lineRule="auto"/>
        <w:ind w:left="0"/>
        <w:jc w:val="both"/>
      </w:pPr>
    </w:p>
    <w:p w:rsidR="00BE300F" w:rsidRDefault="00E555F6">
      <w:pPr>
        <w:pStyle w:val="Akapitzlist"/>
        <w:spacing w:after="0" w:line="240" w:lineRule="auto"/>
        <w:ind w:left="0"/>
        <w:jc w:val="both"/>
      </w:pPr>
      <w:r>
        <w:rPr>
          <w:sz w:val="24"/>
          <w:szCs w:val="24"/>
        </w:rPr>
        <w:t xml:space="preserve">Jednocześnie przypomina się, że Wykonawcy w terminie </w:t>
      </w:r>
      <w:r>
        <w:rPr>
          <w:b/>
          <w:sz w:val="24"/>
          <w:szCs w:val="24"/>
        </w:rPr>
        <w:t>3 dni</w:t>
      </w:r>
      <w:r>
        <w:rPr>
          <w:sz w:val="24"/>
          <w:szCs w:val="24"/>
        </w:rPr>
        <w:t xml:space="preserve"> od dnia zamieszczenia powyższej informacji, przekazują Zamawiającemu oświadczenie o przynależności do tej samej grupy kapitałowej, o której mowa w art. 24 ust. 1 pkt 23 ustawy Pzp – na wzorze stanowiącym załącznik nr 5 do SIWZ.</w:t>
      </w:r>
    </w:p>
    <w:p w:rsidR="00BE300F" w:rsidRDefault="00E555F6">
      <w:pPr>
        <w:pStyle w:val="Akapitzlist"/>
        <w:spacing w:after="0" w:line="240" w:lineRule="auto"/>
        <w:ind w:left="0"/>
        <w:jc w:val="both"/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oświadczenie przekazane drogą elektroniczną należy niezwłocznie potwierdzić w formie pisemnej</w:t>
      </w:r>
      <w:r>
        <w:rPr>
          <w:sz w:val="24"/>
          <w:szCs w:val="24"/>
        </w:rPr>
        <w:t>).</w:t>
      </w:r>
    </w:p>
    <w:sectPr w:rsidR="00BE300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E5" w:rsidRDefault="00082CE5">
      <w:pPr>
        <w:spacing w:after="0" w:line="240" w:lineRule="auto"/>
      </w:pPr>
      <w:r>
        <w:separator/>
      </w:r>
    </w:p>
  </w:endnote>
  <w:endnote w:type="continuationSeparator" w:id="0">
    <w:p w:rsidR="00082CE5" w:rsidRDefault="0008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E5" w:rsidRDefault="00082C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82CE5" w:rsidRDefault="00082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C1F"/>
    <w:multiLevelType w:val="multilevel"/>
    <w:tmpl w:val="3B6E7442"/>
    <w:lvl w:ilvl="0">
      <w:start w:val="1"/>
      <w:numFmt w:val="decimal"/>
      <w:lvlText w:val="%1."/>
      <w:lvlJc w:val="left"/>
      <w:pPr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873D5"/>
    <w:multiLevelType w:val="multilevel"/>
    <w:tmpl w:val="1EC005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02D09"/>
    <w:multiLevelType w:val="multilevel"/>
    <w:tmpl w:val="D2F23C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0F"/>
    <w:rsid w:val="00082CE5"/>
    <w:rsid w:val="001F777D"/>
    <w:rsid w:val="00504F98"/>
    <w:rsid w:val="009347C4"/>
    <w:rsid w:val="0096021B"/>
    <w:rsid w:val="00AE24A8"/>
    <w:rsid w:val="00BE300F"/>
    <w:rsid w:val="00E5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09B4B-E87F-42E4-8DA8-5B27EB7A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2019-10-07T11:43:00Z</dcterms:created>
  <dcterms:modified xsi:type="dcterms:W3CDTF">2019-10-07T11:43:00Z</dcterms:modified>
</cp:coreProperties>
</file>