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19F0E" w14:textId="0D752D7C" w:rsidR="00D76AB8" w:rsidRPr="00CA2837" w:rsidRDefault="001239F1" w:rsidP="00772EB7">
      <w:pPr>
        <w:jc w:val="right"/>
        <w:rPr>
          <w:rStyle w:val="czerwony"/>
          <w:szCs w:val="20"/>
        </w:rPr>
      </w:pPr>
      <w:r>
        <w:rPr>
          <w:rStyle w:val="czerwony"/>
          <w:szCs w:val="20"/>
        </w:rPr>
        <w:t>Raków</w:t>
      </w:r>
      <w:r w:rsidR="00CA2837" w:rsidRPr="00CA2837">
        <w:rPr>
          <w:rStyle w:val="czerwony"/>
          <w:szCs w:val="20"/>
        </w:rPr>
        <w:t>,</w:t>
      </w:r>
      <w:r w:rsidR="00772EB7" w:rsidRPr="00CA2837">
        <w:rPr>
          <w:rStyle w:val="czerwony"/>
          <w:szCs w:val="20"/>
        </w:rPr>
        <w:t xml:space="preserve"> </w:t>
      </w:r>
      <w:r w:rsidR="00772EB7" w:rsidRPr="009D378B">
        <w:rPr>
          <w:rStyle w:val="czerwony"/>
          <w:szCs w:val="20"/>
        </w:rPr>
        <w:t>dnia</w:t>
      </w:r>
      <w:r w:rsidR="00D76AB8" w:rsidRPr="009D378B">
        <w:rPr>
          <w:rStyle w:val="czerwony"/>
          <w:szCs w:val="20"/>
        </w:rPr>
        <w:t xml:space="preserve"> </w:t>
      </w:r>
      <w:r w:rsidR="009D378B" w:rsidRPr="009D378B">
        <w:rPr>
          <w:rStyle w:val="czerwony"/>
          <w:szCs w:val="20"/>
        </w:rPr>
        <w:t>21</w:t>
      </w:r>
      <w:r w:rsidR="00CA2837" w:rsidRPr="009D378B">
        <w:rPr>
          <w:rStyle w:val="czerwony"/>
          <w:szCs w:val="20"/>
        </w:rPr>
        <w:t>.</w:t>
      </w:r>
      <w:r w:rsidR="00CA2837" w:rsidRPr="00CA2837">
        <w:rPr>
          <w:rStyle w:val="czerwony"/>
          <w:szCs w:val="20"/>
        </w:rPr>
        <w:t>0</w:t>
      </w:r>
      <w:r>
        <w:rPr>
          <w:rStyle w:val="czerwony"/>
          <w:szCs w:val="20"/>
        </w:rPr>
        <w:t>5</w:t>
      </w:r>
      <w:r w:rsidR="00CA2837" w:rsidRPr="00CA2837">
        <w:rPr>
          <w:rStyle w:val="czerwony"/>
          <w:szCs w:val="20"/>
        </w:rPr>
        <w:t>.20</w:t>
      </w:r>
      <w:r>
        <w:rPr>
          <w:rStyle w:val="czerwony"/>
          <w:szCs w:val="20"/>
        </w:rPr>
        <w:t>20</w:t>
      </w:r>
      <w:r w:rsidR="00D76AB8" w:rsidRPr="00CA2837">
        <w:rPr>
          <w:rStyle w:val="czerwony"/>
          <w:szCs w:val="20"/>
        </w:rPr>
        <w:t>r.</w:t>
      </w:r>
    </w:p>
    <w:p w14:paraId="50FFBB18" w14:textId="77777777" w:rsidR="00666B6B" w:rsidRPr="00CA2837" w:rsidRDefault="00666B6B" w:rsidP="00D76AB8">
      <w:pPr>
        <w:spacing w:after="0" w:line="240" w:lineRule="auto"/>
        <w:jc w:val="center"/>
        <w:rPr>
          <w:rFonts w:eastAsia="Times New Roman" w:cs="Arial"/>
          <w:b/>
          <w:iCs/>
          <w:szCs w:val="20"/>
          <w:lang w:eastAsia="pl-PL"/>
        </w:rPr>
      </w:pPr>
    </w:p>
    <w:p w14:paraId="7DB96DD8" w14:textId="77777777" w:rsidR="00FE0021" w:rsidRDefault="00FE0021" w:rsidP="00666B6B">
      <w:pPr>
        <w:jc w:val="center"/>
        <w:rPr>
          <w:b/>
          <w:bCs/>
          <w:szCs w:val="20"/>
          <w:u w:val="single"/>
        </w:rPr>
      </w:pPr>
    </w:p>
    <w:p w14:paraId="4DB7E769" w14:textId="77777777" w:rsidR="00B01744" w:rsidRDefault="00B01744" w:rsidP="00666B6B">
      <w:pPr>
        <w:jc w:val="center"/>
        <w:rPr>
          <w:b/>
          <w:bCs/>
          <w:szCs w:val="20"/>
          <w:u w:val="single"/>
        </w:rPr>
      </w:pPr>
    </w:p>
    <w:p w14:paraId="23358F5F" w14:textId="77777777" w:rsidR="00666B6B" w:rsidRPr="00CA2837" w:rsidRDefault="00177F8F" w:rsidP="00666B6B">
      <w:pPr>
        <w:jc w:val="center"/>
        <w:rPr>
          <w:b/>
          <w:bCs/>
          <w:szCs w:val="20"/>
          <w:u w:val="single"/>
        </w:rPr>
      </w:pPr>
      <w:r w:rsidRPr="00CA2837">
        <w:rPr>
          <w:b/>
          <w:bCs/>
          <w:szCs w:val="20"/>
          <w:u w:val="single"/>
        </w:rPr>
        <w:t>I N F O R M A C J A  O  W Y N I K A C H</w:t>
      </w:r>
    </w:p>
    <w:p w14:paraId="58C9FC63" w14:textId="77777777" w:rsidR="00ED0AC5" w:rsidRPr="00CA2837" w:rsidRDefault="00ED0AC5" w:rsidP="000066F8">
      <w:pPr>
        <w:tabs>
          <w:tab w:val="num" w:pos="1440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</w:p>
    <w:p w14:paraId="57E449BD" w14:textId="77777777" w:rsidR="009A3533" w:rsidRPr="00CA2837" w:rsidRDefault="009A3533" w:rsidP="00177F8F">
      <w:pPr>
        <w:suppressAutoHyphens/>
        <w:spacing w:after="0"/>
        <w:jc w:val="both"/>
        <w:rPr>
          <w:rFonts w:eastAsia="Times New Roman" w:cs="Arial"/>
          <w:b/>
          <w:bCs/>
          <w:szCs w:val="20"/>
          <w:lang w:eastAsia="ar-SA"/>
        </w:rPr>
      </w:pPr>
    </w:p>
    <w:p w14:paraId="6BEDC773" w14:textId="49F9B096" w:rsidR="00177F8F" w:rsidRPr="00CA2837" w:rsidRDefault="008F76E3" w:rsidP="00177F8F">
      <w:pPr>
        <w:suppressAutoHyphens/>
        <w:spacing w:after="0"/>
        <w:jc w:val="both"/>
        <w:rPr>
          <w:rFonts w:eastAsia="Times New Roman" w:cs="Arial"/>
          <w:b/>
          <w:bCs/>
          <w:iCs/>
          <w:szCs w:val="20"/>
          <w:lang w:eastAsia="ar-SA"/>
        </w:rPr>
      </w:pPr>
      <w:r w:rsidRPr="007D469E">
        <w:rPr>
          <w:rFonts w:eastAsia="Times New Roman" w:cs="Arial"/>
          <w:b/>
          <w:bCs/>
          <w:szCs w:val="20"/>
          <w:lang w:eastAsia="ar-SA"/>
        </w:rPr>
        <w:t xml:space="preserve">Gmina </w:t>
      </w:r>
      <w:r w:rsidR="001239F1" w:rsidRPr="007D469E">
        <w:rPr>
          <w:rFonts w:eastAsia="Times New Roman" w:cs="Arial"/>
          <w:b/>
          <w:bCs/>
          <w:szCs w:val="20"/>
          <w:lang w:eastAsia="ar-SA"/>
        </w:rPr>
        <w:t>Raków</w:t>
      </w:r>
      <w:r w:rsidRPr="007D469E">
        <w:rPr>
          <w:rFonts w:eastAsia="Times New Roman" w:cs="Arial"/>
          <w:b/>
          <w:bCs/>
          <w:szCs w:val="20"/>
          <w:lang w:eastAsia="ar-SA"/>
        </w:rPr>
        <w:t xml:space="preserve">, ul. </w:t>
      </w:r>
      <w:r w:rsidR="001239F1" w:rsidRPr="007D469E">
        <w:rPr>
          <w:rFonts w:eastAsia="Times New Roman" w:cs="Arial"/>
          <w:b/>
          <w:bCs/>
          <w:szCs w:val="20"/>
          <w:lang w:eastAsia="ar-SA"/>
        </w:rPr>
        <w:t>Ogrodowa 1</w:t>
      </w:r>
      <w:r w:rsidRPr="007D469E">
        <w:rPr>
          <w:rFonts w:eastAsia="Times New Roman" w:cs="Arial"/>
          <w:b/>
          <w:bCs/>
          <w:szCs w:val="20"/>
          <w:lang w:eastAsia="ar-SA"/>
        </w:rPr>
        <w:t xml:space="preserve">, </w:t>
      </w:r>
      <w:r w:rsidR="00512A2E" w:rsidRPr="007D469E">
        <w:rPr>
          <w:rFonts w:eastAsia="Times New Roman" w:cs="Arial"/>
          <w:b/>
          <w:bCs/>
          <w:szCs w:val="20"/>
          <w:lang w:eastAsia="ar-SA"/>
        </w:rPr>
        <w:t>2</w:t>
      </w:r>
      <w:r w:rsidR="007D469E" w:rsidRPr="007D469E">
        <w:rPr>
          <w:rFonts w:eastAsia="Times New Roman" w:cs="Arial"/>
          <w:b/>
          <w:bCs/>
          <w:szCs w:val="20"/>
          <w:lang w:eastAsia="ar-SA"/>
        </w:rPr>
        <w:t>6-035 Raków</w:t>
      </w:r>
      <w:r w:rsidR="00177F8F" w:rsidRPr="007D469E">
        <w:rPr>
          <w:rFonts w:eastAsia="Times New Roman" w:cs="Arial"/>
          <w:b/>
          <w:szCs w:val="20"/>
          <w:lang w:eastAsia="ar-SA"/>
        </w:rPr>
        <w:t xml:space="preserve">, </w:t>
      </w:r>
      <w:r w:rsidR="00177F8F" w:rsidRPr="007D469E">
        <w:rPr>
          <w:rFonts w:eastAsia="Times New Roman" w:cs="Arial"/>
          <w:szCs w:val="20"/>
          <w:lang w:eastAsia="ar-SA"/>
        </w:rPr>
        <w:t xml:space="preserve">informuje, że w dniu </w:t>
      </w:r>
      <w:r w:rsidR="007D469E" w:rsidRPr="007D469E">
        <w:rPr>
          <w:rFonts w:eastAsia="Times New Roman" w:cs="Arial"/>
          <w:b/>
          <w:szCs w:val="20"/>
          <w:lang w:eastAsia="ar-SA"/>
        </w:rPr>
        <w:t>11</w:t>
      </w:r>
      <w:r w:rsidR="00512A2E" w:rsidRPr="007D469E">
        <w:rPr>
          <w:rFonts w:eastAsia="Times New Roman" w:cs="Arial"/>
          <w:b/>
          <w:szCs w:val="20"/>
          <w:lang w:eastAsia="ar-SA"/>
        </w:rPr>
        <w:t>.</w:t>
      </w:r>
      <w:r w:rsidR="00CA2837" w:rsidRPr="007D469E">
        <w:rPr>
          <w:rFonts w:eastAsia="Times New Roman" w:cs="Arial"/>
          <w:b/>
          <w:szCs w:val="20"/>
          <w:lang w:eastAsia="ar-SA"/>
        </w:rPr>
        <w:t>0</w:t>
      </w:r>
      <w:r w:rsidR="007D469E" w:rsidRPr="007D469E">
        <w:rPr>
          <w:rFonts w:eastAsia="Times New Roman" w:cs="Arial"/>
          <w:b/>
          <w:szCs w:val="20"/>
          <w:lang w:eastAsia="ar-SA"/>
        </w:rPr>
        <w:t>5</w:t>
      </w:r>
      <w:r w:rsidR="00CA2837" w:rsidRPr="007D469E">
        <w:rPr>
          <w:rFonts w:eastAsia="Times New Roman" w:cs="Arial"/>
          <w:b/>
          <w:szCs w:val="20"/>
          <w:lang w:eastAsia="ar-SA"/>
        </w:rPr>
        <w:t>.20</w:t>
      </w:r>
      <w:r w:rsidR="007D469E" w:rsidRPr="007D469E">
        <w:rPr>
          <w:rFonts w:eastAsia="Times New Roman" w:cs="Arial"/>
          <w:b/>
          <w:szCs w:val="20"/>
          <w:lang w:eastAsia="ar-SA"/>
        </w:rPr>
        <w:t>20</w:t>
      </w:r>
      <w:r w:rsidR="00177F8F" w:rsidRPr="007D469E">
        <w:rPr>
          <w:rFonts w:eastAsia="Times New Roman" w:cs="Arial"/>
          <w:b/>
          <w:szCs w:val="20"/>
          <w:lang w:eastAsia="ar-SA"/>
        </w:rPr>
        <w:t>r.</w:t>
      </w:r>
      <w:r w:rsidR="00177F8F" w:rsidRPr="007D469E">
        <w:rPr>
          <w:rFonts w:eastAsia="Times New Roman" w:cs="Arial"/>
          <w:szCs w:val="20"/>
          <w:lang w:eastAsia="ar-SA"/>
        </w:rPr>
        <w:t xml:space="preserve">  o godz. </w:t>
      </w:r>
      <w:r w:rsidR="00CA2837" w:rsidRPr="007D469E">
        <w:rPr>
          <w:rFonts w:eastAsia="Times New Roman" w:cs="Arial"/>
          <w:b/>
          <w:szCs w:val="20"/>
          <w:lang w:eastAsia="ar-SA"/>
        </w:rPr>
        <w:t>1</w:t>
      </w:r>
      <w:r w:rsidR="001239F1" w:rsidRPr="007D469E">
        <w:rPr>
          <w:rFonts w:eastAsia="Times New Roman" w:cs="Arial"/>
          <w:b/>
          <w:szCs w:val="20"/>
          <w:lang w:eastAsia="ar-SA"/>
        </w:rPr>
        <w:t>2</w:t>
      </w:r>
      <w:r w:rsidRPr="007D469E">
        <w:rPr>
          <w:rFonts w:eastAsia="Times New Roman" w:cs="Arial"/>
          <w:b/>
          <w:szCs w:val="20"/>
          <w:lang w:eastAsia="ar-SA"/>
        </w:rPr>
        <w:t>:15</w:t>
      </w:r>
      <w:r w:rsidR="00177F8F" w:rsidRPr="007D469E">
        <w:rPr>
          <w:rFonts w:eastAsia="Times New Roman" w:cs="Arial"/>
          <w:szCs w:val="20"/>
          <w:lang w:eastAsia="ar-SA"/>
        </w:rPr>
        <w:t xml:space="preserve"> odbyło się otwarcie ofert </w:t>
      </w:r>
      <w:r w:rsidR="00ED4B0C" w:rsidRPr="007D469E">
        <w:rPr>
          <w:rFonts w:eastAsia="Times New Roman" w:cs="Arial"/>
          <w:szCs w:val="20"/>
          <w:lang w:eastAsia="ar-SA"/>
        </w:rPr>
        <w:t xml:space="preserve">w </w:t>
      </w:r>
      <w:r w:rsidR="00177F8F" w:rsidRPr="007D469E">
        <w:rPr>
          <w:rFonts w:eastAsia="Times New Roman" w:cs="Arial"/>
          <w:szCs w:val="20"/>
          <w:lang w:eastAsia="ar-SA"/>
        </w:rPr>
        <w:t>postępowani</w:t>
      </w:r>
      <w:r w:rsidR="00ED4B0C" w:rsidRPr="007D469E">
        <w:rPr>
          <w:rFonts w:eastAsia="Times New Roman" w:cs="Arial"/>
          <w:szCs w:val="20"/>
          <w:lang w:eastAsia="ar-SA"/>
        </w:rPr>
        <w:t>u</w:t>
      </w:r>
      <w:r w:rsidR="00177F8F" w:rsidRPr="007D469E">
        <w:rPr>
          <w:rFonts w:eastAsia="Times New Roman" w:cs="Arial"/>
          <w:szCs w:val="20"/>
          <w:lang w:eastAsia="ar-SA"/>
        </w:rPr>
        <w:t xml:space="preserve"> o z</w:t>
      </w:r>
      <w:r w:rsidR="00ED4B0C" w:rsidRPr="007D469E">
        <w:rPr>
          <w:rFonts w:eastAsia="Times New Roman" w:cs="Arial"/>
          <w:szCs w:val="20"/>
          <w:lang w:eastAsia="ar-SA"/>
        </w:rPr>
        <w:t>amówienie publiczne prowadzone</w:t>
      </w:r>
      <w:r w:rsidR="00177F8F" w:rsidRPr="007D469E">
        <w:rPr>
          <w:rFonts w:eastAsia="Times New Roman" w:cs="Arial"/>
          <w:szCs w:val="20"/>
          <w:lang w:eastAsia="ar-SA"/>
        </w:rPr>
        <w:t xml:space="preserve"> w trybie przetargu nieograniczonego pn. </w:t>
      </w:r>
      <w:r w:rsidR="00177F8F" w:rsidRPr="007D469E">
        <w:rPr>
          <w:rFonts w:eastAsia="Times New Roman" w:cs="Arial"/>
          <w:b/>
          <w:bCs/>
          <w:i/>
          <w:iCs/>
          <w:szCs w:val="20"/>
          <w:lang w:eastAsia="ar-SA"/>
        </w:rPr>
        <w:t xml:space="preserve">„Kompleksowe ubezpieczenie mienia i odpowiedzialności cywilnej Gminy </w:t>
      </w:r>
      <w:r w:rsidR="001239F1" w:rsidRPr="007D469E">
        <w:rPr>
          <w:rFonts w:eastAsia="Times New Roman" w:cs="Arial"/>
          <w:b/>
          <w:bCs/>
          <w:i/>
          <w:iCs/>
          <w:szCs w:val="20"/>
          <w:lang w:eastAsia="ar-SA"/>
        </w:rPr>
        <w:t>Raków</w:t>
      </w:r>
      <w:r w:rsidRPr="007D469E">
        <w:rPr>
          <w:rFonts w:eastAsia="Times New Roman" w:cs="Arial"/>
          <w:b/>
          <w:bCs/>
          <w:i/>
          <w:iCs/>
          <w:szCs w:val="20"/>
          <w:lang w:eastAsia="ar-SA"/>
        </w:rPr>
        <w:t xml:space="preserve"> </w:t>
      </w:r>
      <w:r w:rsidR="00ED4B0C" w:rsidRPr="007D469E">
        <w:rPr>
          <w:rFonts w:eastAsia="Times New Roman" w:cs="Arial"/>
          <w:b/>
          <w:bCs/>
          <w:i/>
          <w:iCs/>
          <w:szCs w:val="20"/>
          <w:lang w:eastAsia="ar-SA"/>
        </w:rPr>
        <w:t>i jej</w:t>
      </w:r>
      <w:r w:rsidR="00CA2837" w:rsidRPr="007D469E">
        <w:rPr>
          <w:rFonts w:eastAsia="Times New Roman" w:cs="Arial"/>
          <w:b/>
          <w:bCs/>
          <w:i/>
          <w:iCs/>
          <w:szCs w:val="20"/>
          <w:lang w:eastAsia="ar-SA"/>
        </w:rPr>
        <w:t xml:space="preserve"> jednostek organizacyjnych</w:t>
      </w:r>
      <w:r w:rsidR="001239F1" w:rsidRPr="007D469E">
        <w:rPr>
          <w:rFonts w:eastAsia="Times New Roman" w:cs="Arial"/>
          <w:b/>
          <w:bCs/>
          <w:i/>
          <w:iCs/>
          <w:szCs w:val="20"/>
          <w:lang w:eastAsia="ar-SA"/>
        </w:rPr>
        <w:t xml:space="preserve"> oraz</w:t>
      </w:r>
      <w:r w:rsidR="00CA2837" w:rsidRPr="007D469E">
        <w:rPr>
          <w:rFonts w:eastAsia="Times New Roman" w:cs="Arial"/>
          <w:b/>
          <w:bCs/>
          <w:i/>
          <w:iCs/>
          <w:szCs w:val="20"/>
          <w:lang w:eastAsia="ar-SA"/>
        </w:rPr>
        <w:t xml:space="preserve"> </w:t>
      </w:r>
      <w:r w:rsidR="00ED4B0C" w:rsidRPr="007D469E">
        <w:rPr>
          <w:rFonts w:eastAsia="Times New Roman" w:cs="Arial"/>
          <w:b/>
          <w:bCs/>
          <w:i/>
          <w:iCs/>
          <w:szCs w:val="20"/>
          <w:lang w:eastAsia="ar-SA"/>
        </w:rPr>
        <w:t>instytucji kultury</w:t>
      </w:r>
      <w:r w:rsidR="00177F8F" w:rsidRPr="007D469E">
        <w:rPr>
          <w:rFonts w:eastAsia="Times New Roman" w:cs="Arial"/>
          <w:b/>
          <w:bCs/>
          <w:i/>
          <w:iCs/>
          <w:szCs w:val="20"/>
          <w:lang w:eastAsia="ar-SA"/>
        </w:rPr>
        <w:t>”</w:t>
      </w:r>
      <w:r w:rsidR="00177F8F" w:rsidRPr="007D469E">
        <w:rPr>
          <w:rFonts w:eastAsia="Times New Roman" w:cs="Arial"/>
          <w:b/>
          <w:bCs/>
          <w:szCs w:val="20"/>
          <w:lang w:eastAsia="x-none"/>
        </w:rPr>
        <w:t xml:space="preserve">, </w:t>
      </w:r>
      <w:r w:rsidR="00177F8F" w:rsidRPr="007D469E">
        <w:rPr>
          <w:rFonts w:eastAsia="Times New Roman" w:cs="Arial"/>
          <w:color w:val="000000"/>
          <w:szCs w:val="20"/>
          <w:lang w:eastAsia="ar-SA"/>
        </w:rPr>
        <w:t xml:space="preserve">numer postępowania: </w:t>
      </w:r>
      <w:r w:rsidR="007D469E" w:rsidRPr="007D469E">
        <w:rPr>
          <w:rFonts w:eastAsia="Times-Roman" w:cs="Arial"/>
          <w:b/>
          <w:bCs/>
          <w:iCs/>
          <w:szCs w:val="20"/>
          <w:lang w:eastAsia="ar-SA"/>
        </w:rPr>
        <w:t>PFN.3142.3.2020.</w:t>
      </w:r>
    </w:p>
    <w:p w14:paraId="1C098748" w14:textId="77777777" w:rsidR="00177F8F" w:rsidRPr="00CA2837" w:rsidRDefault="00177F8F" w:rsidP="00177F8F">
      <w:pPr>
        <w:suppressAutoHyphens/>
        <w:spacing w:after="0"/>
        <w:ind w:firstLine="708"/>
        <w:jc w:val="both"/>
        <w:rPr>
          <w:rFonts w:eastAsia="Times New Roman" w:cs="Times New Roman"/>
          <w:b/>
          <w:bCs/>
          <w:szCs w:val="20"/>
          <w:lang w:eastAsia="ar-SA"/>
        </w:rPr>
      </w:pPr>
    </w:p>
    <w:p w14:paraId="34979C6A" w14:textId="41F6B1A4" w:rsidR="00177F8F" w:rsidRPr="00CA2837" w:rsidRDefault="00CA2837" w:rsidP="00177F8F">
      <w:pPr>
        <w:tabs>
          <w:tab w:val="left" w:pos="709"/>
        </w:tabs>
        <w:suppressAutoHyphens/>
        <w:autoSpaceDE w:val="0"/>
        <w:spacing w:after="60"/>
        <w:jc w:val="both"/>
        <w:rPr>
          <w:rFonts w:eastAsia="Times New Roman" w:cs="Arial"/>
          <w:szCs w:val="20"/>
          <w:lang w:eastAsia="ar-SA"/>
        </w:rPr>
      </w:pPr>
      <w:r>
        <w:rPr>
          <w:rFonts w:eastAsia="Times New Roman" w:cs="Arial"/>
          <w:bCs/>
          <w:szCs w:val="20"/>
          <w:lang w:eastAsia="ar-SA"/>
        </w:rPr>
        <w:t>W postępowaniu wpłynęł</w:t>
      </w:r>
      <w:r w:rsidR="001239F1">
        <w:rPr>
          <w:rFonts w:eastAsia="Times New Roman" w:cs="Arial"/>
          <w:bCs/>
          <w:szCs w:val="20"/>
          <w:lang w:eastAsia="ar-SA"/>
        </w:rPr>
        <w:t>y</w:t>
      </w:r>
      <w:r w:rsidR="00177F8F" w:rsidRPr="00CA2837">
        <w:rPr>
          <w:rFonts w:eastAsia="Times New Roman" w:cs="Arial"/>
          <w:bCs/>
          <w:szCs w:val="20"/>
          <w:lang w:eastAsia="ar-SA"/>
        </w:rPr>
        <w:t xml:space="preserve"> </w:t>
      </w:r>
      <w:r w:rsidR="001239F1">
        <w:rPr>
          <w:rFonts w:eastAsia="Times New Roman" w:cs="Arial"/>
          <w:b/>
          <w:bCs/>
          <w:szCs w:val="20"/>
          <w:lang w:eastAsia="ar-SA"/>
        </w:rPr>
        <w:t>4</w:t>
      </w:r>
      <w:r>
        <w:rPr>
          <w:rFonts w:eastAsia="Times New Roman" w:cs="Arial"/>
          <w:b/>
          <w:bCs/>
          <w:szCs w:val="20"/>
          <w:lang w:eastAsia="ar-SA"/>
        </w:rPr>
        <w:t xml:space="preserve"> ofert</w:t>
      </w:r>
      <w:r w:rsidR="001239F1">
        <w:rPr>
          <w:rFonts w:eastAsia="Times New Roman" w:cs="Arial"/>
          <w:b/>
          <w:bCs/>
          <w:szCs w:val="20"/>
          <w:lang w:eastAsia="ar-SA"/>
        </w:rPr>
        <w:t>y</w:t>
      </w:r>
      <w:r w:rsidR="00177F8F" w:rsidRPr="00CA2837">
        <w:rPr>
          <w:rFonts w:eastAsia="Times New Roman" w:cs="Arial"/>
          <w:bCs/>
          <w:szCs w:val="20"/>
          <w:lang w:eastAsia="ar-SA"/>
        </w:rPr>
        <w:t>.</w:t>
      </w:r>
    </w:p>
    <w:p w14:paraId="37585E62" w14:textId="77777777" w:rsidR="00CA2837" w:rsidRDefault="00CA2837" w:rsidP="00177F8F">
      <w:pPr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</w:p>
    <w:p w14:paraId="5429A134" w14:textId="0862262A" w:rsidR="00177F8F" w:rsidRPr="00CA2837" w:rsidRDefault="00177F8F" w:rsidP="00177F8F">
      <w:pPr>
        <w:spacing w:after="0" w:line="240" w:lineRule="auto"/>
        <w:jc w:val="both"/>
        <w:rPr>
          <w:rFonts w:eastAsia="Times New Roman" w:cs="Times New Roman"/>
          <w:b/>
          <w:szCs w:val="20"/>
          <w:lang w:eastAsia="pl-PL"/>
        </w:rPr>
      </w:pPr>
      <w:r w:rsidRPr="00CA2837">
        <w:rPr>
          <w:rFonts w:eastAsia="Times New Roman" w:cs="Times New Roman"/>
          <w:szCs w:val="20"/>
          <w:lang w:eastAsia="pl-PL"/>
        </w:rPr>
        <w:t xml:space="preserve">Po dokonaniu otwarcia Zamawiający przystąpił do badania i oceny ofert, które zakończono </w:t>
      </w:r>
      <w:r w:rsidR="00ED4B0C" w:rsidRPr="00CA2837">
        <w:rPr>
          <w:rFonts w:eastAsia="Times New Roman" w:cs="Times New Roman"/>
          <w:szCs w:val="20"/>
          <w:lang w:eastAsia="pl-PL"/>
        </w:rPr>
        <w:t xml:space="preserve">                 </w:t>
      </w:r>
      <w:r w:rsidRPr="00CA2837">
        <w:rPr>
          <w:rFonts w:eastAsia="Times New Roman" w:cs="Times New Roman"/>
          <w:szCs w:val="20"/>
          <w:lang w:eastAsia="pl-PL"/>
        </w:rPr>
        <w:t xml:space="preserve">w dniu </w:t>
      </w:r>
      <w:r w:rsidR="009D378B">
        <w:rPr>
          <w:rFonts w:eastAsia="Times New Roman" w:cs="Times New Roman"/>
          <w:b/>
          <w:szCs w:val="20"/>
          <w:lang w:eastAsia="pl-PL"/>
        </w:rPr>
        <w:t>21</w:t>
      </w:r>
      <w:r w:rsidR="00ED4B0C" w:rsidRPr="009D378B">
        <w:rPr>
          <w:rFonts w:eastAsia="Times New Roman" w:cs="Times New Roman"/>
          <w:b/>
          <w:szCs w:val="20"/>
          <w:lang w:eastAsia="pl-PL"/>
        </w:rPr>
        <w:t>.</w:t>
      </w:r>
      <w:r w:rsidR="00CA2837" w:rsidRPr="00B11B9D">
        <w:rPr>
          <w:rFonts w:eastAsia="Times New Roman" w:cs="Times New Roman"/>
          <w:b/>
          <w:szCs w:val="20"/>
          <w:lang w:eastAsia="pl-PL"/>
        </w:rPr>
        <w:t>0</w:t>
      </w:r>
      <w:r w:rsidR="001239F1">
        <w:rPr>
          <w:rFonts w:eastAsia="Times New Roman" w:cs="Times New Roman"/>
          <w:b/>
          <w:szCs w:val="20"/>
          <w:lang w:eastAsia="pl-PL"/>
        </w:rPr>
        <w:t>5</w:t>
      </w:r>
      <w:r w:rsidR="00CA2837" w:rsidRPr="00B11B9D">
        <w:rPr>
          <w:rFonts w:eastAsia="Times New Roman" w:cs="Times New Roman"/>
          <w:b/>
          <w:szCs w:val="20"/>
          <w:lang w:eastAsia="pl-PL"/>
        </w:rPr>
        <w:t>.20</w:t>
      </w:r>
      <w:r w:rsidR="001239F1">
        <w:rPr>
          <w:rFonts w:eastAsia="Times New Roman" w:cs="Times New Roman"/>
          <w:b/>
          <w:szCs w:val="20"/>
          <w:lang w:eastAsia="pl-PL"/>
        </w:rPr>
        <w:t>20</w:t>
      </w:r>
      <w:r w:rsidR="00512A2E" w:rsidRPr="00B11B9D">
        <w:rPr>
          <w:rFonts w:eastAsia="Times New Roman" w:cs="Times New Roman"/>
          <w:b/>
          <w:szCs w:val="20"/>
          <w:lang w:eastAsia="pl-PL"/>
        </w:rPr>
        <w:t>r.</w:t>
      </w:r>
      <w:r w:rsidR="00512A2E" w:rsidRPr="00CA2837">
        <w:rPr>
          <w:rFonts w:eastAsia="Times New Roman" w:cs="Times New Roman"/>
          <w:b/>
          <w:szCs w:val="20"/>
          <w:lang w:eastAsia="pl-PL"/>
        </w:rPr>
        <w:t xml:space="preserve"> </w:t>
      </w:r>
    </w:p>
    <w:p w14:paraId="5C1A2C4B" w14:textId="77777777" w:rsidR="00177F8F" w:rsidRPr="00CA2837" w:rsidRDefault="00177F8F" w:rsidP="00177F8F">
      <w:pPr>
        <w:tabs>
          <w:tab w:val="left" w:pos="709"/>
        </w:tabs>
        <w:suppressAutoHyphens/>
        <w:autoSpaceDE w:val="0"/>
        <w:spacing w:after="60"/>
        <w:jc w:val="both"/>
        <w:rPr>
          <w:rFonts w:eastAsia="Times New Roman" w:cs="Arial"/>
          <w:szCs w:val="20"/>
          <w:lang w:eastAsia="ar-SA"/>
        </w:rPr>
      </w:pPr>
    </w:p>
    <w:p w14:paraId="7322225E" w14:textId="00449D60" w:rsidR="00177F8F" w:rsidRPr="00CA2837" w:rsidRDefault="00177F8F" w:rsidP="00177F8F">
      <w:pPr>
        <w:spacing w:after="0"/>
        <w:jc w:val="both"/>
        <w:rPr>
          <w:rFonts w:eastAsia="Times New Roman" w:cs="Arial"/>
          <w:bCs/>
          <w:szCs w:val="20"/>
          <w:lang w:eastAsia="ar-SA"/>
        </w:rPr>
      </w:pPr>
      <w:r w:rsidRPr="00CA2837">
        <w:rPr>
          <w:rFonts w:eastAsia="Times New Roman" w:cs="Times New Roman"/>
          <w:szCs w:val="20"/>
          <w:lang w:eastAsia="pl-PL"/>
        </w:rPr>
        <w:t xml:space="preserve">Wykonując zobowiązania wynikające z postanowień art. 92 ustawy z dnia 29 stycznia </w:t>
      </w:r>
      <w:r w:rsidRPr="00CA2837">
        <w:rPr>
          <w:rFonts w:eastAsia="Times New Roman" w:cs="Arial"/>
          <w:bCs/>
          <w:szCs w:val="20"/>
          <w:lang w:eastAsia="ar-SA"/>
        </w:rPr>
        <w:t>2004 r. Prawo zamówień publicznych (</w:t>
      </w:r>
      <w:r w:rsidR="007D469E" w:rsidRPr="007D469E">
        <w:rPr>
          <w:rFonts w:eastAsia="Times New Roman" w:cs="Arial"/>
          <w:bCs/>
          <w:szCs w:val="20"/>
          <w:lang w:eastAsia="ar-SA"/>
        </w:rPr>
        <w:t xml:space="preserve">Dz. U. z 2019r. poz. 1843 z </w:t>
      </w:r>
      <w:proofErr w:type="spellStart"/>
      <w:r w:rsidR="007D469E" w:rsidRPr="007D469E">
        <w:rPr>
          <w:rFonts w:eastAsia="Times New Roman" w:cs="Arial"/>
          <w:bCs/>
          <w:szCs w:val="20"/>
          <w:lang w:eastAsia="ar-SA"/>
        </w:rPr>
        <w:t>późn</w:t>
      </w:r>
      <w:proofErr w:type="spellEnd"/>
      <w:r w:rsidR="007D469E" w:rsidRPr="007D469E">
        <w:rPr>
          <w:rFonts w:eastAsia="Times New Roman" w:cs="Arial"/>
          <w:bCs/>
          <w:szCs w:val="20"/>
          <w:lang w:eastAsia="ar-SA"/>
        </w:rPr>
        <w:t>. zm.</w:t>
      </w:r>
      <w:r w:rsidRPr="00CA2837">
        <w:rPr>
          <w:rFonts w:eastAsia="Times New Roman" w:cs="Arial"/>
          <w:bCs/>
          <w:szCs w:val="20"/>
          <w:lang w:eastAsia="ar-SA"/>
        </w:rPr>
        <w:t xml:space="preserve">) Zamawiający informuje, </w:t>
      </w:r>
      <w:r w:rsidR="00CA2837">
        <w:rPr>
          <w:rFonts w:eastAsia="Times New Roman" w:cs="Arial"/>
          <w:bCs/>
          <w:szCs w:val="20"/>
          <w:lang w:eastAsia="ar-SA"/>
        </w:rPr>
        <w:t xml:space="preserve">że w </w:t>
      </w:r>
      <w:r w:rsidR="00ED4B0C" w:rsidRPr="00CA2837">
        <w:rPr>
          <w:rFonts w:eastAsia="Times New Roman" w:cs="Arial"/>
          <w:bCs/>
          <w:szCs w:val="20"/>
          <w:lang w:eastAsia="ar-SA"/>
        </w:rPr>
        <w:t xml:space="preserve">   </w:t>
      </w:r>
      <w:r w:rsidR="00CA2837" w:rsidRPr="00CA2837">
        <w:rPr>
          <w:rFonts w:eastAsia="Times New Roman" w:cs="Arial"/>
          <w:bCs/>
          <w:szCs w:val="20"/>
          <w:lang w:eastAsia="ar-SA"/>
        </w:rPr>
        <w:t>przedmiotowym</w:t>
      </w:r>
      <w:r w:rsidR="00CA2837">
        <w:rPr>
          <w:rFonts w:eastAsia="Times New Roman" w:cs="Arial"/>
          <w:bCs/>
          <w:szCs w:val="20"/>
          <w:lang w:eastAsia="ar-SA"/>
        </w:rPr>
        <w:t xml:space="preserve"> </w:t>
      </w:r>
      <w:r w:rsidR="00CA2837" w:rsidRPr="00CA2837">
        <w:rPr>
          <w:rFonts w:eastAsia="Times New Roman" w:cs="Arial"/>
          <w:bCs/>
          <w:szCs w:val="20"/>
          <w:lang w:eastAsia="ar-SA"/>
        </w:rPr>
        <w:t>postępowaniu</w:t>
      </w:r>
      <w:r w:rsidR="00CA2837">
        <w:rPr>
          <w:rFonts w:eastAsia="Times New Roman" w:cs="Arial"/>
          <w:bCs/>
          <w:szCs w:val="20"/>
          <w:lang w:eastAsia="ar-SA"/>
        </w:rPr>
        <w:t xml:space="preserve"> prowadzonym </w:t>
      </w:r>
      <w:r w:rsidR="00CA2837" w:rsidRPr="00CA2837">
        <w:rPr>
          <w:rFonts w:eastAsia="Times New Roman" w:cs="Arial"/>
          <w:bCs/>
          <w:szCs w:val="20"/>
          <w:lang w:eastAsia="ar-SA"/>
        </w:rPr>
        <w:t>w</w:t>
      </w:r>
      <w:r w:rsidR="00CA2837">
        <w:rPr>
          <w:rFonts w:eastAsia="Times New Roman" w:cs="Arial"/>
          <w:bCs/>
          <w:szCs w:val="20"/>
          <w:lang w:eastAsia="ar-SA"/>
        </w:rPr>
        <w:t xml:space="preserve"> </w:t>
      </w:r>
      <w:r w:rsidR="00CA2837" w:rsidRPr="00CA2837">
        <w:rPr>
          <w:rFonts w:eastAsia="Times New Roman" w:cs="Arial"/>
          <w:bCs/>
          <w:szCs w:val="20"/>
          <w:lang w:eastAsia="ar-SA"/>
        </w:rPr>
        <w:t>trybie przetargu nieograniczonego</w:t>
      </w:r>
      <w:r w:rsidR="00CA2837">
        <w:rPr>
          <w:rFonts w:eastAsia="Times New Roman" w:cs="Arial"/>
          <w:bCs/>
          <w:szCs w:val="20"/>
          <w:lang w:eastAsia="ar-SA"/>
        </w:rPr>
        <w:t xml:space="preserve"> </w:t>
      </w:r>
      <w:r w:rsidR="00CA2837" w:rsidRPr="00CA2837">
        <w:rPr>
          <w:rFonts w:eastAsia="Times New Roman" w:cs="Arial"/>
          <w:bCs/>
          <w:szCs w:val="20"/>
          <w:lang w:eastAsia="ar-SA"/>
        </w:rPr>
        <w:t xml:space="preserve">o wartości nieprzekraczającej kwoty określonej w przepisach wydanych na podstawie art. 11 ust. 8 ustawy  </w:t>
      </w:r>
      <w:proofErr w:type="spellStart"/>
      <w:r w:rsidR="00CA2837" w:rsidRPr="00CA2837">
        <w:rPr>
          <w:rFonts w:eastAsia="Times New Roman" w:cs="Arial"/>
          <w:bCs/>
          <w:szCs w:val="20"/>
          <w:lang w:eastAsia="ar-SA"/>
        </w:rPr>
        <w:t>Pzp</w:t>
      </w:r>
      <w:proofErr w:type="spellEnd"/>
      <w:r w:rsidR="00CA2837" w:rsidRPr="00CA2837">
        <w:rPr>
          <w:rFonts w:eastAsia="Times New Roman" w:cs="Arial"/>
          <w:bCs/>
          <w:szCs w:val="20"/>
          <w:lang w:eastAsia="ar-SA"/>
        </w:rPr>
        <w:t xml:space="preserve"> Zamawiający </w:t>
      </w:r>
      <w:r w:rsidR="00CA2837" w:rsidRPr="007A24AA">
        <w:rPr>
          <w:rFonts w:eastAsia="Times New Roman" w:cs="Arial"/>
          <w:bCs/>
          <w:szCs w:val="20"/>
          <w:u w:val="single"/>
          <w:lang w:eastAsia="ar-SA"/>
        </w:rPr>
        <w:t>dokonał wyboru oferty najkorzystniejszej złożonej przez:</w:t>
      </w:r>
    </w:p>
    <w:p w14:paraId="7F8D6A47" w14:textId="77777777" w:rsidR="00CA2837" w:rsidRDefault="00CA2837" w:rsidP="00177F8F">
      <w:pPr>
        <w:spacing w:after="0"/>
        <w:jc w:val="both"/>
        <w:rPr>
          <w:rFonts w:eastAsia="Times New Roman" w:cs="Arial"/>
          <w:b/>
          <w:bCs/>
          <w:color w:val="002060"/>
          <w:szCs w:val="20"/>
          <w:lang w:eastAsia="ar-SA"/>
        </w:rPr>
      </w:pPr>
    </w:p>
    <w:p w14:paraId="6F3328FD" w14:textId="274A7C00" w:rsidR="00177F8F" w:rsidRPr="00FE0021" w:rsidRDefault="00177F8F" w:rsidP="00FE0021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="Arial"/>
          <w:bCs/>
          <w:szCs w:val="20"/>
          <w:lang w:eastAsia="ar-SA"/>
        </w:rPr>
      </w:pPr>
      <w:r w:rsidRPr="00FE0021">
        <w:rPr>
          <w:rFonts w:asciiTheme="minorHAnsi" w:hAnsiTheme="minorHAnsi" w:cs="Arial"/>
          <w:b/>
          <w:bCs/>
          <w:szCs w:val="20"/>
          <w:lang w:eastAsia="ar-SA"/>
        </w:rPr>
        <w:t>W</w:t>
      </w:r>
      <w:r w:rsidR="007A24AA" w:rsidRPr="00FE0021">
        <w:rPr>
          <w:rFonts w:cs="Arial"/>
          <w:b/>
          <w:bCs/>
          <w:szCs w:val="20"/>
          <w:lang w:eastAsia="ar-SA"/>
        </w:rPr>
        <w:t xml:space="preserve"> CZEŚĆI I zamówienia </w:t>
      </w:r>
      <w:r w:rsidR="007A24AA" w:rsidRPr="00FE0021">
        <w:rPr>
          <w:rFonts w:cs="Arial"/>
          <w:bCs/>
          <w:szCs w:val="20"/>
          <w:lang w:eastAsia="ar-SA"/>
        </w:rPr>
        <w:t xml:space="preserve">– </w:t>
      </w:r>
      <w:r w:rsidR="00FE0021" w:rsidRPr="00FE0021">
        <w:rPr>
          <w:rFonts w:cs="Arial"/>
          <w:bCs/>
          <w:szCs w:val="20"/>
          <w:lang w:eastAsia="ar-SA"/>
        </w:rPr>
        <w:t xml:space="preserve">ubezpieczenie mienia i odpowiedzialności cywilnej: </w:t>
      </w:r>
      <w:r w:rsidR="007A24AA" w:rsidRPr="00FE0021">
        <w:rPr>
          <w:rFonts w:cs="Arial"/>
          <w:bCs/>
          <w:szCs w:val="20"/>
          <w:lang w:eastAsia="ar-SA"/>
        </w:rPr>
        <w:t xml:space="preserve">ubezpieczenie mienia od wszystkich </w:t>
      </w:r>
      <w:proofErr w:type="spellStart"/>
      <w:r w:rsidR="007A24AA" w:rsidRPr="00FE0021">
        <w:rPr>
          <w:rFonts w:cs="Arial"/>
          <w:bCs/>
          <w:szCs w:val="20"/>
          <w:lang w:eastAsia="ar-SA"/>
        </w:rPr>
        <w:t>ryzyk</w:t>
      </w:r>
      <w:proofErr w:type="spellEnd"/>
      <w:r w:rsidR="007A24AA" w:rsidRPr="00FE0021">
        <w:rPr>
          <w:rFonts w:cs="Arial"/>
          <w:bCs/>
          <w:szCs w:val="20"/>
          <w:lang w:eastAsia="ar-SA"/>
        </w:rPr>
        <w:t xml:space="preserve">, sprzętu elektronicznego od wszystkich </w:t>
      </w:r>
      <w:proofErr w:type="spellStart"/>
      <w:r w:rsidR="007A24AA" w:rsidRPr="00FE0021">
        <w:rPr>
          <w:rFonts w:cs="Arial"/>
          <w:bCs/>
          <w:szCs w:val="20"/>
          <w:lang w:eastAsia="ar-SA"/>
        </w:rPr>
        <w:t>ryzyk</w:t>
      </w:r>
      <w:proofErr w:type="spellEnd"/>
      <w:r w:rsidR="007A24AA" w:rsidRPr="00FE0021">
        <w:rPr>
          <w:rFonts w:cs="Arial"/>
          <w:bCs/>
          <w:szCs w:val="20"/>
          <w:lang w:eastAsia="ar-SA"/>
        </w:rPr>
        <w:t xml:space="preserve">, odpowiedzialności cywilnej Gminy </w:t>
      </w:r>
      <w:r w:rsidR="007D469E">
        <w:rPr>
          <w:rFonts w:cs="Arial"/>
          <w:bCs/>
          <w:szCs w:val="20"/>
          <w:lang w:eastAsia="ar-SA"/>
        </w:rPr>
        <w:t>Raków</w:t>
      </w:r>
      <w:r w:rsidR="007A24AA" w:rsidRPr="00FE0021">
        <w:rPr>
          <w:rFonts w:cs="Arial"/>
          <w:bCs/>
          <w:szCs w:val="20"/>
          <w:lang w:eastAsia="ar-SA"/>
        </w:rPr>
        <w:t xml:space="preserve"> i jej jednostek organizacyjnych</w:t>
      </w:r>
      <w:r w:rsidR="007D469E">
        <w:rPr>
          <w:rFonts w:cs="Arial"/>
          <w:bCs/>
          <w:szCs w:val="20"/>
          <w:lang w:eastAsia="ar-SA"/>
        </w:rPr>
        <w:t xml:space="preserve"> oraz </w:t>
      </w:r>
      <w:r w:rsidR="007A24AA" w:rsidRPr="00FE0021">
        <w:rPr>
          <w:rFonts w:cs="Arial"/>
          <w:bCs/>
          <w:szCs w:val="20"/>
          <w:lang w:eastAsia="ar-SA"/>
        </w:rPr>
        <w:t>instytucji kultury.</w:t>
      </w:r>
    </w:p>
    <w:p w14:paraId="18B87437" w14:textId="77777777" w:rsidR="00177F8F" w:rsidRDefault="00177F8F" w:rsidP="00177F8F">
      <w:pPr>
        <w:spacing w:after="0"/>
        <w:jc w:val="both"/>
        <w:rPr>
          <w:rFonts w:eastAsia="Times New Roman" w:cs="Arial"/>
          <w:bCs/>
          <w:sz w:val="20"/>
          <w:szCs w:val="20"/>
          <w:lang w:eastAsia="ar-SA"/>
        </w:rPr>
      </w:pPr>
    </w:p>
    <w:p w14:paraId="297C13C9" w14:textId="77777777" w:rsidR="007D469E" w:rsidRDefault="007D469E" w:rsidP="00177F8F">
      <w:pPr>
        <w:spacing w:after="0"/>
        <w:jc w:val="both"/>
        <w:rPr>
          <w:rFonts w:eastAsia="Times New Roman"/>
          <w:b/>
          <w:color w:val="000000"/>
          <w:lang w:eastAsia="pl-PL"/>
        </w:rPr>
      </w:pPr>
      <w:r w:rsidRPr="007D469E">
        <w:rPr>
          <w:rFonts w:eastAsia="Times New Roman"/>
          <w:b/>
          <w:color w:val="000000"/>
          <w:lang w:eastAsia="pl-PL"/>
        </w:rPr>
        <w:t xml:space="preserve">UNIQA Towarzystwo Ubezpieczeń S.A. </w:t>
      </w:r>
    </w:p>
    <w:p w14:paraId="0F29C0EF" w14:textId="4FDB41E7" w:rsidR="007D469E" w:rsidRPr="007D469E" w:rsidRDefault="007D469E" w:rsidP="00177F8F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 xml:space="preserve">z siedzibą w Łodzi, ul. Gdańska 132, </w:t>
      </w:r>
    </w:p>
    <w:p w14:paraId="30BEB29E" w14:textId="77777777" w:rsidR="007D469E" w:rsidRPr="007D469E" w:rsidRDefault="007D469E" w:rsidP="00177F8F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 xml:space="preserve">Przedstawicielstwo Regionalne w Radomiu, </w:t>
      </w:r>
    </w:p>
    <w:p w14:paraId="4BDCC1A6" w14:textId="180FC9D5" w:rsidR="007A24AA" w:rsidRPr="007D469E" w:rsidRDefault="007D469E" w:rsidP="00177F8F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>ul. Szklana 60, 26-600 Radom</w:t>
      </w:r>
    </w:p>
    <w:p w14:paraId="08837A6E" w14:textId="77777777" w:rsidR="007D469E" w:rsidRDefault="007D469E" w:rsidP="00177F8F">
      <w:pPr>
        <w:spacing w:after="0"/>
        <w:jc w:val="both"/>
        <w:rPr>
          <w:rFonts w:eastAsia="Times New Roman" w:cs="Arial"/>
          <w:bCs/>
          <w:sz w:val="20"/>
          <w:szCs w:val="20"/>
          <w:lang w:eastAsia="ar-SA"/>
        </w:rPr>
      </w:pPr>
    </w:p>
    <w:p w14:paraId="6EFDE261" w14:textId="77777777" w:rsidR="007A24AA" w:rsidRPr="00CA2837" w:rsidRDefault="007A24AA" w:rsidP="007A24AA">
      <w:pPr>
        <w:spacing w:after="0"/>
        <w:jc w:val="both"/>
        <w:rPr>
          <w:rFonts w:eastAsia="Times New Roman" w:cs="Arial"/>
          <w:bCs/>
          <w:lang w:eastAsia="ar-SA"/>
        </w:rPr>
      </w:pPr>
      <w:r w:rsidRPr="00CA2837">
        <w:rPr>
          <w:rFonts w:cs="Arial"/>
        </w:rPr>
        <w:t xml:space="preserve">Oferta najkorzystniejsza wybrana została zgodnie z art. 91 ust. 1 ustawy </w:t>
      </w:r>
      <w:proofErr w:type="spellStart"/>
      <w:r w:rsidRPr="00CA2837">
        <w:rPr>
          <w:rFonts w:cs="Arial"/>
        </w:rPr>
        <w:t>Pzp</w:t>
      </w:r>
      <w:proofErr w:type="spellEnd"/>
      <w:r w:rsidRPr="00CA2837">
        <w:rPr>
          <w:rFonts w:cs="Arial"/>
        </w:rPr>
        <w:t xml:space="preserve"> na podstawie kryteriów oceny ofert określonych w specyfikacji istotnych warunków zamówienia, którymi były: cena oraz fakultatywne warunki ubezpieczenia. Oferta otrzymała najwyższą liczbę punktów, obliczoną zgodnie ze wzorem określonym w SIWZ.</w:t>
      </w:r>
      <w:r>
        <w:rPr>
          <w:rFonts w:cs="Arial"/>
        </w:rPr>
        <w:t xml:space="preserve"> </w:t>
      </w:r>
      <w:r w:rsidRPr="00CA2837">
        <w:rPr>
          <w:rFonts w:cs="Arial"/>
        </w:rPr>
        <w:t>Wykonawca spełnia warunki udziału w postępowaniu, nie podlega wykluczeniu z udziału w postępowaniu, oferta jest ważna i nie podlega odrzuceniu</w:t>
      </w:r>
    </w:p>
    <w:p w14:paraId="1CE2A4B8" w14:textId="77777777" w:rsidR="007A24AA" w:rsidRDefault="007A24AA" w:rsidP="00177F8F">
      <w:pPr>
        <w:spacing w:after="0"/>
        <w:jc w:val="both"/>
        <w:rPr>
          <w:rFonts w:eastAsia="Times New Roman" w:cs="Arial"/>
          <w:bCs/>
          <w:sz w:val="20"/>
          <w:szCs w:val="20"/>
          <w:lang w:eastAsia="ar-SA"/>
        </w:rPr>
      </w:pPr>
    </w:p>
    <w:p w14:paraId="3DD5D586" w14:textId="77777777" w:rsidR="007A24AA" w:rsidRDefault="007A24AA" w:rsidP="00177F8F">
      <w:pPr>
        <w:spacing w:after="0"/>
        <w:jc w:val="both"/>
        <w:rPr>
          <w:rFonts w:eastAsia="Times New Roman" w:cs="Arial"/>
          <w:bCs/>
          <w:sz w:val="20"/>
          <w:szCs w:val="20"/>
          <w:lang w:eastAsia="ar-SA"/>
        </w:rPr>
      </w:pPr>
    </w:p>
    <w:p w14:paraId="4F6D55BD" w14:textId="7114ADCC" w:rsidR="00CA2837" w:rsidRDefault="00CA2837" w:rsidP="00177F8F">
      <w:pPr>
        <w:spacing w:after="0"/>
        <w:jc w:val="both"/>
        <w:rPr>
          <w:rFonts w:ascii="Arial" w:hAnsi="Arial" w:cs="Arial"/>
          <w:sz w:val="21"/>
          <w:szCs w:val="21"/>
        </w:rPr>
      </w:pPr>
      <w:r w:rsidRPr="00DD68FA">
        <w:rPr>
          <w:rFonts w:cs="Arial"/>
          <w:b/>
        </w:rPr>
        <w:t>W postępowaniu dla Części</w:t>
      </w:r>
      <w:r w:rsidRPr="00CA2837">
        <w:rPr>
          <w:rFonts w:cs="Arial"/>
        </w:rPr>
        <w:t xml:space="preserve"> </w:t>
      </w:r>
      <w:r w:rsidRPr="001239F1">
        <w:rPr>
          <w:rFonts w:cs="Arial"/>
          <w:b/>
          <w:bCs/>
        </w:rPr>
        <w:t>I</w:t>
      </w:r>
      <w:r w:rsidRPr="00CA2837">
        <w:rPr>
          <w:rFonts w:cs="Arial"/>
        </w:rPr>
        <w:t xml:space="preserve"> zamówienia wpłynęły </w:t>
      </w:r>
      <w:r w:rsidR="001239F1">
        <w:rPr>
          <w:rFonts w:cs="Arial"/>
          <w:b/>
        </w:rPr>
        <w:t>2</w:t>
      </w:r>
      <w:r w:rsidRPr="007A24AA">
        <w:rPr>
          <w:rFonts w:cs="Arial"/>
          <w:b/>
        </w:rPr>
        <w:t xml:space="preserve"> oferty</w:t>
      </w:r>
      <w:r w:rsidRPr="00CA2837">
        <w:rPr>
          <w:rFonts w:cs="Arial"/>
        </w:rPr>
        <w:t>. Oferty otrzymały następującą liczbę punktów</w:t>
      </w:r>
      <w:r>
        <w:rPr>
          <w:rFonts w:ascii="Arial" w:hAnsi="Arial" w:cs="Arial"/>
          <w:sz w:val="21"/>
          <w:szCs w:val="21"/>
        </w:rPr>
        <w:t>:</w:t>
      </w:r>
    </w:p>
    <w:p w14:paraId="307F0841" w14:textId="77777777" w:rsidR="00FE0021" w:rsidRDefault="00FE0021" w:rsidP="00177F8F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417"/>
        <w:gridCol w:w="1418"/>
        <w:gridCol w:w="1275"/>
      </w:tblGrid>
      <w:tr w:rsidR="00CA2837" w:rsidRPr="00CA2837" w14:paraId="433D805D" w14:textId="77777777" w:rsidTr="007A24AA">
        <w:tc>
          <w:tcPr>
            <w:tcW w:w="851" w:type="dxa"/>
            <w:shd w:val="clear" w:color="auto" w:fill="B8CCE4" w:themeFill="accent1" w:themeFillTint="66"/>
            <w:vAlign w:val="center"/>
          </w:tcPr>
          <w:p w14:paraId="146C823A" w14:textId="77777777" w:rsidR="00CA2837" w:rsidRPr="007A24AA" w:rsidRDefault="00CA2837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7A24AA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lastRenderedPageBreak/>
              <w:t>Numer oferty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21CCB208" w14:textId="77777777" w:rsidR="00CA2837" w:rsidRPr="007A24AA" w:rsidRDefault="00CA2837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7A24AA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44D690E8" w14:textId="77777777" w:rsidR="00CA2837" w:rsidRPr="007A24AA" w:rsidRDefault="00CA2837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za cały okres zamówienia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7681F05D" w14:textId="77777777" w:rsidR="00CA2837" w:rsidRPr="007A24AA" w:rsidRDefault="00CA2837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punktów cena – max 60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71EF290D" w14:textId="77777777" w:rsidR="00CA2837" w:rsidRPr="007A24AA" w:rsidRDefault="00CA2837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warunki fakultatywne – max 40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7F06CEEE" w14:textId="77777777" w:rsidR="00CA2837" w:rsidRPr="007A24AA" w:rsidRDefault="00CA2837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– max 100 punktów</w:t>
            </w:r>
          </w:p>
        </w:tc>
      </w:tr>
      <w:tr w:rsidR="00254AD5" w:rsidRPr="00CA2837" w14:paraId="30ABAE75" w14:textId="77777777" w:rsidTr="007A24AA">
        <w:tc>
          <w:tcPr>
            <w:tcW w:w="851" w:type="dxa"/>
            <w:shd w:val="clear" w:color="auto" w:fill="auto"/>
            <w:vAlign w:val="center"/>
          </w:tcPr>
          <w:p w14:paraId="56FE3512" w14:textId="0E372BFF" w:rsidR="00254AD5" w:rsidRPr="007A24AA" w:rsidRDefault="001239F1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146CB94" w14:textId="362F861C" w:rsidR="00254AD5" w:rsidRPr="007A24AA" w:rsidRDefault="007D469E" w:rsidP="007A24AA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UNIQA Towarzystwo Ubezpieczeń S.A. z siedzibą w Łodzi, ul. Gdańska 132, Przedstawicielstwo Regionalne w Radomiu, ul. Szklana 60, 26-600 Radom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CD704" w14:textId="1FAAFCA9" w:rsidR="00254AD5" w:rsidRPr="007D469E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121 010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85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D17DCF" w14:textId="538532A7" w:rsidR="00254AD5" w:rsidRPr="007D469E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60</w:t>
            </w:r>
            <w:r w:rsidR="00B01744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4415E" w14:textId="42175500" w:rsidR="00254AD5" w:rsidRPr="001B532F" w:rsidRDefault="00F501B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18</w:t>
            </w:r>
            <w:r w:rsidR="00285783" w:rsidRP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CA4D0" w14:textId="1FE54222" w:rsidR="00254AD5" w:rsidRPr="001B532F" w:rsidRDefault="0041688C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1B532F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7</w:t>
            </w:r>
            <w:r w:rsidR="001B532F" w:rsidRPr="001B532F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8</w:t>
            </w:r>
            <w:r w:rsidRPr="001B532F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,</w:t>
            </w:r>
            <w:r w:rsidR="001B532F" w:rsidRPr="001B532F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1239F1" w:rsidRPr="00CA2837" w14:paraId="3A5B6763" w14:textId="77777777" w:rsidTr="007A24AA">
        <w:tc>
          <w:tcPr>
            <w:tcW w:w="851" w:type="dxa"/>
            <w:shd w:val="clear" w:color="auto" w:fill="auto"/>
            <w:vAlign w:val="center"/>
          </w:tcPr>
          <w:p w14:paraId="3D04161D" w14:textId="759F89EF" w:rsidR="001239F1" w:rsidRPr="007A24AA" w:rsidRDefault="001239F1" w:rsidP="001239F1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0D11A58" w14:textId="6568040D" w:rsidR="001239F1" w:rsidRPr="007A24AA" w:rsidRDefault="007D469E" w:rsidP="001239F1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Towarzystwo Ubezpieczeń Wzajemnych „TUW” BR Rzeszów, Oddział Kielce, ul. Nowy Świat 46, 25-522 Kielce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EC8A91" w14:textId="559F0F50" w:rsidR="001239F1" w:rsidRPr="001239F1" w:rsidRDefault="007D469E" w:rsidP="001239F1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134 113</w:t>
            </w:r>
            <w:r w:rsidR="001239F1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,00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8CCC65" w14:textId="5192ECEA" w:rsidR="001239F1" w:rsidRPr="001239F1" w:rsidRDefault="001B532F" w:rsidP="001239F1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54,14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A11DD" w14:textId="13283089" w:rsidR="001239F1" w:rsidRPr="001B532F" w:rsidRDefault="001B532F" w:rsidP="001239F1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18,11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DC1696" w14:textId="313170F3" w:rsidR="001239F1" w:rsidRPr="001B532F" w:rsidRDefault="001B532F" w:rsidP="001239F1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1B532F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72,25</w:t>
            </w:r>
          </w:p>
        </w:tc>
      </w:tr>
    </w:tbl>
    <w:p w14:paraId="5F2C6364" w14:textId="77777777" w:rsidR="00FE0021" w:rsidRPr="00CA2837" w:rsidRDefault="00FE0021" w:rsidP="00177F8F">
      <w:pPr>
        <w:spacing w:after="0"/>
        <w:jc w:val="both"/>
        <w:rPr>
          <w:rFonts w:eastAsia="Times New Roman" w:cs="Arial"/>
          <w:bCs/>
          <w:sz w:val="20"/>
          <w:szCs w:val="20"/>
          <w:lang w:eastAsia="ar-SA"/>
        </w:rPr>
      </w:pPr>
    </w:p>
    <w:p w14:paraId="44EDD58F" w14:textId="77777777" w:rsidR="00177F8F" w:rsidRPr="00FE0021" w:rsidRDefault="00CA2837" w:rsidP="00FE0021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="Arial"/>
          <w:b/>
          <w:bCs/>
          <w:szCs w:val="20"/>
          <w:lang w:eastAsia="ar-SA"/>
        </w:rPr>
      </w:pPr>
      <w:r w:rsidRPr="00FE0021">
        <w:rPr>
          <w:rFonts w:cs="Arial"/>
          <w:b/>
          <w:bCs/>
          <w:szCs w:val="20"/>
          <w:lang w:eastAsia="ar-SA"/>
        </w:rPr>
        <w:t xml:space="preserve">W CZĘŚCI II zamówienia </w:t>
      </w:r>
      <w:r w:rsidR="007A24AA" w:rsidRPr="00FE0021">
        <w:rPr>
          <w:rFonts w:cs="Arial"/>
          <w:bCs/>
          <w:szCs w:val="20"/>
          <w:lang w:eastAsia="ar-SA"/>
        </w:rPr>
        <w:t>–</w:t>
      </w:r>
      <w:r w:rsidRPr="00FE0021">
        <w:rPr>
          <w:rFonts w:cs="Arial"/>
          <w:bCs/>
          <w:szCs w:val="20"/>
          <w:lang w:eastAsia="ar-SA"/>
        </w:rPr>
        <w:t xml:space="preserve"> </w:t>
      </w:r>
      <w:r w:rsidR="007A24AA" w:rsidRPr="00FE0021">
        <w:rPr>
          <w:rFonts w:cs="Arial"/>
          <w:bCs/>
          <w:szCs w:val="20"/>
          <w:lang w:eastAsia="ar-SA"/>
        </w:rPr>
        <w:t>ubezpieczenia komunikacyjne</w:t>
      </w:r>
      <w:r w:rsidR="00FE0021" w:rsidRPr="00FE0021">
        <w:rPr>
          <w:rFonts w:cs="Arial"/>
          <w:bCs/>
          <w:szCs w:val="20"/>
          <w:lang w:eastAsia="ar-SA"/>
        </w:rPr>
        <w:t xml:space="preserve">: obowiązkowe ubezpieczenie odpowiedzialności cywilnej posiadaczy pojazdów mechanicznych, ubezpieczenie autocasco, ubezpieczenie NNW kierowcy i pasażerów, ubezpieczenie </w:t>
      </w:r>
      <w:proofErr w:type="spellStart"/>
      <w:r w:rsidR="00FE0021" w:rsidRPr="00FE0021">
        <w:rPr>
          <w:rFonts w:cs="Arial"/>
          <w:bCs/>
          <w:szCs w:val="20"/>
          <w:lang w:eastAsia="ar-SA"/>
        </w:rPr>
        <w:t>assistance</w:t>
      </w:r>
      <w:proofErr w:type="spellEnd"/>
      <w:r w:rsidR="00FE0021" w:rsidRPr="00FE0021">
        <w:rPr>
          <w:rFonts w:cs="Arial"/>
          <w:b/>
          <w:bCs/>
          <w:szCs w:val="20"/>
          <w:lang w:eastAsia="ar-SA"/>
        </w:rPr>
        <w:t>.</w:t>
      </w:r>
    </w:p>
    <w:p w14:paraId="7326ADCE" w14:textId="77777777" w:rsidR="00177F8F" w:rsidRPr="00CA2837" w:rsidRDefault="00177F8F" w:rsidP="00177F8F">
      <w:pPr>
        <w:spacing w:after="0"/>
        <w:jc w:val="both"/>
        <w:rPr>
          <w:rFonts w:eastAsia="Times New Roman" w:cs="Arial"/>
          <w:bCs/>
          <w:sz w:val="20"/>
          <w:szCs w:val="20"/>
          <w:lang w:eastAsia="ar-SA"/>
        </w:rPr>
      </w:pPr>
    </w:p>
    <w:p w14:paraId="1F1DADA3" w14:textId="77777777" w:rsidR="007D469E" w:rsidRDefault="007D469E" w:rsidP="00177F8F">
      <w:pPr>
        <w:spacing w:after="0"/>
        <w:jc w:val="both"/>
        <w:rPr>
          <w:rFonts w:eastAsia="Times New Roman"/>
          <w:b/>
          <w:color w:val="000000"/>
          <w:lang w:eastAsia="pl-PL"/>
        </w:rPr>
      </w:pPr>
      <w:r w:rsidRPr="007D469E">
        <w:rPr>
          <w:rFonts w:eastAsia="Times New Roman"/>
          <w:b/>
          <w:color w:val="000000"/>
          <w:lang w:eastAsia="pl-PL"/>
        </w:rPr>
        <w:t xml:space="preserve">Towarzystwo Ubezpieczeń Wzajemnych „TUW” </w:t>
      </w:r>
    </w:p>
    <w:p w14:paraId="68BF5B0D" w14:textId="77777777" w:rsidR="007D469E" w:rsidRPr="007D469E" w:rsidRDefault="007D469E" w:rsidP="00177F8F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 xml:space="preserve">BR Rzeszów, </w:t>
      </w:r>
    </w:p>
    <w:p w14:paraId="0E3A5254" w14:textId="77777777" w:rsidR="007D469E" w:rsidRPr="007D469E" w:rsidRDefault="007D469E" w:rsidP="00177F8F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 xml:space="preserve">Oddział Kielce, ul. Nowy Świat 46, </w:t>
      </w:r>
    </w:p>
    <w:p w14:paraId="557662F2" w14:textId="6E751BA2" w:rsidR="007A24AA" w:rsidRPr="007D469E" w:rsidRDefault="007D469E" w:rsidP="00177F8F">
      <w:pPr>
        <w:spacing w:after="0"/>
        <w:jc w:val="both"/>
        <w:rPr>
          <w:rFonts w:eastAsia="Times New Roman" w:cs="Arial"/>
          <w:bCs/>
          <w:color w:val="002060"/>
          <w:szCs w:val="20"/>
          <w:lang w:eastAsia="ar-SA"/>
        </w:rPr>
      </w:pPr>
      <w:r w:rsidRPr="007D469E">
        <w:rPr>
          <w:rFonts w:eastAsia="Times New Roman"/>
          <w:bCs/>
          <w:color w:val="000000"/>
          <w:lang w:eastAsia="pl-PL"/>
        </w:rPr>
        <w:t>25-522 Kielce</w:t>
      </w:r>
    </w:p>
    <w:p w14:paraId="28D7043F" w14:textId="77777777" w:rsidR="007D469E" w:rsidRDefault="007D469E" w:rsidP="007A24AA">
      <w:pPr>
        <w:spacing w:after="0"/>
        <w:jc w:val="both"/>
        <w:rPr>
          <w:rFonts w:cs="Arial"/>
        </w:rPr>
      </w:pPr>
    </w:p>
    <w:p w14:paraId="39BEC5B1" w14:textId="5013F627" w:rsidR="007A24AA" w:rsidRPr="00CA2837" w:rsidRDefault="007A24AA" w:rsidP="007A24AA">
      <w:pPr>
        <w:spacing w:after="0"/>
        <w:jc w:val="both"/>
        <w:rPr>
          <w:rFonts w:eastAsia="Times New Roman" w:cs="Arial"/>
          <w:bCs/>
          <w:lang w:eastAsia="ar-SA"/>
        </w:rPr>
      </w:pPr>
      <w:r w:rsidRPr="00CA2837">
        <w:rPr>
          <w:rFonts w:cs="Arial"/>
        </w:rPr>
        <w:t xml:space="preserve">Oferta najkorzystniejsza wybrana została zgodnie z art. 91 ust. 1 ustawy </w:t>
      </w:r>
      <w:proofErr w:type="spellStart"/>
      <w:r w:rsidRPr="00CA2837">
        <w:rPr>
          <w:rFonts w:cs="Arial"/>
        </w:rPr>
        <w:t>Pzp</w:t>
      </w:r>
      <w:proofErr w:type="spellEnd"/>
      <w:r w:rsidRPr="00CA2837">
        <w:rPr>
          <w:rFonts w:cs="Arial"/>
        </w:rPr>
        <w:t xml:space="preserve"> na podstawie kryteriów oceny ofert określonych w specyfikacji istotnych warunków zamówienia, którymi były: cena oraz fakultatywne warunki ubezpieczenia. Oferta otrzymała najwyższą liczbę punktów, obliczoną zgodnie ze wzorem określonym w SIWZ.</w:t>
      </w:r>
      <w:r>
        <w:rPr>
          <w:rFonts w:cs="Arial"/>
        </w:rPr>
        <w:t xml:space="preserve"> </w:t>
      </w:r>
      <w:r w:rsidRPr="00CA2837">
        <w:rPr>
          <w:rFonts w:cs="Arial"/>
        </w:rPr>
        <w:t>Wykonawca spełnia warunki udziału w postępowaniu, nie podlega wykluczeniu z udziału w postępowaniu, oferta jest ważna i nie podlega odrzuceniu</w:t>
      </w:r>
    </w:p>
    <w:p w14:paraId="66B2E0BA" w14:textId="77777777" w:rsidR="007A24AA" w:rsidRDefault="007A24AA" w:rsidP="007A24AA">
      <w:pPr>
        <w:spacing w:after="0"/>
        <w:jc w:val="both"/>
        <w:rPr>
          <w:rFonts w:cs="Arial"/>
        </w:rPr>
      </w:pPr>
    </w:p>
    <w:p w14:paraId="77644012" w14:textId="12FB2A85" w:rsidR="007A24AA" w:rsidRDefault="007A24AA" w:rsidP="007A24AA">
      <w:pPr>
        <w:spacing w:after="0"/>
        <w:jc w:val="both"/>
        <w:rPr>
          <w:rFonts w:ascii="Arial" w:hAnsi="Arial" w:cs="Arial"/>
          <w:sz w:val="21"/>
          <w:szCs w:val="21"/>
        </w:rPr>
      </w:pPr>
      <w:r w:rsidRPr="007A24AA">
        <w:rPr>
          <w:rFonts w:cs="Arial"/>
          <w:b/>
        </w:rPr>
        <w:t>W postępowaniu dla Części II</w:t>
      </w:r>
      <w:r w:rsidRPr="00CA2837">
        <w:rPr>
          <w:rFonts w:cs="Arial"/>
        </w:rPr>
        <w:t xml:space="preserve"> zamówienia wpłynęły </w:t>
      </w:r>
      <w:r w:rsidR="001239F1">
        <w:rPr>
          <w:rFonts w:cs="Arial"/>
          <w:b/>
        </w:rPr>
        <w:t>3</w:t>
      </w:r>
      <w:r w:rsidRPr="007A24AA">
        <w:rPr>
          <w:rFonts w:cs="Arial"/>
          <w:b/>
        </w:rPr>
        <w:t xml:space="preserve"> oferty</w:t>
      </w:r>
      <w:r w:rsidRPr="00CA2837">
        <w:rPr>
          <w:rFonts w:cs="Arial"/>
        </w:rPr>
        <w:t>. Oferty otrzymały następującą liczbę punktów</w:t>
      </w:r>
      <w:r>
        <w:rPr>
          <w:rFonts w:ascii="Arial" w:hAnsi="Arial" w:cs="Arial"/>
          <w:sz w:val="21"/>
          <w:szCs w:val="21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417"/>
        <w:gridCol w:w="1276"/>
        <w:gridCol w:w="1417"/>
      </w:tblGrid>
      <w:tr w:rsidR="007A24AA" w:rsidRPr="00CA2837" w14:paraId="6AE2BC27" w14:textId="77777777" w:rsidTr="00F501BE">
        <w:trPr>
          <w:trHeight w:val="1016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5BFAE015" w14:textId="77777777" w:rsidR="007A24AA" w:rsidRPr="007A24AA" w:rsidRDefault="007A24AA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7A24AA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Numer oferty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4273750C" w14:textId="77777777" w:rsidR="007A24AA" w:rsidRPr="007A24AA" w:rsidRDefault="007A24AA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7A24AA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625E2B05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za cały okres zamówienia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1A53A9A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punktów cena – max 60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4AC61357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warunki fakultatywne – max 40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2BE0D1F0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– max 100 punktów</w:t>
            </w:r>
          </w:p>
        </w:tc>
      </w:tr>
      <w:tr w:rsidR="00254AD5" w:rsidRPr="00CA2837" w14:paraId="2D8C4CCF" w14:textId="77777777" w:rsidTr="00F501BE">
        <w:tc>
          <w:tcPr>
            <w:tcW w:w="851" w:type="dxa"/>
            <w:shd w:val="clear" w:color="auto" w:fill="auto"/>
            <w:vAlign w:val="center"/>
          </w:tcPr>
          <w:p w14:paraId="17590773" w14:textId="553DC70A" w:rsidR="00254AD5" w:rsidRPr="007A24AA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D7F942E" w14:textId="25BD2BC5" w:rsidR="00254AD5" w:rsidRPr="00C93BC0" w:rsidRDefault="007D469E" w:rsidP="00B01744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UNIQA Towarzystwo Ubezpieczeń S.A. z siedzibą w Łodzi, ul. Gdańska 132, Przedstawicielstwo Regionalne w Radomiu, ul. Szklana 60, 26-600 Radom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64748A" w14:textId="514C8E44" w:rsidR="00254AD5" w:rsidRPr="007D469E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97 861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50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7A514" w14:textId="2F2980FA" w:rsidR="00254AD5" w:rsidRPr="00C93BC0" w:rsidRDefault="00F501B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56</w:t>
            </w:r>
            <w:r w:rsidR="00FE0021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4CD07" w14:textId="0E6240A0" w:rsidR="00254AD5" w:rsidRPr="00C93BC0" w:rsidRDefault="00F501B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</w:t>
            </w:r>
            <w:r w:rsidR="00420F20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A5A70" w14:textId="435EB7AE" w:rsidR="00254AD5" w:rsidRPr="00C93BC0" w:rsidRDefault="00F501BE" w:rsidP="00420F20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61,65</w:t>
            </w:r>
          </w:p>
        </w:tc>
      </w:tr>
      <w:tr w:rsidR="00254AD5" w:rsidRPr="00CA2837" w14:paraId="20FBE124" w14:textId="77777777" w:rsidTr="00F501BE">
        <w:tc>
          <w:tcPr>
            <w:tcW w:w="851" w:type="dxa"/>
            <w:shd w:val="clear" w:color="auto" w:fill="auto"/>
            <w:vAlign w:val="center"/>
          </w:tcPr>
          <w:p w14:paraId="7A6B7E08" w14:textId="1402DB9B" w:rsidR="00254AD5" w:rsidRPr="007A24AA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8CEFB23" w14:textId="69104064" w:rsidR="00254AD5" w:rsidRPr="00C93BC0" w:rsidRDefault="007D469E" w:rsidP="004D0616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Towarzystwo Ubezpieczeń Wzajemnych „TUW” BR Rzeszów, Oddział Kielce, ul. Nowy Świat 46, 25-522 Kielce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51581" w14:textId="31EDE07B" w:rsidR="00254AD5" w:rsidRPr="007D469E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93 109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,00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96BAA6" w14:textId="30CC6C55" w:rsidR="00254AD5" w:rsidRPr="00C93BC0" w:rsidRDefault="00FE0021" w:rsidP="00FE0021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</w:t>
            </w:r>
            <w:r w:rsidR="00F501BE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9</w:t>
            </w: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="00F501BE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34268" w14:textId="5B56801C" w:rsidR="00254AD5" w:rsidRPr="00C93BC0" w:rsidRDefault="00F501BE" w:rsidP="0041688C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26,25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749ED" w14:textId="20E2ECF6" w:rsidR="00254AD5" w:rsidRPr="00C93BC0" w:rsidRDefault="00F501BE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85,53</w:t>
            </w:r>
          </w:p>
        </w:tc>
      </w:tr>
      <w:tr w:rsidR="00254AD5" w:rsidRPr="00CA2837" w14:paraId="4A38426E" w14:textId="77777777" w:rsidTr="00F501BE">
        <w:tc>
          <w:tcPr>
            <w:tcW w:w="851" w:type="dxa"/>
            <w:shd w:val="clear" w:color="auto" w:fill="auto"/>
            <w:vAlign w:val="center"/>
          </w:tcPr>
          <w:p w14:paraId="290FB51F" w14:textId="77777777" w:rsidR="00254AD5" w:rsidRDefault="00254AD5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A4389B" w14:textId="208976FA" w:rsidR="00254AD5" w:rsidRPr="00C93BC0" w:rsidRDefault="007D4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D469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Powszechny Zakład Ubezpieczeń SA, Oddział Sprzedaży Korporacyjnej,                       ul. Solna 3, 25-006 Kielce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C840C" w14:textId="03D82FA2" w:rsidR="00254AD5" w:rsidRPr="007D469E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91 991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00</w:t>
            </w:r>
            <w:r w:rsidR="00254AD5"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2B63A" w14:textId="77777777" w:rsidR="00254AD5" w:rsidRPr="00C93BC0" w:rsidRDefault="00FE0021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577D5" w14:textId="21FAE390" w:rsidR="00254AD5" w:rsidRPr="00F501BE" w:rsidRDefault="00F501B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1</w:t>
            </w:r>
            <w:r w:rsid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7</w:t>
            </w:r>
            <w:r w:rsidR="00DD68FA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="001B532F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A2F907" w14:textId="738D1377" w:rsidR="00254AD5" w:rsidRPr="00F501BE" w:rsidRDefault="00F501BE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7</w:t>
            </w:r>
            <w:r w:rsidR="001B532F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7,50</w:t>
            </w:r>
          </w:p>
        </w:tc>
      </w:tr>
    </w:tbl>
    <w:p w14:paraId="6B595B56" w14:textId="77777777" w:rsidR="007A24AA" w:rsidRDefault="007A24AA" w:rsidP="00177F8F">
      <w:pPr>
        <w:spacing w:after="0"/>
        <w:jc w:val="both"/>
        <w:rPr>
          <w:rFonts w:eastAsia="Times New Roman" w:cs="Arial"/>
          <w:b/>
          <w:bCs/>
          <w:color w:val="002060"/>
          <w:szCs w:val="20"/>
          <w:lang w:eastAsia="ar-SA"/>
        </w:rPr>
      </w:pPr>
    </w:p>
    <w:p w14:paraId="5E11E93A" w14:textId="77777777" w:rsidR="00177F8F" w:rsidRPr="00FE0021" w:rsidRDefault="00CA2837" w:rsidP="00FE0021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="Arial"/>
          <w:bCs/>
          <w:szCs w:val="20"/>
          <w:lang w:eastAsia="ar-SA"/>
        </w:rPr>
      </w:pPr>
      <w:r w:rsidRPr="00FE0021">
        <w:rPr>
          <w:rFonts w:cs="Arial"/>
          <w:b/>
          <w:bCs/>
          <w:szCs w:val="20"/>
          <w:lang w:eastAsia="ar-SA"/>
        </w:rPr>
        <w:lastRenderedPageBreak/>
        <w:t>W CZĘŚCI III zamówienia</w:t>
      </w:r>
      <w:r w:rsidRPr="00FE0021">
        <w:rPr>
          <w:rFonts w:cs="Arial"/>
          <w:bCs/>
          <w:szCs w:val="20"/>
          <w:lang w:eastAsia="ar-SA"/>
        </w:rPr>
        <w:t xml:space="preserve"> </w:t>
      </w:r>
      <w:r w:rsidR="007A24AA" w:rsidRPr="00FE0021">
        <w:rPr>
          <w:rFonts w:cs="Arial"/>
          <w:bCs/>
          <w:szCs w:val="20"/>
          <w:lang w:eastAsia="ar-SA"/>
        </w:rPr>
        <w:t>–</w:t>
      </w:r>
      <w:r w:rsidRPr="00FE0021">
        <w:rPr>
          <w:rFonts w:cs="Arial"/>
          <w:bCs/>
          <w:szCs w:val="20"/>
          <w:lang w:eastAsia="ar-SA"/>
        </w:rPr>
        <w:t xml:space="preserve"> </w:t>
      </w:r>
      <w:r w:rsidR="007A24AA" w:rsidRPr="00FE0021">
        <w:rPr>
          <w:rFonts w:cs="Arial"/>
          <w:bCs/>
          <w:szCs w:val="20"/>
          <w:lang w:eastAsia="ar-SA"/>
        </w:rPr>
        <w:t>ubezpieczenia następstw nieszczęśliwych wypadków członków OSP</w:t>
      </w:r>
      <w:r w:rsidR="00FE0021" w:rsidRPr="00FE0021">
        <w:rPr>
          <w:rFonts w:cs="Arial"/>
          <w:bCs/>
          <w:szCs w:val="20"/>
          <w:lang w:eastAsia="ar-SA"/>
        </w:rPr>
        <w:t xml:space="preserve"> </w:t>
      </w:r>
    </w:p>
    <w:p w14:paraId="702D40FE" w14:textId="77777777" w:rsidR="00177F8F" w:rsidRPr="004D0616" w:rsidRDefault="00177F8F" w:rsidP="00177F8F">
      <w:pPr>
        <w:spacing w:after="0"/>
        <w:jc w:val="both"/>
        <w:rPr>
          <w:rFonts w:eastAsia="Times New Roman" w:cs="Arial"/>
          <w:bCs/>
          <w:sz w:val="14"/>
          <w:szCs w:val="20"/>
          <w:lang w:eastAsia="ar-SA"/>
        </w:rPr>
      </w:pPr>
    </w:p>
    <w:p w14:paraId="38135350" w14:textId="77777777" w:rsidR="007D469E" w:rsidRDefault="007D469E" w:rsidP="007D469E">
      <w:pPr>
        <w:spacing w:after="0"/>
        <w:jc w:val="both"/>
        <w:rPr>
          <w:rFonts w:eastAsia="Times New Roman"/>
          <w:b/>
          <w:color w:val="000000"/>
          <w:lang w:eastAsia="pl-PL"/>
        </w:rPr>
      </w:pPr>
      <w:r w:rsidRPr="007D469E">
        <w:rPr>
          <w:rFonts w:eastAsia="Times New Roman"/>
          <w:b/>
          <w:color w:val="000000"/>
          <w:lang w:eastAsia="pl-PL"/>
        </w:rPr>
        <w:t xml:space="preserve">UNIQA Towarzystwo Ubezpieczeń S.A. </w:t>
      </w:r>
    </w:p>
    <w:p w14:paraId="587005B1" w14:textId="77777777" w:rsidR="007D469E" w:rsidRPr="007D469E" w:rsidRDefault="007D469E" w:rsidP="007D469E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 xml:space="preserve">z siedzibą w Łodzi, ul. Gdańska 132, </w:t>
      </w:r>
    </w:p>
    <w:p w14:paraId="5C974B23" w14:textId="77777777" w:rsidR="007D469E" w:rsidRPr="007D469E" w:rsidRDefault="007D469E" w:rsidP="007D469E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 xml:space="preserve">Przedstawicielstwo Regionalne w Radomiu, </w:t>
      </w:r>
    </w:p>
    <w:p w14:paraId="332A76E0" w14:textId="77777777" w:rsidR="007D469E" w:rsidRPr="007D469E" w:rsidRDefault="007D469E" w:rsidP="007D469E">
      <w:pPr>
        <w:spacing w:after="0"/>
        <w:jc w:val="both"/>
        <w:rPr>
          <w:rFonts w:eastAsia="Times New Roman"/>
          <w:bCs/>
          <w:color w:val="000000"/>
          <w:lang w:eastAsia="pl-PL"/>
        </w:rPr>
      </w:pPr>
      <w:r w:rsidRPr="007D469E">
        <w:rPr>
          <w:rFonts w:eastAsia="Times New Roman"/>
          <w:bCs/>
          <w:color w:val="000000"/>
          <w:lang w:eastAsia="pl-PL"/>
        </w:rPr>
        <w:t>ul. Szklana 60, 26-600 Radom</w:t>
      </w:r>
    </w:p>
    <w:p w14:paraId="216AA2CA" w14:textId="77777777" w:rsidR="007A24AA" w:rsidRDefault="007A24AA" w:rsidP="007A24AA">
      <w:pPr>
        <w:spacing w:after="0"/>
        <w:jc w:val="both"/>
        <w:rPr>
          <w:rFonts w:cs="Arial"/>
        </w:rPr>
      </w:pPr>
    </w:p>
    <w:p w14:paraId="12F3D7F5" w14:textId="77777777" w:rsidR="007A24AA" w:rsidRPr="00CA2837" w:rsidRDefault="007A24AA" w:rsidP="007A24AA">
      <w:pPr>
        <w:spacing w:after="0"/>
        <w:jc w:val="both"/>
        <w:rPr>
          <w:rFonts w:eastAsia="Times New Roman" w:cs="Arial"/>
          <w:bCs/>
          <w:lang w:eastAsia="ar-SA"/>
        </w:rPr>
      </w:pPr>
      <w:r w:rsidRPr="00CA2837">
        <w:rPr>
          <w:rFonts w:cs="Arial"/>
        </w:rPr>
        <w:t xml:space="preserve">Oferta najkorzystniejsza wybrana została zgodnie z art. 91 ust. 1 ustawy </w:t>
      </w:r>
      <w:proofErr w:type="spellStart"/>
      <w:r w:rsidRPr="00CA2837">
        <w:rPr>
          <w:rFonts w:cs="Arial"/>
        </w:rPr>
        <w:t>Pzp</w:t>
      </w:r>
      <w:proofErr w:type="spellEnd"/>
      <w:r w:rsidRPr="00CA2837">
        <w:rPr>
          <w:rFonts w:cs="Arial"/>
        </w:rPr>
        <w:t xml:space="preserve"> na podstawie kryteriów oceny ofert określonych w specyfikacji istotnych warunków zamówienia, którymi były: cena oraz fakultatywne warunki ubezpieczenia. Oferta otrzymała najwyższą liczbę punktów, obliczoną zgodnie ze wzorem określonym w SIWZ.</w:t>
      </w:r>
      <w:r>
        <w:rPr>
          <w:rFonts w:cs="Arial"/>
        </w:rPr>
        <w:t xml:space="preserve"> </w:t>
      </w:r>
      <w:r w:rsidRPr="00CA2837">
        <w:rPr>
          <w:rFonts w:cs="Arial"/>
        </w:rPr>
        <w:t>Wykonawca spełnia warunki udziału w postępowaniu, nie podlega wykluczeniu z udziału w postępowaniu, oferta jest ważna i nie podlega odrzuceniu</w:t>
      </w:r>
    </w:p>
    <w:p w14:paraId="2FB08ACD" w14:textId="77777777" w:rsidR="007A24AA" w:rsidRDefault="007A24AA" w:rsidP="007A24AA">
      <w:pPr>
        <w:spacing w:after="0"/>
        <w:jc w:val="both"/>
        <w:rPr>
          <w:rFonts w:cs="Arial"/>
        </w:rPr>
      </w:pPr>
    </w:p>
    <w:p w14:paraId="22C9A82D" w14:textId="77777777" w:rsidR="007A24AA" w:rsidRDefault="007A24AA" w:rsidP="007A24AA">
      <w:pPr>
        <w:spacing w:after="0"/>
        <w:jc w:val="both"/>
        <w:rPr>
          <w:rFonts w:ascii="Arial" w:hAnsi="Arial" w:cs="Arial"/>
          <w:sz w:val="21"/>
          <w:szCs w:val="21"/>
        </w:rPr>
      </w:pPr>
      <w:r w:rsidRPr="007A24AA">
        <w:rPr>
          <w:rFonts w:cs="Arial"/>
          <w:b/>
        </w:rPr>
        <w:t>W postępowaniu dla Części III</w:t>
      </w:r>
      <w:r w:rsidRPr="00CA2837">
        <w:rPr>
          <w:rFonts w:cs="Arial"/>
        </w:rPr>
        <w:t xml:space="preserve"> zamówienia wpłynęły </w:t>
      </w:r>
      <w:r w:rsidRPr="007A24AA">
        <w:rPr>
          <w:rFonts w:cs="Arial"/>
          <w:b/>
        </w:rPr>
        <w:t>3 oferty</w:t>
      </w:r>
      <w:r w:rsidRPr="00CA2837">
        <w:rPr>
          <w:rFonts w:cs="Arial"/>
        </w:rPr>
        <w:t>. Oferty otrzymały następującą liczbę punktów</w:t>
      </w:r>
      <w:r>
        <w:rPr>
          <w:rFonts w:ascii="Arial" w:hAnsi="Arial" w:cs="Arial"/>
          <w:sz w:val="21"/>
          <w:szCs w:val="21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417"/>
        <w:gridCol w:w="1418"/>
        <w:gridCol w:w="1275"/>
      </w:tblGrid>
      <w:tr w:rsidR="007A24AA" w:rsidRPr="00CA2837" w14:paraId="6B353A6C" w14:textId="77777777" w:rsidTr="009E2584">
        <w:tc>
          <w:tcPr>
            <w:tcW w:w="851" w:type="dxa"/>
            <w:shd w:val="clear" w:color="auto" w:fill="B8CCE4" w:themeFill="accent1" w:themeFillTint="66"/>
            <w:vAlign w:val="center"/>
          </w:tcPr>
          <w:p w14:paraId="2D4587B0" w14:textId="77777777" w:rsidR="007A24AA" w:rsidRPr="007A24AA" w:rsidRDefault="007A24AA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7A24AA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Numer oferty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5F732D66" w14:textId="77777777" w:rsidR="007A24AA" w:rsidRPr="007A24AA" w:rsidRDefault="007A24AA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7A24AA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60A18050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za cały okres zamówienia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2EC46A3C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punktów cena – max 60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402C4C39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warunki fakultatywne – max 40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7E750B08" w14:textId="77777777" w:rsidR="007A24AA" w:rsidRPr="007A24AA" w:rsidRDefault="007A24AA" w:rsidP="009E25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A24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– max 100 punktów</w:t>
            </w:r>
          </w:p>
        </w:tc>
      </w:tr>
      <w:tr w:rsidR="007A24AA" w:rsidRPr="00CA2837" w14:paraId="6AC082C0" w14:textId="77777777" w:rsidTr="009E2584">
        <w:tc>
          <w:tcPr>
            <w:tcW w:w="851" w:type="dxa"/>
            <w:shd w:val="clear" w:color="auto" w:fill="auto"/>
            <w:vAlign w:val="center"/>
          </w:tcPr>
          <w:p w14:paraId="740F3FA3" w14:textId="77777777" w:rsidR="007A24AA" w:rsidRPr="007A24AA" w:rsidRDefault="00254AD5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8093A8B" w14:textId="5068BFB9" w:rsidR="007A24AA" w:rsidRPr="007A24AA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 xml:space="preserve">Compensa TU SA </w:t>
            </w:r>
            <w:proofErr w:type="spellStart"/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Vienna</w:t>
            </w:r>
            <w:proofErr w:type="spellEnd"/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Insurance</w:t>
            </w:r>
            <w:proofErr w:type="spellEnd"/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Group</w:t>
            </w:r>
            <w:proofErr w:type="spellEnd"/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 xml:space="preserve"> Oddział w Radomiu, ul. Ferdynanda Focha 14 lok.2, 26-600 Radom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179061" w14:textId="15ECCAD8" w:rsidR="007A24AA" w:rsidRPr="007A24AA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9 234</w:t>
            </w:r>
            <w:r w:rsidR="00254AD5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,00</w:t>
            </w:r>
            <w:r w:rsidR="007A24AA" w:rsidRPr="007A24AA">
              <w:rPr>
                <w:rFonts w:eastAsia="Times New Roman" w:cs="Arial"/>
                <w:bCs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AC7AF" w14:textId="355AC105" w:rsidR="007A24AA" w:rsidRPr="00254AD5" w:rsidRDefault="0098300A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59</w:t>
            </w:r>
            <w:r w:rsidR="007A24AA" w:rsidRPr="00254AD5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9B5460" w14:textId="589F1049" w:rsidR="007A24AA" w:rsidRPr="007D469E" w:rsidRDefault="0098300A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98300A">
              <w:rPr>
                <w:rFonts w:eastAsia="Times New Roman" w:cs="Arial"/>
                <w:bCs/>
                <w:sz w:val="20"/>
                <w:szCs w:val="20"/>
                <w:lang w:eastAsia="ar-SA"/>
              </w:rPr>
              <w:t>0</w:t>
            </w:r>
            <w:r w:rsidR="00254AD5" w:rsidRPr="0098300A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00AB83" w14:textId="1FA54E03" w:rsidR="007A24AA" w:rsidRPr="007D469E" w:rsidRDefault="00254AD5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ar-SA"/>
              </w:rPr>
            </w:pP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5</w:t>
            </w:r>
            <w:r w:rsidR="00F501BE"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9</w:t>
            </w: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,1</w:t>
            </w:r>
            <w:r w:rsidR="00F501BE"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8</w:t>
            </w:r>
          </w:p>
        </w:tc>
      </w:tr>
      <w:tr w:rsidR="007A24AA" w:rsidRPr="00CA2837" w14:paraId="3FAF0DF8" w14:textId="77777777" w:rsidTr="009E2584">
        <w:tc>
          <w:tcPr>
            <w:tcW w:w="851" w:type="dxa"/>
            <w:shd w:val="clear" w:color="auto" w:fill="auto"/>
            <w:vAlign w:val="center"/>
          </w:tcPr>
          <w:p w14:paraId="7664E87F" w14:textId="77777777" w:rsidR="007A24AA" w:rsidRPr="007A24AA" w:rsidRDefault="00254AD5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8384DCB" w14:textId="75B01AB3" w:rsidR="007A24AA" w:rsidRPr="007A24AA" w:rsidRDefault="007D469E" w:rsidP="00B017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UNIQA Towarzystwo Ubezpieczeń S.A. z siedzibą w Łodzi, ul. Gdańska 132, Przedstawicielstwo Regionalne w Radomiu, ul. Szklana 60, 26-600 Radom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0D2FC0" w14:textId="50314860" w:rsidR="007A24AA" w:rsidRPr="007A24AA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10 707</w:t>
            </w:r>
            <w:r w:rsidR="00254AD5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84</w:t>
            </w:r>
            <w:r w:rsidR="00254AD5">
              <w:rPr>
                <w:rFonts w:eastAsia="Times New Roman" w:cs="Arial"/>
                <w:bCs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DABC5" w14:textId="2E3B0AB0" w:rsidR="007A24AA" w:rsidRPr="00F501BE" w:rsidRDefault="00F501B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51</w:t>
            </w:r>
            <w:r w:rsidR="00254AD5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3884C" w14:textId="465A9BC7" w:rsidR="007A24AA" w:rsidRPr="00F501BE" w:rsidRDefault="00F501B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36</w:t>
            </w:r>
            <w:r w:rsidR="00254AD5"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F09C76" w14:textId="17732F01" w:rsidR="007A24AA" w:rsidRPr="00F501BE" w:rsidRDefault="00F501BE" w:rsidP="009E258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87</w:t>
            </w:r>
            <w:r w:rsidR="00254AD5"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,</w:t>
            </w: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04</w:t>
            </w:r>
          </w:p>
        </w:tc>
      </w:tr>
      <w:tr w:rsidR="007A24AA" w:rsidRPr="00CA2837" w14:paraId="656B2202" w14:textId="77777777" w:rsidTr="009E2584">
        <w:tc>
          <w:tcPr>
            <w:tcW w:w="851" w:type="dxa"/>
            <w:shd w:val="clear" w:color="auto" w:fill="auto"/>
            <w:vAlign w:val="center"/>
          </w:tcPr>
          <w:p w14:paraId="39B7B84A" w14:textId="4EEBDF01" w:rsidR="007A24AA" w:rsidRPr="007A24AA" w:rsidRDefault="007D469E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825B683" w14:textId="53796B41" w:rsidR="007A24AA" w:rsidRPr="007A24AA" w:rsidRDefault="007D469E" w:rsidP="004D0616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18"/>
                <w:szCs w:val="18"/>
                <w:lang w:eastAsia="ar-SA"/>
              </w:rPr>
              <w:t>Towarzystwo Ubezpieczeń Wzajemnych „TUW” BR Rzeszów, Oddział Kielce, ul. Nowy Świat 46, 25-522 Kielce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D7B24E" w14:textId="15294A14" w:rsidR="007A24AA" w:rsidRPr="007A24AA" w:rsidRDefault="00254AD5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9 </w:t>
            </w:r>
            <w:r w:rsid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108</w:t>
            </w: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,</w:t>
            </w:r>
            <w:r w:rsid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ar-SA"/>
              </w:rPr>
              <w:t>0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037B3" w14:textId="77777777" w:rsidR="007A24AA" w:rsidRPr="007D469E" w:rsidRDefault="00254AD5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ar-SA"/>
              </w:rPr>
            </w:pPr>
            <w:r w:rsidRPr="007D469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58DF2" w14:textId="77777777" w:rsidR="007A24AA" w:rsidRPr="00F501BE" w:rsidRDefault="00254AD5" w:rsidP="009E2584">
            <w:pPr>
              <w:spacing w:after="0"/>
              <w:jc w:val="center"/>
              <w:rPr>
                <w:rFonts w:eastAsia="Times New Roman" w:cs="Arial"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E32E11" w14:textId="77777777" w:rsidR="007A24AA" w:rsidRPr="00F501BE" w:rsidRDefault="00254AD5" w:rsidP="00254AD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F501BE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60,00</w:t>
            </w:r>
          </w:p>
        </w:tc>
      </w:tr>
    </w:tbl>
    <w:p w14:paraId="5A048CC7" w14:textId="77777777" w:rsidR="007A24AA" w:rsidRDefault="007A24AA" w:rsidP="00177F8F">
      <w:pPr>
        <w:spacing w:after="0"/>
        <w:jc w:val="both"/>
        <w:rPr>
          <w:rFonts w:eastAsia="Times New Roman"/>
          <w:color w:val="000000"/>
          <w:lang w:eastAsia="pl-PL"/>
        </w:rPr>
      </w:pPr>
    </w:p>
    <w:p w14:paraId="7B999744" w14:textId="77777777" w:rsidR="00177F8F" w:rsidRPr="00CA2837" w:rsidRDefault="00CA2837" w:rsidP="00177F8F">
      <w:pPr>
        <w:spacing w:after="0"/>
        <w:jc w:val="both"/>
        <w:rPr>
          <w:rFonts w:eastAsia="Times New Roman" w:cs="Arial"/>
          <w:bCs/>
          <w:szCs w:val="20"/>
          <w:lang w:eastAsia="ar-SA"/>
        </w:rPr>
      </w:pPr>
      <w:r w:rsidRPr="00B11B9D">
        <w:rPr>
          <w:rFonts w:eastAsia="Times New Roman" w:cs="Arial"/>
          <w:bCs/>
          <w:szCs w:val="20"/>
          <w:lang w:eastAsia="ar-SA"/>
        </w:rPr>
        <w:t>Z</w:t>
      </w:r>
      <w:r w:rsidR="00177F8F" w:rsidRPr="00B11B9D">
        <w:rPr>
          <w:rFonts w:eastAsia="Times New Roman" w:cs="Arial"/>
          <w:bCs/>
          <w:szCs w:val="20"/>
          <w:lang w:eastAsia="ar-SA"/>
        </w:rPr>
        <w:t>amawiający nie odrzucił z postępowania żadnej oferty oraz nie wykluczył żadnego Wykonawcy.</w:t>
      </w:r>
    </w:p>
    <w:p w14:paraId="4E4CF7E6" w14:textId="77777777" w:rsidR="004D0616" w:rsidRDefault="004D0616" w:rsidP="00177F8F">
      <w:pPr>
        <w:jc w:val="both"/>
        <w:rPr>
          <w:rFonts w:eastAsia="Calibri" w:cs="Times New Roman"/>
          <w:bCs/>
          <w:szCs w:val="20"/>
        </w:rPr>
      </w:pPr>
    </w:p>
    <w:p w14:paraId="79CF177B" w14:textId="77777777" w:rsidR="00177F8F" w:rsidRPr="00CA2837" w:rsidRDefault="00177F8F" w:rsidP="00177F8F">
      <w:pPr>
        <w:jc w:val="both"/>
        <w:rPr>
          <w:rFonts w:eastAsia="Calibri" w:cs="Times New Roman"/>
          <w:bCs/>
          <w:szCs w:val="20"/>
        </w:rPr>
      </w:pPr>
      <w:r w:rsidRPr="00CA2837">
        <w:rPr>
          <w:rFonts w:eastAsia="Calibri" w:cs="Times New Roman"/>
          <w:bCs/>
          <w:szCs w:val="20"/>
        </w:rPr>
        <w:t xml:space="preserve">Jednocześnie Zamawiający informuje, że na podstawie art. 94 ust. 1 pkt. 2 ustawy Prawo zamówień publicznych umowa zostanie zawarta w terminie nie krótszym niż 5 dni od dnia przesłania </w:t>
      </w:r>
      <w:bookmarkStart w:id="0" w:name="_GoBack"/>
      <w:bookmarkEnd w:id="0"/>
      <w:r w:rsidRPr="00CA2837">
        <w:rPr>
          <w:rFonts w:eastAsia="Calibri" w:cs="Times New Roman"/>
          <w:bCs/>
          <w:szCs w:val="20"/>
        </w:rPr>
        <w:t>zawiadomienia o wyborze najkorzystniejszej oferty.</w:t>
      </w:r>
    </w:p>
    <w:p w14:paraId="18C4BD3A" w14:textId="77777777" w:rsidR="00177F8F" w:rsidRPr="00CA2837" w:rsidRDefault="00177F8F" w:rsidP="00177F8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Times New Roman" w:cs="Arial"/>
          <w:sz w:val="20"/>
          <w:szCs w:val="20"/>
          <w:lang w:eastAsia="ar-SA"/>
        </w:rPr>
      </w:pPr>
    </w:p>
    <w:p w14:paraId="4E9C1124" w14:textId="77777777" w:rsidR="00177F8F" w:rsidRPr="00CA2837" w:rsidRDefault="00177F8F" w:rsidP="00177F8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Times New Roman" w:cs="Arial"/>
          <w:sz w:val="20"/>
          <w:szCs w:val="20"/>
          <w:lang w:eastAsia="ar-SA"/>
        </w:rPr>
      </w:pPr>
      <w:r w:rsidRPr="00CA2837">
        <w:rPr>
          <w:rFonts w:eastAsia="Times New Roman" w:cs="Arial"/>
          <w:sz w:val="20"/>
          <w:szCs w:val="20"/>
          <w:lang w:eastAsia="ar-SA"/>
        </w:rPr>
        <w:tab/>
      </w:r>
      <w:r w:rsidRPr="00CA2837">
        <w:rPr>
          <w:rFonts w:eastAsia="Times New Roman" w:cs="Arial"/>
          <w:sz w:val="20"/>
          <w:szCs w:val="20"/>
          <w:lang w:eastAsia="ar-SA"/>
        </w:rPr>
        <w:tab/>
      </w:r>
      <w:r w:rsidRPr="00CA2837">
        <w:rPr>
          <w:rFonts w:eastAsia="Times New Roman" w:cs="Arial"/>
          <w:sz w:val="20"/>
          <w:szCs w:val="20"/>
          <w:lang w:eastAsia="ar-SA"/>
        </w:rPr>
        <w:tab/>
      </w:r>
      <w:r w:rsidRPr="00CA2837">
        <w:rPr>
          <w:rFonts w:eastAsia="Times New Roman" w:cs="Arial"/>
          <w:sz w:val="20"/>
          <w:szCs w:val="20"/>
          <w:lang w:eastAsia="ar-SA"/>
        </w:rPr>
        <w:tab/>
      </w:r>
      <w:r w:rsidRPr="00CA2837">
        <w:rPr>
          <w:rFonts w:eastAsia="Times New Roman" w:cs="Arial"/>
          <w:sz w:val="20"/>
          <w:szCs w:val="20"/>
          <w:lang w:eastAsia="ar-SA"/>
        </w:rPr>
        <w:tab/>
      </w:r>
      <w:r w:rsidR="009A3533" w:rsidRPr="00CA2837">
        <w:rPr>
          <w:rFonts w:eastAsia="Times New Roman" w:cs="Arial"/>
          <w:szCs w:val="20"/>
          <w:lang w:eastAsia="ar-SA"/>
        </w:rPr>
        <w:tab/>
      </w:r>
      <w:r w:rsidRPr="00CA2837">
        <w:rPr>
          <w:rFonts w:eastAsia="Times New Roman" w:cs="Arial"/>
          <w:szCs w:val="20"/>
          <w:lang w:eastAsia="ar-SA"/>
        </w:rPr>
        <w:t>Z poważaniem</w:t>
      </w:r>
    </w:p>
    <w:p w14:paraId="544A7F53" w14:textId="377A3561" w:rsidR="00D90E3D" w:rsidRDefault="00D90E3D" w:rsidP="00177F8F">
      <w:pPr>
        <w:spacing w:after="0"/>
        <w:ind w:left="4956" w:firstLine="708"/>
        <w:rPr>
          <w:rFonts w:ascii="Cambria" w:hAnsi="Cambria"/>
          <w:i/>
          <w:sz w:val="20"/>
          <w:szCs w:val="20"/>
        </w:rPr>
      </w:pPr>
    </w:p>
    <w:p w14:paraId="4B1E4D8F" w14:textId="77777777" w:rsidR="007D469E" w:rsidRDefault="007D469E" w:rsidP="007D469E">
      <w:pPr>
        <w:spacing w:line="360" w:lineRule="auto"/>
        <w:ind w:left="4956" w:firstLine="708"/>
        <w:jc w:val="both"/>
        <w:rPr>
          <w:rFonts w:ascii="Cambria" w:hAnsi="Cambria" w:cs="Tahoma"/>
          <w:sz w:val="20"/>
          <w:szCs w:val="20"/>
          <w:lang w:eastAsia="x-none"/>
        </w:rPr>
      </w:pPr>
      <w:r>
        <w:rPr>
          <w:rFonts w:ascii="Cambria" w:hAnsi="Cambria" w:cs="Tahoma"/>
          <w:sz w:val="20"/>
          <w:szCs w:val="20"/>
          <w:lang w:eastAsia="x-none"/>
        </w:rPr>
        <w:t>Wójt Gminy Raków</w:t>
      </w:r>
    </w:p>
    <w:p w14:paraId="64923699" w14:textId="3D4EBCBD" w:rsidR="007D469E" w:rsidRPr="002F0FB1" w:rsidRDefault="007D469E" w:rsidP="007D469E">
      <w:pPr>
        <w:spacing w:line="360" w:lineRule="auto"/>
        <w:ind w:firstLine="425"/>
        <w:jc w:val="both"/>
        <w:rPr>
          <w:b/>
        </w:rPr>
      </w:pP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  <w:t>/-/ Damian Szpak</w:t>
      </w:r>
    </w:p>
    <w:p w14:paraId="665EA32D" w14:textId="77777777" w:rsidR="007D469E" w:rsidRPr="00AA19B3" w:rsidRDefault="007D469E" w:rsidP="00177F8F">
      <w:pPr>
        <w:spacing w:after="0"/>
        <w:ind w:left="4956" w:firstLine="708"/>
        <w:rPr>
          <w:rFonts w:ascii="Cambria" w:hAnsi="Cambria"/>
          <w:i/>
          <w:sz w:val="20"/>
          <w:szCs w:val="20"/>
        </w:rPr>
      </w:pPr>
    </w:p>
    <w:sectPr w:rsidR="007D469E" w:rsidRPr="00AA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F4FE4" w14:textId="77777777" w:rsidR="0036493B" w:rsidRDefault="0036493B" w:rsidP="00D76AB8">
      <w:pPr>
        <w:spacing w:after="0" w:line="240" w:lineRule="auto"/>
      </w:pPr>
      <w:r>
        <w:separator/>
      </w:r>
    </w:p>
  </w:endnote>
  <w:endnote w:type="continuationSeparator" w:id="0">
    <w:p w14:paraId="673EE687" w14:textId="77777777" w:rsidR="0036493B" w:rsidRDefault="0036493B" w:rsidP="00D7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98347" w14:textId="77777777" w:rsidR="0036493B" w:rsidRDefault="0036493B" w:rsidP="00D76AB8">
      <w:pPr>
        <w:spacing w:after="0" w:line="240" w:lineRule="auto"/>
      </w:pPr>
      <w:r>
        <w:separator/>
      </w:r>
    </w:p>
  </w:footnote>
  <w:footnote w:type="continuationSeparator" w:id="0">
    <w:p w14:paraId="6FFF9BA2" w14:textId="77777777" w:rsidR="0036493B" w:rsidRDefault="0036493B" w:rsidP="00D7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3E59"/>
    <w:multiLevelType w:val="multilevel"/>
    <w:tmpl w:val="17487FC0"/>
    <w:lvl w:ilvl="0">
      <w:start w:val="1"/>
      <w:numFmt w:val="decimal"/>
      <w:lvlText w:val="%1."/>
      <w:lvlJc w:val="left"/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rPr>
        <w:rFonts w:ascii="Calibri" w:hAnsi="Calibri"/>
        <w:sz w:val="22"/>
        <w:szCs w:val="22"/>
      </w:rPr>
    </w:lvl>
  </w:abstractNum>
  <w:abstractNum w:abstractNumId="1">
    <w:nsid w:val="197C51B1"/>
    <w:multiLevelType w:val="hybridMultilevel"/>
    <w:tmpl w:val="0CE64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209A"/>
    <w:multiLevelType w:val="hybridMultilevel"/>
    <w:tmpl w:val="2FD69D82"/>
    <w:lvl w:ilvl="0" w:tplc="00D676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CBC"/>
    <w:multiLevelType w:val="hybridMultilevel"/>
    <w:tmpl w:val="F85A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9325A"/>
    <w:multiLevelType w:val="hybridMultilevel"/>
    <w:tmpl w:val="C6DC6020"/>
    <w:lvl w:ilvl="0" w:tplc="009E1C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1F3F"/>
    <w:multiLevelType w:val="hybridMultilevel"/>
    <w:tmpl w:val="D2C68BA4"/>
    <w:lvl w:ilvl="0" w:tplc="CCD81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47104"/>
    <w:multiLevelType w:val="hybridMultilevel"/>
    <w:tmpl w:val="645EC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B53F6"/>
    <w:multiLevelType w:val="hybridMultilevel"/>
    <w:tmpl w:val="F9549D42"/>
    <w:lvl w:ilvl="0" w:tplc="98D466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477E1"/>
    <w:multiLevelType w:val="multilevel"/>
    <w:tmpl w:val="ADDC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16399"/>
    <w:multiLevelType w:val="hybridMultilevel"/>
    <w:tmpl w:val="495CB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20BE6"/>
    <w:multiLevelType w:val="hybridMultilevel"/>
    <w:tmpl w:val="60844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30103"/>
    <w:multiLevelType w:val="multilevel"/>
    <w:tmpl w:val="F1FE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A7"/>
    <w:rsid w:val="000066F8"/>
    <w:rsid w:val="0002472F"/>
    <w:rsid w:val="0003301B"/>
    <w:rsid w:val="000377A2"/>
    <w:rsid w:val="00080E0D"/>
    <w:rsid w:val="000C26CB"/>
    <w:rsid w:val="000E019C"/>
    <w:rsid w:val="000E4235"/>
    <w:rsid w:val="00113593"/>
    <w:rsid w:val="00122D99"/>
    <w:rsid w:val="001239F1"/>
    <w:rsid w:val="001262DB"/>
    <w:rsid w:val="00146659"/>
    <w:rsid w:val="00161959"/>
    <w:rsid w:val="00170C44"/>
    <w:rsid w:val="00177F8F"/>
    <w:rsid w:val="00190484"/>
    <w:rsid w:val="001A0135"/>
    <w:rsid w:val="001B532F"/>
    <w:rsid w:val="001D4225"/>
    <w:rsid w:val="001E5D3F"/>
    <w:rsid w:val="001F1F04"/>
    <w:rsid w:val="001F7DA7"/>
    <w:rsid w:val="0021519B"/>
    <w:rsid w:val="00233B09"/>
    <w:rsid w:val="00251F14"/>
    <w:rsid w:val="002537C3"/>
    <w:rsid w:val="00254AD5"/>
    <w:rsid w:val="00274F12"/>
    <w:rsid w:val="00277E69"/>
    <w:rsid w:val="002856A8"/>
    <w:rsid w:val="00285783"/>
    <w:rsid w:val="002B2ABE"/>
    <w:rsid w:val="002C16A6"/>
    <w:rsid w:val="00314B61"/>
    <w:rsid w:val="00326130"/>
    <w:rsid w:val="00331F8C"/>
    <w:rsid w:val="00337FF3"/>
    <w:rsid w:val="00361D2E"/>
    <w:rsid w:val="0036274D"/>
    <w:rsid w:val="0036493B"/>
    <w:rsid w:val="003772FA"/>
    <w:rsid w:val="00386DB7"/>
    <w:rsid w:val="00391156"/>
    <w:rsid w:val="00393303"/>
    <w:rsid w:val="003D440D"/>
    <w:rsid w:val="003F4456"/>
    <w:rsid w:val="0041576A"/>
    <w:rsid w:val="0041688C"/>
    <w:rsid w:val="00420F20"/>
    <w:rsid w:val="00436434"/>
    <w:rsid w:val="00444584"/>
    <w:rsid w:val="00460AC5"/>
    <w:rsid w:val="00461325"/>
    <w:rsid w:val="004722FB"/>
    <w:rsid w:val="00481873"/>
    <w:rsid w:val="00481C13"/>
    <w:rsid w:val="00497822"/>
    <w:rsid w:val="004D0616"/>
    <w:rsid w:val="004D0FC3"/>
    <w:rsid w:val="0050561E"/>
    <w:rsid w:val="00512A2E"/>
    <w:rsid w:val="00565527"/>
    <w:rsid w:val="00575D17"/>
    <w:rsid w:val="005A2EDF"/>
    <w:rsid w:val="005B5947"/>
    <w:rsid w:val="005D4AD6"/>
    <w:rsid w:val="005E7C40"/>
    <w:rsid w:val="005F0F07"/>
    <w:rsid w:val="00614B89"/>
    <w:rsid w:val="0063239C"/>
    <w:rsid w:val="00640E6D"/>
    <w:rsid w:val="00646CBA"/>
    <w:rsid w:val="00647213"/>
    <w:rsid w:val="00666B6B"/>
    <w:rsid w:val="00666D4B"/>
    <w:rsid w:val="00695EEB"/>
    <w:rsid w:val="006A0637"/>
    <w:rsid w:val="006B4142"/>
    <w:rsid w:val="006D0A64"/>
    <w:rsid w:val="006D7960"/>
    <w:rsid w:val="006E6506"/>
    <w:rsid w:val="006F5F06"/>
    <w:rsid w:val="007468B4"/>
    <w:rsid w:val="00752D27"/>
    <w:rsid w:val="007530B9"/>
    <w:rsid w:val="00770941"/>
    <w:rsid w:val="00772EB7"/>
    <w:rsid w:val="00780E0B"/>
    <w:rsid w:val="0078249F"/>
    <w:rsid w:val="00796BFB"/>
    <w:rsid w:val="007A24AA"/>
    <w:rsid w:val="007C5F35"/>
    <w:rsid w:val="007D469E"/>
    <w:rsid w:val="0080741E"/>
    <w:rsid w:val="00813CD3"/>
    <w:rsid w:val="00820968"/>
    <w:rsid w:val="008209DE"/>
    <w:rsid w:val="00886C6D"/>
    <w:rsid w:val="008938F3"/>
    <w:rsid w:val="008B4D84"/>
    <w:rsid w:val="008F04A7"/>
    <w:rsid w:val="008F15CB"/>
    <w:rsid w:val="008F76E3"/>
    <w:rsid w:val="0090523F"/>
    <w:rsid w:val="009223A3"/>
    <w:rsid w:val="009433EF"/>
    <w:rsid w:val="00954F36"/>
    <w:rsid w:val="009552E4"/>
    <w:rsid w:val="009606A7"/>
    <w:rsid w:val="0098300A"/>
    <w:rsid w:val="009A3533"/>
    <w:rsid w:val="009C7CF1"/>
    <w:rsid w:val="009D378B"/>
    <w:rsid w:val="009E0967"/>
    <w:rsid w:val="009E397E"/>
    <w:rsid w:val="009E4629"/>
    <w:rsid w:val="00A82C38"/>
    <w:rsid w:val="00A960A6"/>
    <w:rsid w:val="00AA19B3"/>
    <w:rsid w:val="00AC3488"/>
    <w:rsid w:val="00AC369F"/>
    <w:rsid w:val="00AE6A2A"/>
    <w:rsid w:val="00B01744"/>
    <w:rsid w:val="00B11B9D"/>
    <w:rsid w:val="00B13441"/>
    <w:rsid w:val="00B41ECB"/>
    <w:rsid w:val="00B46A8B"/>
    <w:rsid w:val="00B579B0"/>
    <w:rsid w:val="00B739BA"/>
    <w:rsid w:val="00B81B31"/>
    <w:rsid w:val="00BF7D10"/>
    <w:rsid w:val="00C13D8B"/>
    <w:rsid w:val="00C146AD"/>
    <w:rsid w:val="00C272BA"/>
    <w:rsid w:val="00C353C4"/>
    <w:rsid w:val="00C43811"/>
    <w:rsid w:val="00C533CF"/>
    <w:rsid w:val="00C665AD"/>
    <w:rsid w:val="00C66D73"/>
    <w:rsid w:val="00C67BD8"/>
    <w:rsid w:val="00C93BC0"/>
    <w:rsid w:val="00CA2837"/>
    <w:rsid w:val="00CB7281"/>
    <w:rsid w:val="00CE218A"/>
    <w:rsid w:val="00D00044"/>
    <w:rsid w:val="00D02C65"/>
    <w:rsid w:val="00D60F7F"/>
    <w:rsid w:val="00D76AB8"/>
    <w:rsid w:val="00D84FB2"/>
    <w:rsid w:val="00D90E3D"/>
    <w:rsid w:val="00DD1CB1"/>
    <w:rsid w:val="00DD68FA"/>
    <w:rsid w:val="00E42F1B"/>
    <w:rsid w:val="00E51126"/>
    <w:rsid w:val="00E62934"/>
    <w:rsid w:val="00E95418"/>
    <w:rsid w:val="00E96152"/>
    <w:rsid w:val="00EA67FA"/>
    <w:rsid w:val="00EC4933"/>
    <w:rsid w:val="00EC6D5B"/>
    <w:rsid w:val="00ED0AC5"/>
    <w:rsid w:val="00ED4B0C"/>
    <w:rsid w:val="00EE472F"/>
    <w:rsid w:val="00EF0A61"/>
    <w:rsid w:val="00F04943"/>
    <w:rsid w:val="00F11037"/>
    <w:rsid w:val="00F23069"/>
    <w:rsid w:val="00F501BE"/>
    <w:rsid w:val="00F610B8"/>
    <w:rsid w:val="00F6341D"/>
    <w:rsid w:val="00F64616"/>
    <w:rsid w:val="00F9149D"/>
    <w:rsid w:val="00FA6950"/>
    <w:rsid w:val="00FC4AE2"/>
    <w:rsid w:val="00FD7CB1"/>
    <w:rsid w:val="00FE0021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B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ony">
    <w:name w:val="czerwony"/>
    <w:basedOn w:val="Domylnaczcionkaakapitu"/>
    <w:rsid w:val="00D76AB8"/>
  </w:style>
  <w:style w:type="paragraph" w:styleId="Nagwek">
    <w:name w:val="header"/>
    <w:basedOn w:val="Normalny"/>
    <w:link w:val="NagwekZnak"/>
    <w:unhideWhenUsed/>
    <w:rsid w:val="00D7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76AB8"/>
  </w:style>
  <w:style w:type="paragraph" w:styleId="Stopka">
    <w:name w:val="footer"/>
    <w:basedOn w:val="Normalny"/>
    <w:link w:val="StopkaZnak"/>
    <w:uiPriority w:val="99"/>
    <w:unhideWhenUsed/>
    <w:rsid w:val="00D7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AB8"/>
  </w:style>
  <w:style w:type="paragraph" w:styleId="Akapitzlist">
    <w:name w:val="List Paragraph"/>
    <w:basedOn w:val="Normalny"/>
    <w:uiPriority w:val="99"/>
    <w:qFormat/>
    <w:rsid w:val="00D76AB8"/>
    <w:pPr>
      <w:ind w:left="720"/>
    </w:pPr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1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F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49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6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ony">
    <w:name w:val="czerwony"/>
    <w:basedOn w:val="Domylnaczcionkaakapitu"/>
    <w:rsid w:val="00D76AB8"/>
  </w:style>
  <w:style w:type="paragraph" w:styleId="Nagwek">
    <w:name w:val="header"/>
    <w:basedOn w:val="Normalny"/>
    <w:link w:val="NagwekZnak"/>
    <w:unhideWhenUsed/>
    <w:rsid w:val="00D7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76AB8"/>
  </w:style>
  <w:style w:type="paragraph" w:styleId="Stopka">
    <w:name w:val="footer"/>
    <w:basedOn w:val="Normalny"/>
    <w:link w:val="StopkaZnak"/>
    <w:uiPriority w:val="99"/>
    <w:unhideWhenUsed/>
    <w:rsid w:val="00D7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AB8"/>
  </w:style>
  <w:style w:type="paragraph" w:styleId="Akapitzlist">
    <w:name w:val="List Paragraph"/>
    <w:basedOn w:val="Normalny"/>
    <w:uiPriority w:val="99"/>
    <w:qFormat/>
    <w:rsid w:val="00D76AB8"/>
    <w:pPr>
      <w:ind w:left="720"/>
    </w:pPr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1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F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49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6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8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85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akmiecik</dc:creator>
  <cp:lastModifiedBy>Marzena Koncewicz</cp:lastModifiedBy>
  <cp:revision>2</cp:revision>
  <cp:lastPrinted>2020-05-21T08:01:00Z</cp:lastPrinted>
  <dcterms:created xsi:type="dcterms:W3CDTF">2020-05-21T08:03:00Z</dcterms:created>
  <dcterms:modified xsi:type="dcterms:W3CDTF">2020-05-21T08:03:00Z</dcterms:modified>
</cp:coreProperties>
</file>