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01" w:rsidRPr="006C0F89" w:rsidRDefault="003F5301" w:rsidP="003F5301">
      <w:pPr>
        <w:pStyle w:val="Tekstwstpniesformatowany"/>
        <w:spacing w:line="276" w:lineRule="auto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Raków dnia </w:t>
      </w:r>
      <w:r w:rsidR="00BA6541">
        <w:rPr>
          <w:rFonts w:asciiTheme="minorHAnsi" w:hAnsiTheme="minorHAnsi" w:cs="Times New Roman"/>
          <w:sz w:val="22"/>
          <w:szCs w:val="22"/>
        </w:rPr>
        <w:t>05</w:t>
      </w:r>
      <w:r w:rsidRPr="006C0F89">
        <w:rPr>
          <w:rFonts w:asciiTheme="minorHAnsi" w:hAnsiTheme="minorHAnsi" w:cs="Times New Roman"/>
          <w:sz w:val="22"/>
          <w:szCs w:val="22"/>
        </w:rPr>
        <w:t>.</w:t>
      </w:r>
      <w:r w:rsidR="008B2B40">
        <w:rPr>
          <w:rFonts w:asciiTheme="minorHAnsi" w:hAnsiTheme="minorHAnsi" w:cs="Times New Roman"/>
          <w:sz w:val="22"/>
          <w:szCs w:val="22"/>
        </w:rPr>
        <w:t>1</w:t>
      </w:r>
      <w:r w:rsidR="00BA6541">
        <w:rPr>
          <w:rFonts w:asciiTheme="minorHAnsi" w:hAnsiTheme="minorHAnsi" w:cs="Times New Roman"/>
          <w:sz w:val="22"/>
          <w:szCs w:val="22"/>
        </w:rPr>
        <w:t>1.</w:t>
      </w:r>
      <w:r w:rsidR="008B2B40">
        <w:rPr>
          <w:rFonts w:asciiTheme="minorHAnsi" w:hAnsiTheme="minorHAnsi" w:cs="Times New Roman"/>
          <w:sz w:val="22"/>
          <w:szCs w:val="22"/>
        </w:rPr>
        <w:t>2020</w:t>
      </w:r>
    </w:p>
    <w:p w:rsidR="00410920" w:rsidRPr="006C0F89" w:rsidRDefault="00180892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       </w:t>
      </w:r>
      <w:r w:rsidR="003D71BE" w:rsidRPr="006C0F89">
        <w:rPr>
          <w:rFonts w:asciiTheme="minorHAnsi" w:hAnsiTheme="minorHAnsi" w:cs="Times New Roman"/>
          <w:sz w:val="22"/>
          <w:szCs w:val="22"/>
        </w:rPr>
        <w:t xml:space="preserve">             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D561DA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6C0F89">
        <w:rPr>
          <w:rFonts w:asciiTheme="minorHAnsi" w:hAnsiTheme="minorHAnsi" w:cs="Times New Roman"/>
          <w:b/>
          <w:bCs/>
          <w:sz w:val="28"/>
          <w:szCs w:val="28"/>
        </w:rPr>
        <w:t>Z</w:t>
      </w:r>
      <w:r w:rsidR="00BD6CA7" w:rsidRPr="006C0F89">
        <w:rPr>
          <w:rFonts w:asciiTheme="minorHAnsi" w:hAnsiTheme="minorHAnsi" w:cs="Times New Roman"/>
          <w:b/>
          <w:bCs/>
          <w:sz w:val="28"/>
          <w:szCs w:val="28"/>
        </w:rPr>
        <w:t xml:space="preserve">aproszenie do złożenia ofert cenowych </w:t>
      </w:r>
    </w:p>
    <w:p w:rsidR="00FF7765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 xml:space="preserve">prowadzone na podstawie art. 4 pkt. 8 ustawy z dnia 29 stycznia 2004 r.  </w:t>
      </w:r>
      <w:r w:rsidRPr="006C0F89">
        <w:rPr>
          <w:rFonts w:asciiTheme="minorHAnsi" w:hAnsiTheme="minorHAnsi" w:cs="Times New Roman"/>
          <w:sz w:val="24"/>
          <w:szCs w:val="24"/>
        </w:rPr>
        <w:br/>
        <w:t>- Prawo zamówień publicznych – (</w:t>
      </w:r>
      <w:proofErr w:type="spellStart"/>
      <w:r w:rsidR="00E511C3">
        <w:rPr>
          <w:rFonts w:asciiTheme="minorHAnsi" w:hAnsiTheme="minorHAnsi" w:cs="Times New Roman"/>
          <w:sz w:val="24"/>
          <w:szCs w:val="24"/>
        </w:rPr>
        <w:t>t</w:t>
      </w:r>
      <w:r w:rsidR="007278E1">
        <w:rPr>
          <w:rFonts w:asciiTheme="minorHAnsi" w:hAnsiTheme="minorHAnsi" w:cs="Times New Roman"/>
          <w:sz w:val="24"/>
          <w:szCs w:val="24"/>
        </w:rPr>
        <w:t>.</w:t>
      </w:r>
      <w:r w:rsidR="00E511C3">
        <w:rPr>
          <w:rFonts w:asciiTheme="minorHAnsi" w:hAnsiTheme="minorHAnsi" w:cs="Times New Roman"/>
          <w:sz w:val="24"/>
          <w:szCs w:val="24"/>
        </w:rPr>
        <w:t>j</w:t>
      </w:r>
      <w:proofErr w:type="spellEnd"/>
      <w:r w:rsidR="00E511C3">
        <w:rPr>
          <w:rFonts w:asciiTheme="minorHAnsi" w:hAnsiTheme="minorHAnsi" w:cs="Times New Roman"/>
          <w:sz w:val="24"/>
          <w:szCs w:val="24"/>
        </w:rPr>
        <w:t>.</w:t>
      </w:r>
      <w:r w:rsidRPr="006C0F89">
        <w:rPr>
          <w:rFonts w:asciiTheme="minorHAnsi" w:hAnsiTheme="minorHAnsi" w:cs="Times New Roman"/>
          <w:sz w:val="24"/>
          <w:szCs w:val="24"/>
        </w:rPr>
        <w:t xml:space="preserve"> </w:t>
      </w:r>
      <w:r w:rsidR="00DB068D" w:rsidRPr="00DB068D">
        <w:rPr>
          <w:rFonts w:asciiTheme="minorHAnsi" w:hAnsiTheme="minorHAnsi" w:cs="Times New Roman"/>
          <w:sz w:val="24"/>
          <w:szCs w:val="24"/>
        </w:rPr>
        <w:t>Dz.U.</w:t>
      </w:r>
      <w:r w:rsidR="00DB068D">
        <w:rPr>
          <w:rFonts w:asciiTheme="minorHAnsi" w:hAnsiTheme="minorHAnsi" w:cs="Times New Roman"/>
          <w:sz w:val="24"/>
          <w:szCs w:val="24"/>
        </w:rPr>
        <w:t xml:space="preserve"> </w:t>
      </w:r>
      <w:r w:rsidR="00DB068D" w:rsidRPr="00DB068D">
        <w:rPr>
          <w:rFonts w:asciiTheme="minorHAnsi" w:hAnsiTheme="minorHAnsi" w:cs="Times New Roman"/>
          <w:sz w:val="24"/>
          <w:szCs w:val="24"/>
        </w:rPr>
        <w:t>2019.</w:t>
      </w:r>
      <w:r w:rsidR="00DB068D">
        <w:rPr>
          <w:rFonts w:asciiTheme="minorHAnsi" w:hAnsiTheme="minorHAnsi" w:cs="Times New Roman"/>
          <w:sz w:val="24"/>
          <w:szCs w:val="24"/>
        </w:rPr>
        <w:t xml:space="preserve"> Poz. </w:t>
      </w:r>
      <w:r w:rsidR="00DB068D" w:rsidRPr="00DB068D">
        <w:rPr>
          <w:rFonts w:asciiTheme="minorHAnsi" w:hAnsiTheme="minorHAnsi" w:cs="Times New Roman"/>
          <w:sz w:val="24"/>
          <w:szCs w:val="24"/>
        </w:rPr>
        <w:t xml:space="preserve">1843 </w:t>
      </w:r>
      <w:r w:rsidR="00DB068D">
        <w:rPr>
          <w:rFonts w:asciiTheme="minorHAnsi" w:hAnsiTheme="minorHAnsi" w:cs="Times New Roman"/>
          <w:sz w:val="24"/>
          <w:szCs w:val="24"/>
        </w:rPr>
        <w:t>ze zm.</w:t>
      </w:r>
      <w:r w:rsidRPr="006C0F89">
        <w:rPr>
          <w:rFonts w:asciiTheme="minorHAnsi" w:hAnsiTheme="minorHAnsi" w:cs="Times New Roman"/>
          <w:sz w:val="24"/>
          <w:szCs w:val="24"/>
        </w:rPr>
        <w:t xml:space="preserve">) o wartości </w:t>
      </w:r>
    </w:p>
    <w:p w:rsidR="00410920" w:rsidRPr="006C0F89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>nie przekraczającej równowartości kwoty 30000 euro</w:t>
      </w:r>
      <w:r w:rsidRPr="006C0F89">
        <w:rPr>
          <w:rFonts w:asciiTheme="minorHAnsi" w:hAnsiTheme="minorHAnsi"/>
          <w:sz w:val="24"/>
          <w:szCs w:val="24"/>
        </w:rPr>
        <w:t xml:space="preserve"> na:</w:t>
      </w:r>
    </w:p>
    <w:p w:rsidR="00410920" w:rsidRPr="006C0F89" w:rsidRDefault="00BD6CA7" w:rsidP="006B7744">
      <w:pPr>
        <w:pStyle w:val="PreformattedText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6C0F89">
        <w:rPr>
          <w:rFonts w:asciiTheme="minorHAnsi" w:hAnsiTheme="minorHAnsi"/>
          <w:b/>
          <w:color w:val="000000"/>
          <w:sz w:val="28"/>
          <w:szCs w:val="28"/>
        </w:rPr>
        <w:t xml:space="preserve">„Dostawę sprzętu komputerowego wraz z </w:t>
      </w:r>
      <w:r w:rsidR="00D2170D" w:rsidRPr="006C0F89">
        <w:rPr>
          <w:rFonts w:asciiTheme="minorHAnsi" w:hAnsiTheme="minorHAnsi"/>
          <w:b/>
          <w:color w:val="000000"/>
          <w:sz w:val="28"/>
          <w:szCs w:val="28"/>
        </w:rPr>
        <w:t>oprogramowaniem</w:t>
      </w:r>
      <w:r w:rsidR="00423E8C" w:rsidRPr="006C0F89">
        <w:rPr>
          <w:rFonts w:asciiTheme="minorHAnsi" w:hAnsiTheme="minorHAnsi"/>
          <w:b/>
          <w:color w:val="000000"/>
          <w:sz w:val="28"/>
          <w:szCs w:val="28"/>
        </w:rPr>
        <w:t xml:space="preserve">” </w:t>
      </w:r>
    </w:p>
    <w:p w:rsidR="00410920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 xml:space="preserve">Zamawiający: </w:t>
      </w:r>
    </w:p>
    <w:p w:rsidR="005B1A9D" w:rsidRPr="006C0F89" w:rsidRDefault="005B1A9D" w:rsidP="005B1A9D">
      <w:pPr>
        <w:pStyle w:val="Tekstwstpniesformatowany"/>
        <w:spacing w:line="276" w:lineRule="auto"/>
        <w:ind w:left="56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Szkoła Podstawowa w </w:t>
      </w:r>
      <w:proofErr w:type="spellStart"/>
      <w:r>
        <w:rPr>
          <w:rFonts w:asciiTheme="minorHAnsi" w:hAnsiTheme="minorHAnsi" w:cs="Times New Roman"/>
          <w:sz w:val="22"/>
          <w:szCs w:val="22"/>
        </w:rPr>
        <w:t>Ociesękach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63, 26-035 Raków</w:t>
      </w:r>
    </w:p>
    <w:p w:rsidR="00897169" w:rsidRPr="006C0F89" w:rsidRDefault="00897169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bCs/>
          <w:sz w:val="22"/>
          <w:szCs w:val="22"/>
        </w:rPr>
      </w:pPr>
    </w:p>
    <w:p w:rsidR="00423E8C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Opis przedmiotu zamówienia: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CC5825" w:rsidRPr="006C0F89" w:rsidRDefault="00CC5825" w:rsidP="00423E8C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Przedmiot zamówienia stanowi:</w:t>
      </w:r>
      <w:r w:rsidR="00E950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E6646" w:rsidRPr="00D343F6" w:rsidRDefault="00EE6646" w:rsidP="00EE6646">
      <w:pPr>
        <w:pStyle w:val="Standard"/>
        <w:numPr>
          <w:ilvl w:val="0"/>
          <w:numId w:val="22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757CFF">
        <w:rPr>
          <w:rFonts w:asciiTheme="minorHAnsi" w:hAnsiTheme="minorHAnsi"/>
          <w:color w:val="000000"/>
          <w:sz w:val="22"/>
          <w:szCs w:val="22"/>
        </w:rPr>
        <w:t>Dostawa 1</w:t>
      </w:r>
      <w:r w:rsidR="00493A16">
        <w:rPr>
          <w:rFonts w:asciiTheme="minorHAnsi" w:hAnsiTheme="minorHAnsi"/>
          <w:color w:val="000000"/>
          <w:sz w:val="22"/>
          <w:szCs w:val="22"/>
        </w:rPr>
        <w:t>4</w:t>
      </w:r>
      <w:r w:rsidRPr="00757CFF">
        <w:rPr>
          <w:rFonts w:asciiTheme="minorHAnsi" w:hAnsiTheme="minorHAnsi"/>
          <w:color w:val="000000"/>
          <w:sz w:val="22"/>
          <w:szCs w:val="22"/>
        </w:rPr>
        <w:t xml:space="preserve"> szt. </w:t>
      </w:r>
      <w:r w:rsidR="000B2EB4">
        <w:rPr>
          <w:rFonts w:asciiTheme="minorHAnsi" w:hAnsiTheme="minorHAnsi"/>
          <w:color w:val="000000"/>
          <w:sz w:val="22"/>
          <w:szCs w:val="22"/>
        </w:rPr>
        <w:t xml:space="preserve">zestawów </w:t>
      </w:r>
      <w:r w:rsidRPr="00757CFF">
        <w:rPr>
          <w:rFonts w:asciiTheme="minorHAnsi" w:hAnsiTheme="minorHAnsi"/>
          <w:color w:val="000000"/>
          <w:sz w:val="22"/>
          <w:szCs w:val="22"/>
        </w:rPr>
        <w:t>komputerów stacjonarnych wraz z zainstalowanym systemem operacyjnym</w:t>
      </w:r>
      <w:r w:rsidRPr="00D343F6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EE6646" w:rsidRPr="00574DB1" w:rsidRDefault="00EE6646" w:rsidP="00EE6646">
      <w:pPr>
        <w:pStyle w:val="Standard"/>
        <w:numPr>
          <w:ilvl w:val="0"/>
          <w:numId w:val="22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574DB1">
        <w:rPr>
          <w:rFonts w:asciiTheme="minorHAnsi" w:hAnsiTheme="minorHAnsi" w:cs="Times New Roman"/>
          <w:sz w:val="22"/>
          <w:szCs w:val="22"/>
        </w:rPr>
        <w:t>Dostawa 1</w:t>
      </w:r>
      <w:r w:rsidR="00493A16">
        <w:rPr>
          <w:rFonts w:asciiTheme="minorHAnsi" w:hAnsiTheme="minorHAnsi" w:cs="Times New Roman"/>
          <w:sz w:val="22"/>
          <w:szCs w:val="22"/>
        </w:rPr>
        <w:t>5</w:t>
      </w:r>
      <w:r w:rsidRPr="00574DB1">
        <w:rPr>
          <w:rFonts w:asciiTheme="minorHAnsi" w:hAnsiTheme="minorHAnsi" w:cs="Times New Roman"/>
          <w:sz w:val="22"/>
          <w:szCs w:val="22"/>
        </w:rPr>
        <w:t xml:space="preserve"> szt. licencji edukacyjnych Office Microsoft 2019 standard PL MOLP. Wersja produktu: certyfikat licencyjny, okres licencji: bezterminowa. Wersja językowa: polska</w:t>
      </w:r>
      <w:r w:rsidRPr="00D343F6">
        <w:rPr>
          <w:rFonts w:asciiTheme="minorHAnsi" w:hAnsiTheme="minorHAnsi" w:cs="Times New Roman"/>
          <w:sz w:val="22"/>
          <w:szCs w:val="22"/>
        </w:rPr>
        <w:t>.</w:t>
      </w:r>
    </w:p>
    <w:p w:rsidR="00EE6646" w:rsidRPr="00D343F6" w:rsidRDefault="000B2EB4" w:rsidP="00EE6646">
      <w:pPr>
        <w:pStyle w:val="Standard"/>
        <w:numPr>
          <w:ilvl w:val="0"/>
          <w:numId w:val="22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>Dostawa 4</w:t>
      </w:r>
      <w:r w:rsidR="00EE6646" w:rsidRPr="00574DB1">
        <w:rPr>
          <w:rFonts w:asciiTheme="minorHAnsi" w:eastAsia="Arial Unicode MS" w:hAnsiTheme="minorHAnsi" w:cs="Times New Roman"/>
          <w:sz w:val="22"/>
          <w:szCs w:val="22"/>
        </w:rPr>
        <w:t xml:space="preserve"> szt. </w:t>
      </w:r>
      <w:r w:rsidR="0059349B">
        <w:rPr>
          <w:rFonts w:asciiTheme="minorHAnsi" w:eastAsia="Arial Unicode MS" w:hAnsiTheme="minorHAnsi" w:cs="Times New Roman"/>
          <w:sz w:val="22"/>
          <w:szCs w:val="22"/>
        </w:rPr>
        <w:t>projektora multimedialnego</w:t>
      </w:r>
      <w:r w:rsidR="00EE6646">
        <w:rPr>
          <w:rFonts w:asciiTheme="minorHAnsi" w:eastAsia="Arial Unicode MS" w:hAnsiTheme="minorHAnsi" w:cs="Times New Roman"/>
          <w:sz w:val="22"/>
          <w:szCs w:val="22"/>
        </w:rPr>
        <w:t>.</w:t>
      </w:r>
    </w:p>
    <w:p w:rsidR="00EE6646" w:rsidRDefault="00EE6646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</w:p>
    <w:p w:rsidR="00881BA2" w:rsidRPr="006C0F89" w:rsidRDefault="00F53128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Szczegółowy opis przedmiotu zamówienia zawiera załącznik nr 1 do niniejszego zaproszenia</w:t>
      </w:r>
      <w:r w:rsidR="00546A99" w:rsidRPr="006C0F89">
        <w:rPr>
          <w:rFonts w:asciiTheme="minorHAnsi" w:hAnsiTheme="minorHAnsi" w:cs="Times New Roman"/>
          <w:sz w:val="22"/>
          <w:szCs w:val="22"/>
        </w:rPr>
        <w:t>.</w:t>
      </w:r>
    </w:p>
    <w:p w:rsidR="00F53128" w:rsidRPr="006C0F89" w:rsidRDefault="00F53128" w:rsidP="00F53128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Termin realizacji zamówienia:</w:t>
      </w:r>
      <w:r w:rsidR="009E5052" w:rsidRPr="006C0F89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CC5825" w:rsidRDefault="00030C59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Do </w:t>
      </w:r>
      <w:r w:rsidR="00A74DFE">
        <w:rPr>
          <w:rFonts w:asciiTheme="minorHAnsi" w:hAnsiTheme="minorHAnsi" w:cs="Times New Roman"/>
          <w:sz w:val="22"/>
          <w:szCs w:val="22"/>
        </w:rPr>
        <w:t>14</w:t>
      </w:r>
      <w:r>
        <w:rPr>
          <w:rFonts w:asciiTheme="minorHAnsi" w:hAnsiTheme="minorHAnsi" w:cs="Times New Roman"/>
          <w:sz w:val="22"/>
          <w:szCs w:val="22"/>
        </w:rPr>
        <w:t xml:space="preserve"> dni od dnia podpisania umowy. </w:t>
      </w:r>
    </w:p>
    <w:p w:rsidR="00D75F84" w:rsidRPr="00D75F84" w:rsidRDefault="00D75F84" w:rsidP="00D75F84">
      <w:pPr>
        <w:pStyle w:val="PreformattedText"/>
        <w:numPr>
          <w:ilvl w:val="0"/>
          <w:numId w:val="7"/>
        </w:numPr>
        <w:tabs>
          <w:tab w:val="clear" w:pos="0"/>
        </w:tabs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2E0FB1">
        <w:rPr>
          <w:rFonts w:asciiTheme="minorHAnsi" w:hAnsiTheme="minorHAnsi" w:cs="Times New Roman"/>
          <w:b/>
          <w:sz w:val="22"/>
          <w:szCs w:val="22"/>
        </w:rPr>
        <w:t>Termin związania ofertą</w:t>
      </w:r>
      <w:r w:rsidRPr="00D75F84">
        <w:rPr>
          <w:rFonts w:asciiTheme="minorHAnsi" w:hAnsiTheme="minorHAnsi" w:cs="Times New Roman"/>
          <w:sz w:val="22"/>
          <w:szCs w:val="22"/>
        </w:rPr>
        <w:t xml:space="preserve">: </w:t>
      </w:r>
      <w:r w:rsidR="00A74DFE">
        <w:rPr>
          <w:rFonts w:asciiTheme="minorHAnsi" w:hAnsiTheme="minorHAnsi" w:cs="Times New Roman"/>
          <w:sz w:val="22"/>
          <w:szCs w:val="22"/>
        </w:rPr>
        <w:t>30</w:t>
      </w:r>
      <w:r w:rsidRPr="00D75F84">
        <w:rPr>
          <w:rFonts w:asciiTheme="minorHAnsi" w:hAnsiTheme="minorHAnsi" w:cs="Times New Roman"/>
          <w:sz w:val="22"/>
          <w:szCs w:val="22"/>
        </w:rPr>
        <w:t xml:space="preserve"> dni.</w:t>
      </w:r>
    </w:p>
    <w:p w:rsidR="00897169" w:rsidRPr="002E0FB1" w:rsidRDefault="00D75F84" w:rsidP="002E0FB1">
      <w:pPr>
        <w:pStyle w:val="PreformattedText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sz w:val="22"/>
          <w:szCs w:val="22"/>
        </w:rPr>
      </w:pPr>
      <w:r w:rsidRPr="002E0FB1">
        <w:rPr>
          <w:rFonts w:asciiTheme="minorHAnsi" w:hAnsiTheme="minorHAnsi" w:cs="Times New Roman"/>
          <w:b/>
          <w:sz w:val="22"/>
          <w:szCs w:val="22"/>
        </w:rPr>
        <w:t>Nie przewiduje się udzielania zaliczek na poczet wykonania zamówienia.</w:t>
      </w: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bCs/>
          <w:sz w:val="22"/>
          <w:szCs w:val="22"/>
        </w:rPr>
        <w:t xml:space="preserve"> Opis sposobu przygotowania oferty</w:t>
      </w:r>
    </w:p>
    <w:p w:rsidR="00CC5825" w:rsidRPr="006C0F89" w:rsidRDefault="00CC5825" w:rsidP="00E73767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Oferta winna być sporządzona </w:t>
      </w:r>
      <w:r w:rsidR="000E4151" w:rsidRPr="006C0F89">
        <w:rPr>
          <w:rFonts w:asciiTheme="minorHAnsi" w:hAnsiTheme="minorHAnsi" w:cs="Times New Roman"/>
          <w:sz w:val="22"/>
          <w:szCs w:val="22"/>
        </w:rPr>
        <w:t xml:space="preserve">w formie pisemnej, w języku polskim. </w:t>
      </w:r>
    </w:p>
    <w:p w:rsidR="00E73767" w:rsidRPr="006C0F89" w:rsidRDefault="00E73767" w:rsidP="006B7744">
      <w:pPr>
        <w:pStyle w:val="PreformattedText"/>
        <w:spacing w:line="276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</w:p>
    <w:p w:rsidR="00CC5825" w:rsidRPr="006C0F89" w:rsidRDefault="00CC5825" w:rsidP="006B7744">
      <w:pPr>
        <w:pStyle w:val="PreformattedText"/>
        <w:spacing w:line="276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  <w:r w:rsidRPr="006C0F89">
        <w:rPr>
          <w:rFonts w:asciiTheme="minorHAnsi" w:hAnsiTheme="minorHAnsi" w:cs="Times New Roman"/>
          <w:sz w:val="22"/>
          <w:szCs w:val="22"/>
          <w:u w:val="single"/>
        </w:rPr>
        <w:t>Oferta powinna być: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Posiadać datę sporządzenia;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Z</w:t>
      </w:r>
      <w:r w:rsidR="00CC5825" w:rsidRPr="006C0F89">
        <w:rPr>
          <w:rFonts w:asciiTheme="minorHAnsi" w:hAnsiTheme="minorHAnsi" w:cs="Times New Roman"/>
          <w:bCs/>
          <w:sz w:val="22"/>
          <w:szCs w:val="22"/>
        </w:rPr>
        <w:t>awierać adres lub siedzibę</w:t>
      </w:r>
      <w:r w:rsidRPr="006C0F89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583A2B">
        <w:rPr>
          <w:rFonts w:asciiTheme="minorHAnsi" w:hAnsiTheme="minorHAnsi" w:cs="Times New Roman"/>
          <w:bCs/>
          <w:sz w:val="22"/>
          <w:szCs w:val="22"/>
        </w:rPr>
        <w:t>Oferenta</w:t>
      </w:r>
      <w:r w:rsidRPr="006C0F89">
        <w:rPr>
          <w:rFonts w:asciiTheme="minorHAnsi" w:hAnsiTheme="minorHAnsi" w:cs="Times New Roman"/>
          <w:bCs/>
          <w:sz w:val="22"/>
          <w:szCs w:val="22"/>
        </w:rPr>
        <w:t>, numer telefon</w:t>
      </w:r>
      <w:r w:rsidR="00212365" w:rsidRPr="006C0F89">
        <w:rPr>
          <w:rFonts w:asciiTheme="minorHAnsi" w:hAnsiTheme="minorHAnsi" w:cs="Times New Roman"/>
          <w:bCs/>
          <w:sz w:val="22"/>
          <w:szCs w:val="22"/>
        </w:rPr>
        <w:t>u</w:t>
      </w:r>
      <w:r w:rsidRPr="006C0F89">
        <w:rPr>
          <w:rFonts w:asciiTheme="minorHAnsi" w:hAnsiTheme="minorHAnsi" w:cs="Times New Roman"/>
          <w:bCs/>
          <w:sz w:val="22"/>
          <w:szCs w:val="22"/>
        </w:rPr>
        <w:t>, NIP;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P</w:t>
      </w:r>
      <w:r w:rsidR="00CC5825" w:rsidRPr="006C0F89">
        <w:rPr>
          <w:rFonts w:asciiTheme="minorHAnsi" w:hAnsiTheme="minorHAnsi" w:cs="Times New Roman"/>
          <w:bCs/>
          <w:sz w:val="22"/>
          <w:szCs w:val="22"/>
        </w:rPr>
        <w:t>odpisana czytelnie przez Wykonawcę.</w:t>
      </w:r>
    </w:p>
    <w:p w:rsidR="00E73767" w:rsidRPr="006C0F89" w:rsidRDefault="00E73767" w:rsidP="006B7744">
      <w:pPr>
        <w:pStyle w:val="Standard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CC5825" w:rsidRPr="006C0F89" w:rsidRDefault="00CC5825" w:rsidP="006B7744">
      <w:pPr>
        <w:pStyle w:val="Standard"/>
        <w:spacing w:line="276" w:lineRule="auto"/>
        <w:rPr>
          <w:rFonts w:asciiTheme="minorHAnsi" w:hAnsiTheme="minorHAnsi" w:cs="Times New Roman"/>
          <w:sz w:val="22"/>
          <w:szCs w:val="22"/>
          <w:u w:val="single"/>
        </w:rPr>
      </w:pPr>
      <w:r w:rsidRPr="006C0F89">
        <w:rPr>
          <w:rFonts w:asciiTheme="minorHAnsi" w:hAnsiTheme="minorHAnsi" w:cs="Times New Roman"/>
          <w:sz w:val="22"/>
          <w:szCs w:val="22"/>
          <w:u w:val="single"/>
        </w:rPr>
        <w:t xml:space="preserve">Oferta </w:t>
      </w:r>
      <w:r w:rsidR="00C76E92" w:rsidRPr="006C0F89">
        <w:rPr>
          <w:rFonts w:asciiTheme="minorHAnsi" w:hAnsiTheme="minorHAnsi" w:cs="Times New Roman"/>
          <w:sz w:val="22"/>
          <w:szCs w:val="22"/>
          <w:u w:val="single"/>
        </w:rPr>
        <w:t xml:space="preserve">musi </w:t>
      </w:r>
      <w:r w:rsidRPr="006C0F89">
        <w:rPr>
          <w:rFonts w:asciiTheme="minorHAnsi" w:hAnsiTheme="minorHAnsi" w:cs="Times New Roman"/>
          <w:sz w:val="22"/>
          <w:szCs w:val="22"/>
          <w:u w:val="single"/>
        </w:rPr>
        <w:t>zawierać:</w:t>
      </w:r>
    </w:p>
    <w:p w:rsidR="00B26979" w:rsidRDefault="00CC5825" w:rsidP="00D13EC1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Formularz ofertowy </w:t>
      </w:r>
      <w:r w:rsidR="00B9552F" w:rsidRPr="006C0F89">
        <w:rPr>
          <w:rFonts w:asciiTheme="minorHAnsi" w:hAnsiTheme="minorHAnsi" w:cs="Times New Roman"/>
          <w:sz w:val="22"/>
          <w:szCs w:val="22"/>
        </w:rPr>
        <w:t xml:space="preserve">, którego wzór stanowi </w:t>
      </w:r>
      <w:r w:rsidRPr="006C0F89">
        <w:rPr>
          <w:rFonts w:asciiTheme="minorHAnsi" w:hAnsiTheme="minorHAnsi" w:cs="Times New Roman"/>
          <w:sz w:val="22"/>
          <w:szCs w:val="22"/>
        </w:rPr>
        <w:t xml:space="preserve">załącznik nr </w:t>
      </w:r>
      <w:r w:rsidR="00E73767" w:rsidRPr="006C0F89">
        <w:rPr>
          <w:rFonts w:asciiTheme="minorHAnsi" w:hAnsiTheme="minorHAnsi" w:cs="Times New Roman"/>
          <w:sz w:val="22"/>
          <w:szCs w:val="22"/>
        </w:rPr>
        <w:t>2</w:t>
      </w:r>
      <w:r w:rsidRPr="006C0F89">
        <w:rPr>
          <w:rFonts w:asciiTheme="minorHAnsi" w:hAnsiTheme="minorHAnsi" w:cs="Times New Roman"/>
          <w:sz w:val="22"/>
          <w:szCs w:val="22"/>
        </w:rPr>
        <w:t xml:space="preserve"> do niniejszego </w:t>
      </w:r>
      <w:r w:rsidR="00B26979" w:rsidRPr="006C0F89">
        <w:rPr>
          <w:rFonts w:asciiTheme="minorHAnsi" w:hAnsiTheme="minorHAnsi" w:cs="Times New Roman"/>
          <w:sz w:val="22"/>
          <w:szCs w:val="22"/>
        </w:rPr>
        <w:t>zaproszenia</w:t>
      </w:r>
      <w:r w:rsidR="00B9552F" w:rsidRPr="006C0F89">
        <w:rPr>
          <w:rFonts w:asciiTheme="minorHAnsi" w:hAnsiTheme="minorHAnsi" w:cs="Times New Roman"/>
          <w:sz w:val="22"/>
          <w:szCs w:val="22"/>
        </w:rPr>
        <w:t>;</w:t>
      </w:r>
    </w:p>
    <w:p w:rsidR="00266D10" w:rsidRPr="00266D10" w:rsidRDefault="00266D10" w:rsidP="00266D10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rPr>
          <w:rFonts w:cs="Times New Roman"/>
          <w:lang w:val="pl-PL"/>
        </w:rPr>
      </w:pPr>
      <w:r w:rsidRPr="00266D10">
        <w:rPr>
          <w:rFonts w:cs="Times New Roman"/>
          <w:lang w:val="pl-PL"/>
        </w:rPr>
        <w:t>Aktualny odpis z właściwego rejestru przedsiębiorców</w:t>
      </w:r>
    </w:p>
    <w:p w:rsidR="00266D10" w:rsidRPr="006C0F89" w:rsidRDefault="00266D10" w:rsidP="00266D10">
      <w:pPr>
        <w:pStyle w:val="Standard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CC5825" w:rsidRPr="006C0F89" w:rsidRDefault="00CC5825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Miejsce oraz termin składania ofert</w:t>
      </w:r>
    </w:p>
    <w:p w:rsidR="00C96063" w:rsidRPr="006C0F89" w:rsidRDefault="00410920" w:rsidP="00B26979">
      <w:pPr>
        <w:pStyle w:val="PreformattedText"/>
        <w:spacing w:line="276" w:lineRule="auto"/>
        <w:jc w:val="both"/>
        <w:rPr>
          <w:rFonts w:asciiTheme="minorHAnsi" w:hAnsiTheme="minorHAnsi" w:cs="Times New Roman"/>
          <w:i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color w:val="000000"/>
          <w:sz w:val="22"/>
          <w:szCs w:val="22"/>
        </w:rPr>
        <w:t>Oferta powinna zostać przesłana za pośrednictwem p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oczty lub dostarczona osobiście do sekretariatu Zamawiającego  </w:t>
      </w:r>
      <w:r w:rsidRPr="006C0F89">
        <w:rPr>
          <w:rFonts w:asciiTheme="minorHAnsi" w:hAnsiTheme="minorHAnsi" w:cs="Times New Roman"/>
          <w:color w:val="000000"/>
          <w:sz w:val="22"/>
          <w:szCs w:val="22"/>
        </w:rPr>
        <w:t>w zamkniętej kopercie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 opisanej: </w:t>
      </w:r>
      <w:r w:rsidR="00B26979" w:rsidRPr="006C0F89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1F088E" w:rsidRPr="001F088E">
        <w:rPr>
          <w:rFonts w:asciiTheme="minorHAnsi" w:hAnsiTheme="minorHAnsi"/>
          <w:b/>
          <w:color w:val="000000"/>
          <w:sz w:val="22"/>
          <w:szCs w:val="22"/>
        </w:rPr>
        <w:t>Dostaw</w:t>
      </w:r>
      <w:r w:rsidR="000D2310">
        <w:rPr>
          <w:rFonts w:asciiTheme="minorHAnsi" w:hAnsiTheme="minorHAnsi"/>
          <w:b/>
          <w:color w:val="000000"/>
          <w:sz w:val="22"/>
          <w:szCs w:val="22"/>
        </w:rPr>
        <w:t>a</w:t>
      </w:r>
      <w:r w:rsidR="001F088E" w:rsidRPr="001F088E">
        <w:rPr>
          <w:rFonts w:asciiTheme="minorHAnsi" w:hAnsiTheme="minorHAnsi"/>
          <w:b/>
          <w:color w:val="000000"/>
          <w:sz w:val="22"/>
          <w:szCs w:val="22"/>
        </w:rPr>
        <w:t xml:space="preserve"> sprzętu komputerowego wraz z</w:t>
      </w:r>
      <w:r w:rsidR="00441AD5">
        <w:rPr>
          <w:rFonts w:asciiTheme="minorHAnsi" w:hAnsiTheme="minorHAnsi"/>
          <w:b/>
          <w:color w:val="000000"/>
          <w:sz w:val="22"/>
          <w:szCs w:val="22"/>
        </w:rPr>
        <w:t> </w:t>
      </w:r>
      <w:r w:rsidR="001F088E" w:rsidRPr="001F088E">
        <w:rPr>
          <w:rFonts w:asciiTheme="minorHAnsi" w:hAnsiTheme="minorHAnsi"/>
          <w:b/>
          <w:color w:val="000000"/>
          <w:sz w:val="22"/>
          <w:szCs w:val="22"/>
        </w:rPr>
        <w:t>oprogramowaniem</w:t>
      </w:r>
      <w:r w:rsidR="00B26979" w:rsidRPr="006C0F89">
        <w:rPr>
          <w:rFonts w:asciiTheme="minorHAnsi" w:hAnsiTheme="minorHAnsi"/>
          <w:b/>
          <w:color w:val="000000"/>
          <w:sz w:val="22"/>
          <w:szCs w:val="22"/>
        </w:rPr>
        <w:t xml:space="preserve">” 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>w</w:t>
      </w:r>
      <w:r w:rsidR="00865AD4" w:rsidRPr="006C0F89">
        <w:rPr>
          <w:rFonts w:asciiTheme="minorHAnsi" w:hAnsiTheme="minorHAnsi" w:cs="Times New Roman"/>
          <w:color w:val="000000"/>
          <w:sz w:val="22"/>
          <w:szCs w:val="22"/>
        </w:rPr>
        <w:t> 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terminie do dnia </w:t>
      </w:r>
      <w:r w:rsidR="00BA6541">
        <w:rPr>
          <w:rFonts w:asciiTheme="minorHAnsi" w:hAnsiTheme="minorHAnsi" w:cs="Times New Roman"/>
          <w:b/>
          <w:color w:val="000000"/>
          <w:sz w:val="22"/>
          <w:szCs w:val="22"/>
        </w:rPr>
        <w:t>16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.</w:t>
      </w:r>
      <w:r w:rsidR="00BA6541">
        <w:rPr>
          <w:rFonts w:asciiTheme="minorHAnsi" w:hAnsiTheme="minorHAnsi" w:cs="Times New Roman"/>
          <w:b/>
          <w:color w:val="000000"/>
          <w:sz w:val="22"/>
          <w:szCs w:val="22"/>
        </w:rPr>
        <w:t>11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.20</w:t>
      </w:r>
      <w:r w:rsidR="001F088E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20 </w:t>
      </w:r>
      <w:r w:rsidR="00B26979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r.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BE1EC3" w:rsidRPr="006C0F89">
        <w:rPr>
          <w:rFonts w:asciiTheme="minorHAnsi" w:hAnsiTheme="minorHAnsi" w:cs="Times New Roman"/>
          <w:b/>
          <w:sz w:val="22"/>
          <w:szCs w:val="22"/>
        </w:rPr>
        <w:t>do godz. 1</w:t>
      </w:r>
      <w:r w:rsidR="004D1186">
        <w:rPr>
          <w:rFonts w:asciiTheme="minorHAnsi" w:hAnsiTheme="minorHAnsi" w:cs="Times New Roman"/>
          <w:b/>
          <w:sz w:val="22"/>
          <w:szCs w:val="22"/>
        </w:rPr>
        <w:t>2</w:t>
      </w:r>
      <w:bookmarkStart w:id="0" w:name="_GoBack"/>
      <w:bookmarkEnd w:id="0"/>
      <w:r w:rsidR="00BE1EC3" w:rsidRPr="006C0F89">
        <w:rPr>
          <w:rFonts w:asciiTheme="minorHAnsi" w:hAnsiTheme="minorHAnsi" w:cs="Times New Roman"/>
          <w:b/>
          <w:sz w:val="22"/>
          <w:szCs w:val="22"/>
        </w:rPr>
        <w:t>:00</w:t>
      </w:r>
      <w:r w:rsidR="00BE1EC3" w:rsidRPr="006C0F89">
        <w:rPr>
          <w:rFonts w:asciiTheme="minorHAnsi" w:hAnsiTheme="minorHAnsi" w:cs="Times New Roman"/>
          <w:color w:val="FF0000"/>
          <w:sz w:val="22"/>
          <w:szCs w:val="22"/>
        </w:rPr>
        <w:t xml:space="preserve"> </w:t>
      </w:r>
      <w:r w:rsidR="00897169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na 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>adres</w:t>
      </w:r>
      <w:r w:rsidR="00897169" w:rsidRPr="006C0F89">
        <w:rPr>
          <w:rFonts w:asciiTheme="minorHAnsi" w:hAnsiTheme="minorHAnsi" w:cs="Times New Roman"/>
          <w:color w:val="000000"/>
          <w:sz w:val="22"/>
          <w:szCs w:val="22"/>
        </w:rPr>
        <w:t>:</w:t>
      </w:r>
      <w:r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701932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Szkoła Podstawowa w </w:t>
      </w:r>
      <w:proofErr w:type="spellStart"/>
      <w:r w:rsidR="00701932">
        <w:rPr>
          <w:rFonts w:asciiTheme="minorHAnsi" w:hAnsiTheme="minorHAnsi" w:cs="Times New Roman"/>
          <w:b/>
          <w:bCs/>
          <w:color w:val="000000"/>
          <w:sz w:val="22"/>
          <w:szCs w:val="22"/>
        </w:rPr>
        <w:t>Ociesękach</w:t>
      </w:r>
      <w:proofErr w:type="spellEnd"/>
      <w:r w:rsidR="00897169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,</w:t>
      </w:r>
      <w:r w:rsidR="00701932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701932">
        <w:rPr>
          <w:rFonts w:asciiTheme="minorHAnsi" w:hAnsiTheme="minorHAnsi" w:cs="Times New Roman"/>
          <w:b/>
          <w:bCs/>
          <w:color w:val="000000"/>
          <w:sz w:val="22"/>
          <w:szCs w:val="22"/>
        </w:rPr>
        <w:t>Ociesęki</w:t>
      </w:r>
      <w:proofErr w:type="spellEnd"/>
      <w:r w:rsidR="00701932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63, </w:t>
      </w:r>
      <w:r w:rsidR="00BE1EC3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26-035 Raków</w:t>
      </w:r>
      <w:r w:rsidR="00897169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. </w:t>
      </w:r>
      <w:r w:rsidR="000F1B26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</w:p>
    <w:p w:rsidR="000F1B26" w:rsidRPr="006C0F89" w:rsidRDefault="00001ED9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Oferent </w:t>
      </w:r>
      <w:r w:rsidR="000F1B26" w:rsidRPr="006C0F89">
        <w:rPr>
          <w:rFonts w:asciiTheme="minorHAnsi" w:hAnsiTheme="minorHAnsi" w:cs="Times New Roman"/>
          <w:sz w:val="22"/>
          <w:szCs w:val="22"/>
        </w:rPr>
        <w:t>może przed upływem terminu składania ofert zmienić lub wycofać swoją ofertę.</w:t>
      </w:r>
    </w:p>
    <w:p w:rsidR="000F1B26" w:rsidRDefault="00410920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Oferty złożone po terminie nie będą rozpatrywane.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Oferty przesłane drogą pocztową będą rozpatrywane wyłącznie wtedy</w:t>
      </w:r>
      <w:r w:rsidR="00C76E92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,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gdy wpłyną do siedziby Zamawiającego</w:t>
      </w:r>
      <w:r w:rsidR="00451397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w określonym terminie.</w:t>
      </w:r>
    </w:p>
    <w:p w:rsidR="00EC70FA" w:rsidRPr="006C0F89" w:rsidRDefault="00EC70FA" w:rsidP="00EC70FA">
      <w:pPr>
        <w:pStyle w:val="Tekstwstpniesformatowany"/>
        <w:spacing w:line="276" w:lineRule="auto"/>
        <w:ind w:left="851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</w:p>
    <w:p w:rsidR="00322060" w:rsidRPr="006C0F89" w:rsidRDefault="00322060" w:rsidP="00322060">
      <w:pPr>
        <w:pStyle w:val="Tekstwstpniesformatowany"/>
        <w:spacing w:line="276" w:lineRule="auto"/>
        <w:ind w:left="786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</w:p>
    <w:p w:rsidR="00410920" w:rsidRPr="006C0F89" w:rsidRDefault="00C46974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0F1B26" w:rsidRPr="006C0F89">
        <w:rPr>
          <w:rFonts w:asciiTheme="minorHAnsi" w:hAnsiTheme="minorHAnsi" w:cs="Times New Roman"/>
          <w:b/>
          <w:sz w:val="22"/>
          <w:szCs w:val="22"/>
        </w:rPr>
        <w:t>Ocena ofert</w:t>
      </w:r>
    </w:p>
    <w:p w:rsidR="00180892" w:rsidRPr="006C0F89" w:rsidRDefault="00180892" w:rsidP="001A64DB">
      <w:pPr>
        <w:pStyle w:val="Tekstwstpniesformatowany"/>
        <w:numPr>
          <w:ilvl w:val="0"/>
          <w:numId w:val="10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 toku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oceny ofert Zamawiający może ż</w:t>
      </w:r>
      <w:r w:rsidRPr="006C0F89">
        <w:rPr>
          <w:rFonts w:asciiTheme="minorHAnsi" w:hAnsiTheme="minorHAnsi" w:cs="Times New Roman"/>
          <w:sz w:val="22"/>
          <w:szCs w:val="22"/>
        </w:rPr>
        <w:t xml:space="preserve">ądać od </w:t>
      </w:r>
      <w:r w:rsidR="00EC70FA">
        <w:rPr>
          <w:rFonts w:asciiTheme="minorHAnsi" w:hAnsiTheme="minorHAnsi" w:cs="Times New Roman"/>
          <w:sz w:val="22"/>
          <w:szCs w:val="22"/>
        </w:rPr>
        <w:t>Oferentów</w:t>
      </w:r>
      <w:r w:rsidRPr="006C0F89">
        <w:rPr>
          <w:rFonts w:asciiTheme="minorHAnsi" w:hAnsiTheme="minorHAnsi" w:cs="Times New Roman"/>
          <w:sz w:val="22"/>
          <w:szCs w:val="22"/>
        </w:rPr>
        <w:t xml:space="preserve"> wyjaśnień.</w:t>
      </w:r>
    </w:p>
    <w:p w:rsidR="001A64DB" w:rsidRPr="006C0F89" w:rsidRDefault="00410920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Zamawiający </w:t>
      </w:r>
      <w:r w:rsidR="00BE1EC3" w:rsidRPr="006C0F89">
        <w:rPr>
          <w:rFonts w:asciiTheme="minorHAnsi" w:hAnsiTheme="minorHAnsi" w:cs="Times New Roman"/>
          <w:sz w:val="22"/>
          <w:szCs w:val="22"/>
        </w:rPr>
        <w:t xml:space="preserve">przy wyborze oferty będzie kierować się najkorzystniejszą ceną. </w:t>
      </w:r>
    </w:p>
    <w:p w:rsidR="002D6666" w:rsidRPr="006C0F89" w:rsidRDefault="002D6666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Zamawiający przyzna zamówienie </w:t>
      </w:r>
      <w:r w:rsidR="00EC70FA">
        <w:rPr>
          <w:rFonts w:asciiTheme="minorHAnsi" w:hAnsiTheme="minorHAnsi" w:cs="Times New Roman"/>
          <w:sz w:val="22"/>
          <w:szCs w:val="22"/>
        </w:rPr>
        <w:t>Oferentowi</w:t>
      </w:r>
      <w:r w:rsidRPr="006C0F89">
        <w:rPr>
          <w:rFonts w:asciiTheme="minorHAnsi" w:hAnsiTheme="minorHAnsi" w:cs="Times New Roman"/>
          <w:sz w:val="22"/>
          <w:szCs w:val="22"/>
        </w:rPr>
        <w:t>, który zaproponuje najniższą  cenę.</w:t>
      </w:r>
    </w:p>
    <w:p w:rsidR="003D71BE" w:rsidRPr="006C0F89" w:rsidRDefault="003D71BE" w:rsidP="006B7744">
      <w:pPr>
        <w:pStyle w:val="Standard"/>
        <w:tabs>
          <w:tab w:val="left" w:pos="749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Informacje dotyczące wyboru najkorzystniejszej oferty</w:t>
      </w:r>
    </w:p>
    <w:p w:rsidR="00410920" w:rsidRPr="006C0F89" w:rsidRDefault="003E4226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E4226">
        <w:rPr>
          <w:rFonts w:asciiTheme="minorHAnsi" w:hAnsiTheme="minorHAnsi" w:cs="Times New Roman"/>
          <w:sz w:val="22"/>
          <w:szCs w:val="22"/>
        </w:rPr>
        <w:t xml:space="preserve">Informacja o wyborze najkorzystniejszej oferty zawierająca: nazwę, adres wykonawcy, którego ofertę wybrano zostanie zamieszczona na stronie internetowej pod adresem: </w:t>
      </w:r>
      <w:r w:rsidR="00CE279E">
        <w:rPr>
          <w:rFonts w:asciiTheme="minorHAnsi" w:hAnsiTheme="minorHAnsi" w:cs="Times New Roman"/>
          <w:sz w:val="22"/>
          <w:szCs w:val="22"/>
        </w:rPr>
        <w:t>https://</w:t>
      </w:r>
      <w:r w:rsidRPr="003E4226">
        <w:rPr>
          <w:rFonts w:asciiTheme="minorHAnsi" w:hAnsiTheme="minorHAnsi" w:cs="Times New Roman"/>
          <w:sz w:val="22"/>
          <w:szCs w:val="22"/>
        </w:rPr>
        <w:t>bip.rakow.pl – w</w:t>
      </w:r>
      <w:r w:rsidR="00CE279E">
        <w:rPr>
          <w:rFonts w:asciiTheme="minorHAnsi" w:hAnsiTheme="minorHAnsi" w:cs="Times New Roman"/>
          <w:sz w:val="22"/>
          <w:szCs w:val="22"/>
        </w:rPr>
        <w:t> </w:t>
      </w:r>
      <w:r w:rsidRPr="003E4226">
        <w:rPr>
          <w:rFonts w:asciiTheme="minorHAnsi" w:hAnsiTheme="minorHAnsi" w:cs="Times New Roman"/>
          <w:sz w:val="22"/>
          <w:szCs w:val="22"/>
        </w:rPr>
        <w:t>przypadku gdy dojdzie do wyboru oferenta</w:t>
      </w:r>
      <w:r>
        <w:rPr>
          <w:rFonts w:asciiTheme="minorHAnsi" w:hAnsiTheme="minorHAnsi" w:cs="Times New Roman"/>
          <w:sz w:val="22"/>
          <w:szCs w:val="22"/>
        </w:rPr>
        <w:t xml:space="preserve">. </w:t>
      </w:r>
    </w:p>
    <w:p w:rsidR="00351550" w:rsidRPr="006C0F89" w:rsidRDefault="0035155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78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Dodatkowe informacje</w:t>
      </w:r>
    </w:p>
    <w:p w:rsidR="00EF5327" w:rsidRPr="00EF5327" w:rsidRDefault="00EF5327" w:rsidP="00275484">
      <w:pPr>
        <w:pStyle w:val="Tekstwstpniesformatowany"/>
        <w:numPr>
          <w:ilvl w:val="0"/>
          <w:numId w:val="9"/>
        </w:numPr>
        <w:spacing w:line="276" w:lineRule="auto"/>
        <w:ind w:left="993"/>
        <w:jc w:val="both"/>
        <w:rPr>
          <w:rFonts w:asciiTheme="minorHAnsi" w:hAnsiTheme="minorHAnsi" w:cs="Times New Roman"/>
          <w:i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Zamawiający w zakresie zakupu przedmiotu zamówienia </w:t>
      </w:r>
      <w:r w:rsidR="00760D86">
        <w:rPr>
          <w:rFonts w:asciiTheme="minorHAnsi" w:hAnsiTheme="minorHAnsi" w:cs="Times New Roman"/>
          <w:sz w:val="22"/>
          <w:szCs w:val="22"/>
        </w:rPr>
        <w:t xml:space="preserve">z pkt. 1 tj. </w:t>
      </w:r>
      <w:r w:rsidR="0059349B">
        <w:rPr>
          <w:rFonts w:asciiTheme="minorHAnsi" w:hAnsiTheme="minorHAnsi" w:cs="Times New Roman"/>
          <w:sz w:val="22"/>
          <w:szCs w:val="22"/>
        </w:rPr>
        <w:t xml:space="preserve">zestawów </w:t>
      </w:r>
      <w:r w:rsidR="00760D86" w:rsidRPr="00757CFF">
        <w:rPr>
          <w:rFonts w:asciiTheme="minorHAnsi" w:hAnsiTheme="minorHAnsi"/>
          <w:color w:val="000000"/>
          <w:sz w:val="22"/>
          <w:szCs w:val="22"/>
        </w:rPr>
        <w:t>komputerów stacjonarnych wraz z zainstalowanym systemem operacyjnym</w:t>
      </w:r>
      <w:r w:rsidR="00760D86">
        <w:rPr>
          <w:rFonts w:asciiTheme="minorHAnsi" w:hAnsiTheme="minorHAnsi"/>
          <w:color w:val="000000"/>
          <w:sz w:val="22"/>
          <w:szCs w:val="22"/>
        </w:rPr>
        <w:t xml:space="preserve"> jest zwolniony z podatku VAT</w:t>
      </w:r>
      <w:r w:rsidR="00275484">
        <w:rPr>
          <w:rFonts w:asciiTheme="minorHAnsi" w:hAnsiTheme="minorHAnsi"/>
          <w:color w:val="000000"/>
          <w:sz w:val="22"/>
          <w:szCs w:val="22"/>
        </w:rPr>
        <w:t xml:space="preserve"> (art. 83 ust. 1 pkt. 26 ustawy</w:t>
      </w:r>
      <w:r w:rsidR="00275484" w:rsidRPr="00275484">
        <w:rPr>
          <w:rFonts w:asciiTheme="minorHAnsi" w:hAnsiTheme="minorHAnsi"/>
          <w:color w:val="000000"/>
          <w:sz w:val="22"/>
          <w:szCs w:val="22"/>
        </w:rPr>
        <w:t xml:space="preserve"> z dnia 11 marca 2004 r. o podatku od towarów i usług</w:t>
      </w:r>
      <w:r w:rsidR="00275484">
        <w:rPr>
          <w:rFonts w:asciiTheme="minorHAnsi" w:hAnsiTheme="minorHAnsi"/>
          <w:color w:val="000000"/>
          <w:sz w:val="22"/>
          <w:szCs w:val="22"/>
        </w:rPr>
        <w:t>)</w:t>
      </w:r>
      <w:r w:rsidR="00760D86">
        <w:rPr>
          <w:rFonts w:asciiTheme="minorHAnsi" w:hAnsiTheme="minorHAnsi"/>
          <w:color w:val="000000"/>
          <w:sz w:val="22"/>
          <w:szCs w:val="22"/>
        </w:rPr>
        <w:t xml:space="preserve">. Stawka </w:t>
      </w:r>
      <w:r w:rsidR="007816CF">
        <w:rPr>
          <w:rFonts w:asciiTheme="minorHAnsi" w:hAnsiTheme="minorHAnsi"/>
          <w:color w:val="000000"/>
          <w:sz w:val="22"/>
          <w:szCs w:val="22"/>
        </w:rPr>
        <w:t xml:space="preserve">VAT wyłącznie </w:t>
      </w:r>
      <w:r w:rsidR="00760D86">
        <w:rPr>
          <w:rFonts w:asciiTheme="minorHAnsi" w:hAnsiTheme="minorHAnsi"/>
          <w:color w:val="000000"/>
          <w:sz w:val="22"/>
          <w:szCs w:val="22"/>
        </w:rPr>
        <w:t xml:space="preserve">dla </w:t>
      </w:r>
      <w:r w:rsidR="007816CF">
        <w:rPr>
          <w:rFonts w:asciiTheme="minorHAnsi" w:hAnsiTheme="minorHAnsi"/>
          <w:color w:val="000000"/>
          <w:sz w:val="22"/>
          <w:szCs w:val="22"/>
        </w:rPr>
        <w:t xml:space="preserve">tego punktu zamówienia wynosi 0%. Dla pozostałych części zamówienia stawka VAT wynosi 23%. </w:t>
      </w:r>
    </w:p>
    <w:p w:rsidR="002F0D0F" w:rsidRPr="006C0F89" w:rsidRDefault="002F0D0F" w:rsidP="001A64DB">
      <w:pPr>
        <w:pStyle w:val="Tekstwstpniesformatowany"/>
        <w:numPr>
          <w:ilvl w:val="0"/>
          <w:numId w:val="9"/>
        </w:numPr>
        <w:spacing w:line="276" w:lineRule="auto"/>
        <w:ind w:left="993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Wzór umowy jest częścią </w:t>
      </w:r>
      <w:r w:rsidR="00410920" w:rsidRPr="006C0F89">
        <w:rPr>
          <w:rFonts w:asciiTheme="minorHAnsi" w:hAnsiTheme="minorHAnsi" w:cs="Times New Roman"/>
          <w:sz w:val="22"/>
          <w:szCs w:val="22"/>
        </w:rPr>
        <w:t>zapytania ofertowego</w:t>
      </w:r>
      <w:r w:rsidRPr="006C0F89">
        <w:rPr>
          <w:rFonts w:asciiTheme="minorHAnsi" w:hAnsiTheme="minorHAnsi" w:cs="Times New Roman"/>
          <w:sz w:val="22"/>
          <w:szCs w:val="22"/>
        </w:rPr>
        <w:t xml:space="preserve"> i stanowi informację na jakich warunkach Zamawiający zawrze umowę z </w:t>
      </w:r>
      <w:r w:rsidR="00A11022">
        <w:rPr>
          <w:rFonts w:asciiTheme="minorHAnsi" w:hAnsiTheme="minorHAnsi" w:cs="Times New Roman"/>
          <w:sz w:val="22"/>
          <w:szCs w:val="22"/>
        </w:rPr>
        <w:t>Oferentem</w:t>
      </w:r>
      <w:r w:rsidRPr="006C0F89">
        <w:rPr>
          <w:rFonts w:asciiTheme="minorHAnsi" w:hAnsiTheme="minorHAnsi" w:cs="Times New Roman"/>
          <w:sz w:val="22"/>
          <w:szCs w:val="22"/>
        </w:rPr>
        <w:t xml:space="preserve">, który zostanie wybrany.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3868C7" w:rsidRPr="006C0F89" w:rsidRDefault="003868C7" w:rsidP="001A64DB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>Zamówienie będzie udzielone zgodnie z zasadą konkurencyjności i nie podlega przepisom ustawy Prawo Zamówień Publicznych.</w:t>
      </w:r>
    </w:p>
    <w:p w:rsidR="00AA7886" w:rsidRPr="00AA7886" w:rsidRDefault="00E11EAE" w:rsidP="00AA7886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 xml:space="preserve">Zamawiający zastrzega sobie prawo </w:t>
      </w:r>
      <w:r w:rsidR="00DD3FE5">
        <w:rPr>
          <w:rFonts w:asciiTheme="minorHAnsi" w:hAnsiTheme="minorHAnsi" w:cs="Times New Roman"/>
          <w:kern w:val="1"/>
          <w:lang w:val="pl-PL"/>
        </w:rPr>
        <w:t xml:space="preserve">unieważnienia </w:t>
      </w:r>
      <w:r w:rsidRPr="006C0F89">
        <w:rPr>
          <w:rFonts w:asciiTheme="minorHAnsi" w:hAnsiTheme="minorHAnsi" w:cs="Times New Roman"/>
          <w:kern w:val="1"/>
          <w:lang w:val="pl-PL"/>
        </w:rPr>
        <w:t>postępowania bez zawarc</w:t>
      </w:r>
      <w:r w:rsidR="00AA7886">
        <w:rPr>
          <w:rFonts w:asciiTheme="minorHAnsi" w:hAnsiTheme="minorHAnsi" w:cs="Times New Roman"/>
          <w:kern w:val="1"/>
          <w:lang w:val="pl-PL"/>
        </w:rPr>
        <w:t xml:space="preserve">ia umowy na każdym jego etapie </w:t>
      </w:r>
      <w:r w:rsidR="00AA7886" w:rsidRPr="00AA7886">
        <w:rPr>
          <w:rFonts w:asciiTheme="minorHAnsi" w:hAnsiTheme="minorHAnsi" w:cs="Times New Roman"/>
          <w:kern w:val="1"/>
          <w:lang w:val="pl-PL"/>
        </w:rPr>
        <w:t>bez podawania przyczyny unieważnienia.</w:t>
      </w:r>
    </w:p>
    <w:p w:rsidR="00AA7886" w:rsidRPr="00AA7886" w:rsidRDefault="00AA7886" w:rsidP="00AA7886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AA7886">
        <w:rPr>
          <w:rFonts w:asciiTheme="minorHAnsi" w:hAnsiTheme="minorHAnsi" w:cs="Times New Roman"/>
          <w:kern w:val="1"/>
          <w:lang w:val="pl-PL"/>
        </w:rPr>
        <w:t>Zamawiający zastrzega sobie prawo zakończenia postępowania bez zawarcia umowy na każdym jego etapie.</w:t>
      </w:r>
    </w:p>
    <w:p w:rsidR="00E11EAE" w:rsidRPr="006C0F89" w:rsidRDefault="00AA7886" w:rsidP="00AA7886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AA7886">
        <w:rPr>
          <w:rFonts w:asciiTheme="minorHAnsi" w:hAnsiTheme="minorHAnsi" w:cs="Times New Roman"/>
          <w:kern w:val="1"/>
          <w:lang w:val="pl-PL"/>
        </w:rPr>
        <w:t xml:space="preserve">Jeżeli </w:t>
      </w:r>
      <w:r w:rsidR="00046676">
        <w:rPr>
          <w:rFonts w:asciiTheme="minorHAnsi" w:hAnsiTheme="minorHAnsi" w:cs="Times New Roman"/>
          <w:kern w:val="1"/>
          <w:lang w:val="pl-PL"/>
        </w:rPr>
        <w:t>Oferent</w:t>
      </w:r>
      <w:r w:rsidRPr="00AA7886">
        <w:rPr>
          <w:rFonts w:asciiTheme="minorHAnsi" w:hAnsiTheme="minorHAnsi" w:cs="Times New Roman"/>
          <w:kern w:val="1"/>
          <w:lang w:val="pl-PL"/>
        </w:rPr>
        <w:t xml:space="preserve">, którego oferta została wybrana uchyla się od zawarcia umowy, Zamawiający może wybrać ofertę najkorzystniejszą z </w:t>
      </w:r>
      <w:r w:rsidR="0018489D">
        <w:rPr>
          <w:rFonts w:asciiTheme="minorHAnsi" w:hAnsiTheme="minorHAnsi" w:cs="Times New Roman"/>
          <w:kern w:val="1"/>
          <w:lang w:val="pl-PL"/>
        </w:rPr>
        <w:t>pośród pozostałych ofert, chyba</w:t>
      </w:r>
      <w:r w:rsidRPr="00AA7886">
        <w:rPr>
          <w:rFonts w:asciiTheme="minorHAnsi" w:hAnsiTheme="minorHAnsi" w:cs="Times New Roman"/>
          <w:kern w:val="1"/>
          <w:lang w:val="pl-PL"/>
        </w:rPr>
        <w:t xml:space="preserve"> że zachodzą przesłanki unieważnienia postępowania.</w:t>
      </w:r>
    </w:p>
    <w:p w:rsidR="00E11EAE" w:rsidRPr="006C0F89" w:rsidRDefault="00E11EAE" w:rsidP="00E11EAE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E25EA4" w:rsidRPr="006C0F89" w:rsidRDefault="00E25EA4" w:rsidP="006B7744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410920" w:rsidRPr="006C0F89" w:rsidRDefault="00410920" w:rsidP="006B7744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Theme="minorHAnsi" w:hAnsiTheme="minorHAnsi" w:cs="Times New Roman"/>
          <w:b/>
          <w:lang w:val="pl-PL"/>
        </w:rPr>
      </w:pPr>
      <w:r w:rsidRPr="006C0F89">
        <w:rPr>
          <w:rFonts w:asciiTheme="minorHAnsi" w:hAnsiTheme="minorHAnsi" w:cs="Times New Roman"/>
          <w:b/>
          <w:lang w:val="pl-PL"/>
        </w:rPr>
        <w:t>Osoba odpowiedzialna za kontakt z wykonawcami:</w:t>
      </w:r>
    </w:p>
    <w:p w:rsidR="00410920" w:rsidRPr="006C0F89" w:rsidRDefault="0037377D" w:rsidP="006B7744">
      <w:pPr>
        <w:pStyle w:val="Akapitzlist"/>
        <w:spacing w:after="0"/>
        <w:jc w:val="both"/>
        <w:rPr>
          <w:rFonts w:asciiTheme="minorHAnsi" w:hAnsiTheme="minorHAnsi" w:cs="Times New Roman"/>
          <w:b/>
          <w:lang w:val="pl-PL"/>
        </w:rPr>
      </w:pPr>
      <w:r>
        <w:rPr>
          <w:rFonts w:asciiTheme="minorHAnsi" w:hAnsiTheme="minorHAnsi" w:cs="Times New Roman"/>
          <w:lang w:val="pl-PL" w:eastAsia="en-CA"/>
        </w:rPr>
        <w:t xml:space="preserve">Dyrektor – Tomasz </w:t>
      </w:r>
      <w:proofErr w:type="spellStart"/>
      <w:r>
        <w:rPr>
          <w:rFonts w:asciiTheme="minorHAnsi" w:hAnsiTheme="minorHAnsi" w:cs="Times New Roman"/>
          <w:lang w:val="pl-PL" w:eastAsia="en-CA"/>
        </w:rPr>
        <w:t>Fortuński</w:t>
      </w:r>
      <w:proofErr w:type="spellEnd"/>
      <w:r w:rsidR="002824CA" w:rsidRPr="006C0F89">
        <w:rPr>
          <w:rFonts w:asciiTheme="minorHAnsi" w:hAnsiTheme="minorHAnsi" w:cs="Times New Roman"/>
          <w:lang w:val="pl-PL" w:eastAsia="en-CA"/>
        </w:rPr>
        <w:t>,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tel. 41</w:t>
      </w:r>
      <w:r w:rsidR="002824CA" w:rsidRPr="006C0F89">
        <w:rPr>
          <w:rFonts w:asciiTheme="minorHAnsi" w:hAnsiTheme="minorHAnsi" w:cs="Times New Roman"/>
          <w:lang w:val="pl-PL" w:eastAsia="en-CA"/>
        </w:rPr>
        <w:t xml:space="preserve"> </w:t>
      </w:r>
      <w:r w:rsidRPr="0037377D">
        <w:rPr>
          <w:rFonts w:asciiTheme="minorHAnsi" w:hAnsiTheme="minorHAnsi" w:cs="Times New Roman"/>
          <w:lang w:val="pl-PL" w:eastAsia="en-CA"/>
        </w:rPr>
        <w:t>353 53 13</w:t>
      </w:r>
      <w:r w:rsidR="00E25EA4" w:rsidRPr="006C0F89">
        <w:rPr>
          <w:rFonts w:asciiTheme="minorHAnsi" w:hAnsiTheme="minorHAnsi" w:cs="Times New Roman"/>
          <w:lang w:val="pl-PL" w:eastAsia="en-CA"/>
        </w:rPr>
        <w:t xml:space="preserve">; 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e-mail</w:t>
      </w:r>
      <w:r w:rsidR="00DB4989" w:rsidRPr="006C0F89">
        <w:rPr>
          <w:rFonts w:asciiTheme="minorHAnsi" w:hAnsiTheme="minorHAnsi" w:cs="Times New Roman"/>
          <w:lang w:val="pl-PL" w:eastAsia="en-CA"/>
        </w:rPr>
        <w:t>: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</w:t>
      </w:r>
      <w:hyperlink r:id="rId8" w:history="1">
        <w:r w:rsidRPr="00C06B22">
          <w:rPr>
            <w:rStyle w:val="Hipercze"/>
            <w:rFonts w:asciiTheme="minorHAnsi" w:hAnsiTheme="minorHAnsi" w:cs="Times New Roman"/>
            <w:lang w:val="pl-PL" w:eastAsia="en-CA"/>
          </w:rPr>
          <w:t>spocieseki@poczta.onet.pl</w:t>
        </w:r>
      </w:hyperlink>
      <w:r>
        <w:rPr>
          <w:rFonts w:asciiTheme="minorHAnsi" w:hAnsiTheme="minorHAnsi" w:cs="Times New Roman"/>
          <w:lang w:val="pl-PL" w:eastAsia="en-CA"/>
        </w:rPr>
        <w:t xml:space="preserve"> </w:t>
      </w:r>
    </w:p>
    <w:p w:rsidR="00410920" w:rsidRPr="006C0F89" w:rsidRDefault="00410920" w:rsidP="006B7744">
      <w:pPr>
        <w:spacing w:after="0"/>
        <w:jc w:val="both"/>
        <w:rPr>
          <w:rFonts w:asciiTheme="minorHAnsi" w:hAnsiTheme="minorHAnsi" w:cs="Times New Roman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Załączniki:</w:t>
      </w:r>
    </w:p>
    <w:p w:rsidR="001F783F" w:rsidRDefault="001F783F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Szczegółowy opis przedmiotu zamówienia</w:t>
      </w:r>
    </w:p>
    <w:p w:rsidR="00410920" w:rsidRPr="006C0F89" w:rsidRDefault="001937FE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Formularz oferty</w:t>
      </w:r>
    </w:p>
    <w:p w:rsidR="00410920" w:rsidRDefault="00410920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Wzór umowy</w:t>
      </w:r>
    </w:p>
    <w:p w:rsidR="00336F73" w:rsidRPr="006C0F89" w:rsidRDefault="00336F73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Klauzula informacyjna RODO</w:t>
      </w:r>
    </w:p>
    <w:p w:rsidR="00410920" w:rsidRPr="006C0F89" w:rsidRDefault="00410920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:rsidR="005B49F2" w:rsidRPr="006C0F89" w:rsidRDefault="005B49F2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:rsidR="005B49F2" w:rsidRDefault="00C80DD2" w:rsidP="00866644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Dyrektor Szkoły Podstawowej w </w:t>
      </w:r>
      <w:proofErr w:type="spellStart"/>
      <w:r>
        <w:rPr>
          <w:rFonts w:asciiTheme="minorHAnsi" w:hAnsiTheme="minorHAnsi" w:cs="Times New Roman"/>
          <w:sz w:val="22"/>
          <w:szCs w:val="22"/>
        </w:rPr>
        <w:t>Ociesękach</w:t>
      </w:r>
      <w:proofErr w:type="spellEnd"/>
    </w:p>
    <w:p w:rsidR="00C80DD2" w:rsidRPr="006C0F89" w:rsidRDefault="00C80DD2" w:rsidP="00866644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/-/ Tomasz </w:t>
      </w:r>
      <w:proofErr w:type="spellStart"/>
      <w:r>
        <w:rPr>
          <w:rFonts w:asciiTheme="minorHAnsi" w:hAnsiTheme="minorHAnsi" w:cs="Times New Roman"/>
          <w:sz w:val="22"/>
          <w:szCs w:val="22"/>
        </w:rPr>
        <w:t>Fortuński</w:t>
      </w:r>
      <w:proofErr w:type="spellEnd"/>
    </w:p>
    <w:p w:rsidR="00410920" w:rsidRPr="006C0F89" w:rsidRDefault="00410920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="00FD7F26" w:rsidRPr="006C0F89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410920" w:rsidRPr="006C0F89" w:rsidRDefault="00866644" w:rsidP="00866644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sectPr w:rsidR="00410920" w:rsidRPr="006C0F89" w:rsidSect="001A62C2">
      <w:headerReference w:type="default" r:id="rId9"/>
      <w:pgSz w:w="11906" w:h="16838"/>
      <w:pgMar w:top="426" w:right="1417" w:bottom="851" w:left="1560" w:header="4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82" w:rsidRDefault="005D6682">
      <w:pPr>
        <w:spacing w:after="0" w:line="240" w:lineRule="auto"/>
      </w:pPr>
      <w:r>
        <w:separator/>
      </w:r>
    </w:p>
  </w:endnote>
  <w:endnote w:type="continuationSeparator" w:id="0">
    <w:p w:rsidR="005D6682" w:rsidRDefault="005D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82" w:rsidRDefault="005D6682">
      <w:pPr>
        <w:spacing w:after="0" w:line="240" w:lineRule="auto"/>
      </w:pPr>
      <w:r>
        <w:separator/>
      </w:r>
    </w:p>
  </w:footnote>
  <w:footnote w:type="continuationSeparator" w:id="0">
    <w:p w:rsidR="005D6682" w:rsidRDefault="005D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0C" w:rsidRDefault="000B6B0C" w:rsidP="000B6B0C">
    <w:pPr>
      <w:spacing w:after="0" w:line="240" w:lineRule="auto"/>
      <w:jc w:val="center"/>
    </w:pPr>
    <w:r>
      <w:rPr>
        <w:rFonts w:ascii="Times New Roman" w:hAnsi="Times New Roman" w:cs="Times New Roman"/>
        <w:sz w:val="18"/>
        <w:szCs w:val="18"/>
        <w:lang w:val="pl-PL"/>
      </w:rPr>
      <w:t xml:space="preserve">                                                                                     </w:t>
    </w:r>
    <w:r w:rsidR="00BE1EC3">
      <w:rPr>
        <w:rFonts w:ascii="Times New Roman" w:hAnsi="Times New Roman" w:cs="Times New Roman"/>
        <w:sz w:val="18"/>
        <w:szCs w:val="18"/>
        <w:lang w:val="pl-PL"/>
      </w:rPr>
      <w:t xml:space="preserve">              </w:t>
    </w:r>
  </w:p>
  <w:p w:rsidR="00410920" w:rsidRDefault="0041092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57B65E6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F2741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</w:rPr>
    </w:lvl>
  </w:abstractNum>
  <w:abstractNum w:abstractNumId="6" w15:restartNumberingAfterBreak="0">
    <w:nsid w:val="00000007"/>
    <w:multiLevelType w:val="singleLevel"/>
    <w:tmpl w:val="33F478DA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611A7"/>
    <w:multiLevelType w:val="hybridMultilevel"/>
    <w:tmpl w:val="C21A0574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ABB"/>
    <w:multiLevelType w:val="hybridMultilevel"/>
    <w:tmpl w:val="253E3AC6"/>
    <w:lvl w:ilvl="0" w:tplc="81A2849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947461"/>
    <w:multiLevelType w:val="multilevel"/>
    <w:tmpl w:val="03844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6665F"/>
    <w:multiLevelType w:val="multilevel"/>
    <w:tmpl w:val="3F88C3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17FC4"/>
    <w:multiLevelType w:val="hybridMultilevel"/>
    <w:tmpl w:val="4404DCDC"/>
    <w:lvl w:ilvl="0" w:tplc="ADA0474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F7CFF"/>
    <w:multiLevelType w:val="hybridMultilevel"/>
    <w:tmpl w:val="2C46E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07507"/>
    <w:multiLevelType w:val="hybridMultilevel"/>
    <w:tmpl w:val="60A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0ED"/>
    <w:multiLevelType w:val="hybridMultilevel"/>
    <w:tmpl w:val="0FFC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6B99"/>
    <w:multiLevelType w:val="multilevel"/>
    <w:tmpl w:val="6C94F4B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C626C76"/>
    <w:multiLevelType w:val="multilevel"/>
    <w:tmpl w:val="038444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61534"/>
    <w:multiLevelType w:val="multilevel"/>
    <w:tmpl w:val="60589FB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E0EFA"/>
    <w:multiLevelType w:val="multilevel"/>
    <w:tmpl w:val="7F88EA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22"/>
  </w:num>
  <w:num w:numId="14">
    <w:abstractNumId w:val="12"/>
  </w:num>
  <w:num w:numId="15">
    <w:abstractNumId w:val="19"/>
  </w:num>
  <w:num w:numId="16">
    <w:abstractNumId w:val="19"/>
  </w:num>
  <w:num w:numId="17">
    <w:abstractNumId w:val="21"/>
  </w:num>
  <w:num w:numId="18">
    <w:abstractNumId w:val="21"/>
    <w:lvlOverride w:ilvl="0">
      <w:startOverride w:val="1"/>
    </w:lvlOverride>
  </w:num>
  <w:num w:numId="19">
    <w:abstractNumId w:val="20"/>
  </w:num>
  <w:num w:numId="20">
    <w:abstractNumId w:val="14"/>
  </w:num>
  <w:num w:numId="21">
    <w:abstractNumId w:val="16"/>
  </w:num>
  <w:num w:numId="22">
    <w:abstractNumId w:val="13"/>
  </w:num>
  <w:num w:numId="23">
    <w:abstractNumId w:val="9"/>
  </w:num>
  <w:num w:numId="24">
    <w:abstractNumId w:val="17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ED"/>
    <w:rsid w:val="00001ED9"/>
    <w:rsid w:val="00030C59"/>
    <w:rsid w:val="00041DDD"/>
    <w:rsid w:val="00046676"/>
    <w:rsid w:val="0005024C"/>
    <w:rsid w:val="00051839"/>
    <w:rsid w:val="000519DB"/>
    <w:rsid w:val="00070A23"/>
    <w:rsid w:val="00072E24"/>
    <w:rsid w:val="00080A94"/>
    <w:rsid w:val="00086CE9"/>
    <w:rsid w:val="000B2EB4"/>
    <w:rsid w:val="000B6B0C"/>
    <w:rsid w:val="000D2310"/>
    <w:rsid w:val="000E4151"/>
    <w:rsid w:val="000E49D4"/>
    <w:rsid w:val="000F1B26"/>
    <w:rsid w:val="001208D3"/>
    <w:rsid w:val="001377E3"/>
    <w:rsid w:val="00180892"/>
    <w:rsid w:val="0018489D"/>
    <w:rsid w:val="001937FE"/>
    <w:rsid w:val="0019585A"/>
    <w:rsid w:val="001A62C2"/>
    <w:rsid w:val="001A64DB"/>
    <w:rsid w:val="001D4B1A"/>
    <w:rsid w:val="001D691D"/>
    <w:rsid w:val="001F088E"/>
    <w:rsid w:val="001F783F"/>
    <w:rsid w:val="0020537D"/>
    <w:rsid w:val="00212365"/>
    <w:rsid w:val="00223E85"/>
    <w:rsid w:val="00245502"/>
    <w:rsid w:val="00266D10"/>
    <w:rsid w:val="00275484"/>
    <w:rsid w:val="002824CA"/>
    <w:rsid w:val="00284FF1"/>
    <w:rsid w:val="00294498"/>
    <w:rsid w:val="002B1731"/>
    <w:rsid w:val="002D6666"/>
    <w:rsid w:val="002E0FB1"/>
    <w:rsid w:val="002F0D0F"/>
    <w:rsid w:val="00312ED0"/>
    <w:rsid w:val="00322060"/>
    <w:rsid w:val="00336F73"/>
    <w:rsid w:val="00351550"/>
    <w:rsid w:val="00365BAF"/>
    <w:rsid w:val="0037377D"/>
    <w:rsid w:val="00376E79"/>
    <w:rsid w:val="003868C7"/>
    <w:rsid w:val="0038712C"/>
    <w:rsid w:val="003D64E7"/>
    <w:rsid w:val="003D71BE"/>
    <w:rsid w:val="003D7712"/>
    <w:rsid w:val="003E4226"/>
    <w:rsid w:val="003E7BED"/>
    <w:rsid w:val="003F5301"/>
    <w:rsid w:val="00410920"/>
    <w:rsid w:val="00412DC5"/>
    <w:rsid w:val="004145DD"/>
    <w:rsid w:val="00423E8C"/>
    <w:rsid w:val="00441AD5"/>
    <w:rsid w:val="00451397"/>
    <w:rsid w:val="00451A97"/>
    <w:rsid w:val="00462F14"/>
    <w:rsid w:val="00466142"/>
    <w:rsid w:val="004918B0"/>
    <w:rsid w:val="00493A16"/>
    <w:rsid w:val="004D1186"/>
    <w:rsid w:val="004F5266"/>
    <w:rsid w:val="00543A53"/>
    <w:rsid w:val="00546A99"/>
    <w:rsid w:val="00583A2B"/>
    <w:rsid w:val="0059349B"/>
    <w:rsid w:val="005B1A9D"/>
    <w:rsid w:val="005B49F2"/>
    <w:rsid w:val="005D6682"/>
    <w:rsid w:val="005E4DA8"/>
    <w:rsid w:val="005F458B"/>
    <w:rsid w:val="00611084"/>
    <w:rsid w:val="00635A17"/>
    <w:rsid w:val="006558DE"/>
    <w:rsid w:val="006B7744"/>
    <w:rsid w:val="006C0828"/>
    <w:rsid w:val="006C0D41"/>
    <w:rsid w:val="006C0F89"/>
    <w:rsid w:val="006D5EA8"/>
    <w:rsid w:val="006D7A6F"/>
    <w:rsid w:val="006E320D"/>
    <w:rsid w:val="006F464E"/>
    <w:rsid w:val="00701932"/>
    <w:rsid w:val="007278E1"/>
    <w:rsid w:val="007303AD"/>
    <w:rsid w:val="00760D86"/>
    <w:rsid w:val="007779E3"/>
    <w:rsid w:val="007816CF"/>
    <w:rsid w:val="007827B0"/>
    <w:rsid w:val="007E2064"/>
    <w:rsid w:val="00851F7E"/>
    <w:rsid w:val="00865AD4"/>
    <w:rsid w:val="00866644"/>
    <w:rsid w:val="00881BA2"/>
    <w:rsid w:val="008879A6"/>
    <w:rsid w:val="00897169"/>
    <w:rsid w:val="008A4E3B"/>
    <w:rsid w:val="008B0A3F"/>
    <w:rsid w:val="008B2B40"/>
    <w:rsid w:val="00905405"/>
    <w:rsid w:val="00912E8C"/>
    <w:rsid w:val="00914B64"/>
    <w:rsid w:val="00932A77"/>
    <w:rsid w:val="009B62DC"/>
    <w:rsid w:val="009D1E54"/>
    <w:rsid w:val="009E5052"/>
    <w:rsid w:val="00A11022"/>
    <w:rsid w:val="00A610D0"/>
    <w:rsid w:val="00A74DFE"/>
    <w:rsid w:val="00A80F01"/>
    <w:rsid w:val="00AA7886"/>
    <w:rsid w:val="00AC74AE"/>
    <w:rsid w:val="00AE29D7"/>
    <w:rsid w:val="00AF2A8C"/>
    <w:rsid w:val="00B118AD"/>
    <w:rsid w:val="00B26268"/>
    <w:rsid w:val="00B26979"/>
    <w:rsid w:val="00B9552F"/>
    <w:rsid w:val="00BA3684"/>
    <w:rsid w:val="00BA6541"/>
    <w:rsid w:val="00BD6CA7"/>
    <w:rsid w:val="00BE1EC3"/>
    <w:rsid w:val="00C21DE6"/>
    <w:rsid w:val="00C27441"/>
    <w:rsid w:val="00C46974"/>
    <w:rsid w:val="00C76E92"/>
    <w:rsid w:val="00C80DD2"/>
    <w:rsid w:val="00C921CC"/>
    <w:rsid w:val="00C96063"/>
    <w:rsid w:val="00CB0F23"/>
    <w:rsid w:val="00CC5825"/>
    <w:rsid w:val="00CE279E"/>
    <w:rsid w:val="00D003B5"/>
    <w:rsid w:val="00D05217"/>
    <w:rsid w:val="00D129CF"/>
    <w:rsid w:val="00D2170D"/>
    <w:rsid w:val="00D31F4E"/>
    <w:rsid w:val="00D31F58"/>
    <w:rsid w:val="00D32D53"/>
    <w:rsid w:val="00D43D0E"/>
    <w:rsid w:val="00D54CA8"/>
    <w:rsid w:val="00D561DA"/>
    <w:rsid w:val="00D75F84"/>
    <w:rsid w:val="00DA0D9E"/>
    <w:rsid w:val="00DB068D"/>
    <w:rsid w:val="00DB4989"/>
    <w:rsid w:val="00DB5833"/>
    <w:rsid w:val="00DB646B"/>
    <w:rsid w:val="00DC7023"/>
    <w:rsid w:val="00DD1B69"/>
    <w:rsid w:val="00DD3FE5"/>
    <w:rsid w:val="00DE199D"/>
    <w:rsid w:val="00E11EAE"/>
    <w:rsid w:val="00E21278"/>
    <w:rsid w:val="00E25EA4"/>
    <w:rsid w:val="00E40764"/>
    <w:rsid w:val="00E44B3E"/>
    <w:rsid w:val="00E511C3"/>
    <w:rsid w:val="00E728BE"/>
    <w:rsid w:val="00E73767"/>
    <w:rsid w:val="00E73FEA"/>
    <w:rsid w:val="00E75A7E"/>
    <w:rsid w:val="00E83054"/>
    <w:rsid w:val="00E9500B"/>
    <w:rsid w:val="00EC70FA"/>
    <w:rsid w:val="00EE08F7"/>
    <w:rsid w:val="00EE213F"/>
    <w:rsid w:val="00EE6646"/>
    <w:rsid w:val="00EF5327"/>
    <w:rsid w:val="00F109F1"/>
    <w:rsid w:val="00F45B2E"/>
    <w:rsid w:val="00F53128"/>
    <w:rsid w:val="00F7043A"/>
    <w:rsid w:val="00F90739"/>
    <w:rsid w:val="00F90EA8"/>
    <w:rsid w:val="00F9123E"/>
    <w:rsid w:val="00FC02D7"/>
    <w:rsid w:val="00FD7F26"/>
    <w:rsid w:val="00FF5579"/>
    <w:rsid w:val="00FF776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76E8C5-02FB-4AE9-BEA0-F30365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CA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b w:val="0"/>
      <w:color w:val="auto"/>
    </w:rPr>
  </w:style>
  <w:style w:type="character" w:customStyle="1" w:styleId="WW8Num7z0">
    <w:name w:val="WW8Num7z0"/>
    <w:rPr>
      <w:b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24"/>
      <w:szCs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2z1">
    <w:name w:val="WW8Num3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Times New Roman" w:hAnsi="Calibri" w:cs="Times New Roman"/>
      <w:lang w:val="en-C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en-CA"/>
    </w:rPr>
  </w:style>
  <w:style w:type="character" w:customStyle="1" w:styleId="StopkaZnak">
    <w:name w:val="Stopka Znak"/>
    <w:rPr>
      <w:rFonts w:ascii="Calibri" w:eastAsia="Times New Roman" w:hAnsi="Calibri" w:cs="Times New Roman"/>
      <w:lang w:val="en-C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pPr>
      <w:widowControl w:val="0"/>
      <w:spacing w:after="0" w:line="240" w:lineRule="auto"/>
    </w:pPr>
    <w:rPr>
      <w:rFonts w:ascii="Courier New" w:hAnsi="Courier New" w:cs="Courier New"/>
      <w:kern w:val="1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Standard">
    <w:name w:val="Standard"/>
    <w:rsid w:val="00CC58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1">
    <w:name w:val="Stand1"/>
    <w:basedOn w:val="Standard"/>
    <w:rsid w:val="00CC5825"/>
    <w:rPr>
      <w:szCs w:val="20"/>
    </w:rPr>
  </w:style>
  <w:style w:type="paragraph" w:customStyle="1" w:styleId="TableContents">
    <w:name w:val="Table Contents"/>
    <w:basedOn w:val="Standard"/>
    <w:rsid w:val="00CC5825"/>
    <w:pPr>
      <w:suppressLineNumbers/>
    </w:pPr>
  </w:style>
  <w:style w:type="numbering" w:customStyle="1" w:styleId="WW8Num3">
    <w:name w:val="WW8Num3"/>
    <w:basedOn w:val="Bezlisty"/>
    <w:rsid w:val="00CC5825"/>
    <w:pPr>
      <w:numPr>
        <w:numId w:val="11"/>
      </w:numPr>
    </w:pPr>
  </w:style>
  <w:style w:type="paragraph" w:customStyle="1" w:styleId="PreformattedText">
    <w:name w:val="Preformatted Text"/>
    <w:basedOn w:val="Standard"/>
    <w:rsid w:val="00CC5825"/>
    <w:rPr>
      <w:rFonts w:ascii="Courier New" w:hAnsi="Courier New" w:cs="Courier New"/>
      <w:sz w:val="20"/>
      <w:szCs w:val="20"/>
    </w:rPr>
  </w:style>
  <w:style w:type="numbering" w:customStyle="1" w:styleId="WW8Num27">
    <w:name w:val="WW8Num27"/>
    <w:basedOn w:val="Bezlisty"/>
    <w:rsid w:val="00CC5825"/>
    <w:pPr>
      <w:numPr>
        <w:numId w:val="15"/>
      </w:numPr>
    </w:pPr>
  </w:style>
  <w:style w:type="numbering" w:customStyle="1" w:styleId="WW8Num15">
    <w:name w:val="WW8Num15"/>
    <w:basedOn w:val="Bezlisty"/>
    <w:rsid w:val="00C96063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2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26268"/>
    <w:rPr>
      <w:rFonts w:ascii="Calibri" w:hAnsi="Calibri" w:cs="Calibri"/>
      <w:sz w:val="16"/>
      <w:szCs w:val="16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cieseki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9086-6E19-4D21-880C-1B76D40F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MonikaD</dc:creator>
  <cp:keywords/>
  <cp:lastModifiedBy>Sławomir Stanek</cp:lastModifiedBy>
  <cp:revision>73</cp:revision>
  <cp:lastPrinted>2018-06-20T07:54:00Z</cp:lastPrinted>
  <dcterms:created xsi:type="dcterms:W3CDTF">2018-06-18T12:45:00Z</dcterms:created>
  <dcterms:modified xsi:type="dcterms:W3CDTF">2020-11-05T13:11:00Z</dcterms:modified>
</cp:coreProperties>
</file>