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Default="00A636A1" w:rsidP="00A636A1">
      <w:pPr>
        <w:spacing w:line="288" w:lineRule="auto"/>
        <w:rPr>
          <w:b/>
          <w:szCs w:val="20"/>
        </w:rPr>
      </w:pPr>
    </w:p>
    <w:p w:rsidR="00FB19EE" w:rsidRDefault="00305C0B" w:rsidP="00FB19EE">
      <w:pPr>
        <w:autoSpaceDE w:val="0"/>
        <w:spacing w:line="100" w:lineRule="atLeast"/>
        <w:jc w:val="right"/>
        <w:rPr>
          <w:bCs/>
        </w:rPr>
      </w:pPr>
      <w:r>
        <w:rPr>
          <w:bCs/>
        </w:rPr>
        <w:t>Raków dnia, 12.11.2020</w:t>
      </w:r>
      <w:r w:rsidR="00FB19EE">
        <w:rPr>
          <w:bCs/>
        </w:rPr>
        <w:t xml:space="preserve"> r</w:t>
      </w:r>
    </w:p>
    <w:p w:rsidR="00FB19EE" w:rsidRPr="00ED69ED" w:rsidRDefault="00FB19EE" w:rsidP="00FB19EE">
      <w:pPr>
        <w:spacing w:line="288" w:lineRule="auto"/>
        <w:jc w:val="right"/>
        <w:rPr>
          <w:b/>
          <w:szCs w:val="20"/>
        </w:rPr>
      </w:pPr>
    </w:p>
    <w:p w:rsidR="00FB19EE" w:rsidRDefault="00FB19EE" w:rsidP="004F3B16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</w:t>
      </w:r>
      <w:r w:rsidR="003718FA">
        <w:rPr>
          <w:b/>
          <w:bCs/>
          <w:sz w:val="28"/>
          <w:szCs w:val="28"/>
        </w:rPr>
        <w:t>o wyborze najkorzystniejszej oferty</w:t>
      </w:r>
    </w:p>
    <w:p w:rsidR="00AC405C" w:rsidRDefault="00AC405C" w:rsidP="004F3B16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dla zamówienia</w:t>
      </w:r>
      <w:r w:rsidR="004F3B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3A2">
        <w:rPr>
          <w:rFonts w:ascii="Times New Roman" w:hAnsi="Times New Roman" w:cs="Times New Roman"/>
          <w:i/>
          <w:sz w:val="24"/>
          <w:szCs w:val="24"/>
        </w:rPr>
        <w:t>o wartości nie przekraczającej wy</w:t>
      </w:r>
      <w:r w:rsidR="004F3B16">
        <w:rPr>
          <w:rFonts w:ascii="Times New Roman" w:hAnsi="Times New Roman" w:cs="Times New Roman"/>
          <w:i/>
          <w:sz w:val="24"/>
          <w:szCs w:val="24"/>
        </w:rPr>
        <w:t>rażonej w złotych równowartości</w:t>
      </w:r>
      <w:r w:rsidR="004F3B16">
        <w:rPr>
          <w:rFonts w:ascii="Times New Roman" w:hAnsi="Times New Roman" w:cs="Times New Roman"/>
          <w:i/>
          <w:sz w:val="24"/>
          <w:szCs w:val="24"/>
        </w:rPr>
        <w:br/>
      </w:r>
      <w:r w:rsidRPr="006123A2">
        <w:rPr>
          <w:rFonts w:ascii="Times New Roman" w:hAnsi="Times New Roman" w:cs="Times New Roman"/>
          <w:i/>
          <w:sz w:val="24"/>
          <w:szCs w:val="24"/>
        </w:rPr>
        <w:t>kwoty 30 000 euro</w:t>
      </w:r>
    </w:p>
    <w:p w:rsidR="004F3B16" w:rsidRPr="004F3B16" w:rsidRDefault="004F3B16" w:rsidP="004F3B16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405C" w:rsidRPr="006123A2" w:rsidRDefault="00AC405C" w:rsidP="004F3B1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Pr="00820337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aków</w:t>
      </w:r>
    </w:p>
    <w:p w:rsidR="00AC405C" w:rsidRPr="006123A2" w:rsidRDefault="00AC405C" w:rsidP="004F3B1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Adres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ul. Ogrodowa 1, 26-035 Raków</w:t>
      </w:r>
    </w:p>
    <w:p w:rsidR="00AC405C" w:rsidRDefault="00AC405C" w:rsidP="004F3B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Kontakt:</w:t>
      </w:r>
      <w:r w:rsidRPr="006123A2">
        <w:rPr>
          <w:rFonts w:ascii="Times New Roman" w:hAnsi="Times New Roman" w:cs="Times New Roman"/>
          <w:sz w:val="24"/>
          <w:szCs w:val="24"/>
        </w:rPr>
        <w:t xml:space="preserve"> tel. </w:t>
      </w:r>
      <w:r w:rsidRPr="006B0E2C">
        <w:rPr>
          <w:rFonts w:ascii="Times New Roman" w:hAnsi="Times New Roman" w:cs="Times New Roman"/>
          <w:sz w:val="24"/>
          <w:szCs w:val="24"/>
        </w:rPr>
        <w:t>41 3535018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05C" w:rsidRDefault="00AC405C" w:rsidP="004F3B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4E29">
        <w:rPr>
          <w:rFonts w:ascii="Times New Roman" w:hAnsi="Times New Roman" w:cs="Times New Roman"/>
          <w:b/>
          <w:sz w:val="24"/>
          <w:szCs w:val="24"/>
        </w:rPr>
        <w:t>e-mail</w:t>
      </w:r>
      <w:r w:rsidRPr="006123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718FA" w:rsidRPr="005A5D8B">
          <w:rPr>
            <w:rStyle w:val="Hipercze"/>
            <w:rFonts w:ascii="Times New Roman" w:hAnsi="Times New Roman" w:cs="Times New Roman"/>
            <w:sz w:val="24"/>
            <w:szCs w:val="24"/>
          </w:rPr>
          <w:t>www.rakow.pl</w:t>
        </w:r>
      </w:hyperlink>
    </w:p>
    <w:p w:rsidR="00AC405C" w:rsidRDefault="003718FA" w:rsidP="004F3B16">
      <w:pPr>
        <w:spacing w:line="360" w:lineRule="auto"/>
        <w:rPr>
          <w:b/>
          <w:lang w:val="en-US"/>
        </w:rPr>
      </w:pPr>
      <w:r w:rsidRPr="003718FA">
        <w:rPr>
          <w:b/>
          <w:lang w:val="en-US"/>
        </w:rPr>
        <w:t>Odbiorca: Szkoła Podstawowa w Ociesękach</w:t>
      </w:r>
    </w:p>
    <w:p w:rsidR="004F3B16" w:rsidRPr="004F3B16" w:rsidRDefault="004F3B16" w:rsidP="004F3B16">
      <w:pPr>
        <w:spacing w:line="360" w:lineRule="auto"/>
        <w:rPr>
          <w:sz w:val="32"/>
        </w:rPr>
      </w:pPr>
    </w:p>
    <w:p w:rsidR="004F3B16" w:rsidRPr="006123A2" w:rsidRDefault="004F3B16" w:rsidP="004F3B1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9EE" w:rsidRDefault="003718FA" w:rsidP="004F3B16">
      <w:pPr>
        <w:spacing w:line="360" w:lineRule="auto"/>
        <w:jc w:val="center"/>
      </w:pPr>
      <w:r>
        <w:rPr>
          <w:b/>
          <w:bCs/>
          <w:sz w:val="28"/>
          <w:szCs w:val="28"/>
        </w:rPr>
        <w:t xml:space="preserve">Dotyczy: zadania </w:t>
      </w:r>
      <w:r w:rsidR="00FB19EE">
        <w:rPr>
          <w:b/>
          <w:bCs/>
          <w:sz w:val="28"/>
          <w:szCs w:val="28"/>
        </w:rPr>
        <w:t xml:space="preserve">pn. </w:t>
      </w:r>
      <w:r>
        <w:rPr>
          <w:b/>
          <w:sz w:val="28"/>
          <w:szCs w:val="28"/>
        </w:rPr>
        <w:t>Wykonanie ogrodzenia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przy Szkole Podstawowej w Ociesękach</w:t>
      </w:r>
    </w:p>
    <w:p w:rsidR="00FB19EE" w:rsidRDefault="00FB19EE" w:rsidP="00FB19EE">
      <w:r>
        <w:tab/>
      </w:r>
    </w:p>
    <w:p w:rsidR="00FB19EE" w:rsidRDefault="00FB19EE" w:rsidP="004F3B16">
      <w:pPr>
        <w:spacing w:line="360" w:lineRule="auto"/>
        <w:jc w:val="both"/>
      </w:pPr>
      <w:r>
        <w:t xml:space="preserve">1. Postępowanie o zamówienie publiczne w trybie zapytania ofertowego zostało ogłoszone na: </w:t>
      </w:r>
    </w:p>
    <w:p w:rsidR="00FB19EE" w:rsidRDefault="00FB19EE" w:rsidP="004F3B16">
      <w:pPr>
        <w:spacing w:line="360" w:lineRule="auto"/>
        <w:jc w:val="both"/>
      </w:pPr>
      <w:r>
        <w:t xml:space="preserve">a) Tablicy ogłoszeń Urzędu Gminy w Rakowie od dnia </w:t>
      </w:r>
      <w:r w:rsidR="003718FA">
        <w:t>29.10.2020 r.</w:t>
      </w:r>
    </w:p>
    <w:p w:rsidR="00FB19EE" w:rsidRDefault="00FB19EE" w:rsidP="004F3B16">
      <w:pPr>
        <w:spacing w:line="360" w:lineRule="auto"/>
        <w:jc w:val="both"/>
      </w:pPr>
      <w:r>
        <w:t>b) Stronie interneto</w:t>
      </w:r>
      <w:r w:rsidR="003718FA">
        <w:t>wej Gminy Raków od dnia 29.10.2020 r.</w:t>
      </w:r>
    </w:p>
    <w:p w:rsidR="00FB19EE" w:rsidRDefault="00FB19EE" w:rsidP="004F3B16">
      <w:pPr>
        <w:spacing w:line="360" w:lineRule="auto"/>
        <w:jc w:val="both"/>
      </w:pPr>
      <w:r>
        <w:t xml:space="preserve">2. Zamawiający na sfinansowanie ww. zamówienia zamierza przeznaczyć kwotę                             w wysokości: </w:t>
      </w:r>
      <w:r w:rsidR="003718FA">
        <w:t>25 000,00 PLN.</w:t>
      </w:r>
    </w:p>
    <w:p w:rsidR="00FB19EE" w:rsidRDefault="00FB19EE" w:rsidP="004F3B16">
      <w:pPr>
        <w:spacing w:line="360" w:lineRule="auto"/>
        <w:jc w:val="both"/>
      </w:pPr>
      <w:r>
        <w:t>3. Firmy oraz adresy Wykonawców, którzy złożyli oferty wraz z cenami.</w:t>
      </w:r>
    </w:p>
    <w:p w:rsidR="0048043F" w:rsidRDefault="0048043F" w:rsidP="00FB19EE"/>
    <w:tbl>
      <w:tblPr>
        <w:tblW w:w="9526" w:type="dxa"/>
        <w:jc w:val="center"/>
        <w:tblLayout w:type="fixed"/>
        <w:tblLook w:val="0000" w:firstRow="0" w:lastRow="0" w:firstColumn="0" w:lastColumn="0" w:noHBand="0" w:noVBand="0"/>
      </w:tblPr>
      <w:tblGrid>
        <w:gridCol w:w="880"/>
        <w:gridCol w:w="2693"/>
        <w:gridCol w:w="2410"/>
        <w:gridCol w:w="1842"/>
        <w:gridCol w:w="1701"/>
      </w:tblGrid>
      <w:tr w:rsidR="003718FA" w:rsidTr="003718FA">
        <w:trPr>
          <w:trHeight w:val="517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jc w:val="center"/>
              <w:rPr>
                <w:b/>
              </w:rPr>
            </w:pPr>
            <w:r w:rsidRPr="008A07DC">
              <w:rPr>
                <w:b/>
              </w:rPr>
              <w:t>Oferta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jc w:val="center"/>
              <w:rPr>
                <w:b/>
              </w:rPr>
            </w:pPr>
            <w:r w:rsidRPr="008A07DC">
              <w:rPr>
                <w:b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jc w:val="center"/>
              <w:rPr>
                <w:b/>
              </w:rPr>
            </w:pPr>
            <w:r w:rsidRPr="008A07DC">
              <w:rPr>
                <w:b/>
              </w:rPr>
              <w:t>Adres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jc w:val="center"/>
              <w:rPr>
                <w:b/>
              </w:rPr>
            </w:pPr>
            <w:r w:rsidRPr="008A07DC">
              <w:rPr>
                <w:b/>
              </w:rPr>
              <w:t>Cena oferty</w:t>
            </w:r>
          </w:p>
          <w:p w:rsidR="003718FA" w:rsidRPr="008A07DC" w:rsidRDefault="003718FA" w:rsidP="003718FA">
            <w:pPr>
              <w:snapToGrid w:val="0"/>
              <w:spacing w:after="200"/>
              <w:jc w:val="center"/>
              <w:rPr>
                <w:b/>
              </w:rPr>
            </w:pPr>
            <w:r w:rsidRPr="008A07DC">
              <w:rPr>
                <w:b/>
              </w:rPr>
              <w:t>Część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jc w:val="center"/>
              <w:rPr>
                <w:b/>
              </w:rPr>
            </w:pPr>
            <w:r w:rsidRPr="008A07DC">
              <w:rPr>
                <w:b/>
              </w:rPr>
              <w:t>Cena oferty</w:t>
            </w:r>
          </w:p>
          <w:p w:rsidR="003718FA" w:rsidRPr="008A07DC" w:rsidRDefault="003718FA" w:rsidP="003718FA">
            <w:pPr>
              <w:snapToGrid w:val="0"/>
              <w:spacing w:after="200"/>
              <w:jc w:val="center"/>
              <w:rPr>
                <w:b/>
              </w:rPr>
            </w:pPr>
            <w:r w:rsidRPr="008A07DC">
              <w:rPr>
                <w:b/>
              </w:rPr>
              <w:t>Część II</w:t>
            </w:r>
          </w:p>
        </w:tc>
      </w:tr>
      <w:tr w:rsidR="003718FA" w:rsidTr="003718FA">
        <w:trPr>
          <w:trHeight w:val="517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rPr>
                <w:b/>
              </w:rPr>
            </w:pPr>
            <w:r w:rsidRPr="008A07DC"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Default="003718FA" w:rsidP="003718FA">
            <w:pPr>
              <w:snapToGrid w:val="0"/>
              <w:spacing w:after="200"/>
              <w:jc w:val="center"/>
            </w:pPr>
            <w:r>
              <w:t>Zakład Ślusarski MARIO</w:t>
            </w:r>
          </w:p>
          <w:p w:rsidR="003718FA" w:rsidRDefault="003718FA" w:rsidP="003718FA">
            <w:pPr>
              <w:snapToGrid w:val="0"/>
              <w:spacing w:after="200"/>
              <w:jc w:val="center"/>
            </w:pPr>
            <w:r>
              <w:t>Mariusz Urysz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Default="008A07DC" w:rsidP="003718FA">
            <w:pPr>
              <w:snapToGrid w:val="0"/>
              <w:jc w:val="center"/>
            </w:pPr>
            <w:r>
              <w:t>Topolice 91</w:t>
            </w:r>
          </w:p>
          <w:p w:rsidR="003718FA" w:rsidRDefault="003718FA" w:rsidP="003718FA">
            <w:pPr>
              <w:snapToGrid w:val="0"/>
              <w:jc w:val="center"/>
            </w:pPr>
            <w:r>
              <w:t>26-330 Żarnów</w:t>
            </w:r>
          </w:p>
          <w:p w:rsidR="003718FA" w:rsidRDefault="003718FA" w:rsidP="003718FA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3718FA" w:rsidP="003718FA">
            <w:pPr>
              <w:snapToGrid w:val="0"/>
              <w:spacing w:after="200"/>
              <w:jc w:val="center"/>
            </w:pPr>
            <w:r>
              <w:t>15</w:t>
            </w:r>
            <w:r w:rsidR="008A07DC">
              <w:t> </w:t>
            </w:r>
            <w:r>
              <w:t>800</w:t>
            </w:r>
            <w:r w:rsidR="008A07DC">
              <w:t>,00</w:t>
            </w:r>
            <w:r>
              <w:t xml:space="preserve"> zł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3718FA" w:rsidP="003718FA">
            <w:pPr>
              <w:snapToGrid w:val="0"/>
              <w:spacing w:after="200"/>
              <w:jc w:val="center"/>
            </w:pPr>
            <w:r>
              <w:t>100</w:t>
            </w:r>
            <w:r w:rsidR="008A07DC">
              <w:t>,00</w:t>
            </w:r>
            <w:r>
              <w:t xml:space="preserve"> zł brutto/mb</w:t>
            </w:r>
          </w:p>
        </w:tc>
      </w:tr>
      <w:tr w:rsidR="003718FA" w:rsidTr="003718FA">
        <w:trPr>
          <w:trHeight w:val="517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rPr>
                <w:b/>
              </w:rPr>
            </w:pPr>
            <w:r w:rsidRPr="008A07DC"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Default="003718FA" w:rsidP="003718FA">
            <w:pPr>
              <w:snapToGrid w:val="0"/>
              <w:spacing w:after="200"/>
              <w:jc w:val="center"/>
            </w:pPr>
            <w:r>
              <w:t>Przedsiębiorstwo Handlowo – Usługowe BETIX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8FA" w:rsidRDefault="003718FA" w:rsidP="003718FA">
            <w:pPr>
              <w:snapToGrid w:val="0"/>
              <w:jc w:val="center"/>
            </w:pPr>
            <w:r>
              <w:t xml:space="preserve">ul. </w:t>
            </w:r>
            <w:r w:rsidR="008A07DC">
              <w:t>Chęcińska 16F/13</w:t>
            </w:r>
          </w:p>
          <w:p w:rsidR="003718FA" w:rsidRDefault="003718FA" w:rsidP="003718FA">
            <w:pPr>
              <w:snapToGrid w:val="0"/>
              <w:jc w:val="center"/>
            </w:pPr>
            <w:r>
              <w:t>25-020 Kielce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3718FA" w:rsidP="003718FA">
            <w:pPr>
              <w:snapToGrid w:val="0"/>
              <w:spacing w:after="200"/>
              <w:jc w:val="center"/>
            </w:pPr>
            <w:r>
              <w:t>12 933,60 zł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>85,00 zł brutto/mb</w:t>
            </w:r>
          </w:p>
        </w:tc>
      </w:tr>
      <w:tr w:rsidR="003718FA" w:rsidTr="003718FA">
        <w:trPr>
          <w:trHeight w:val="517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rPr>
                <w:b/>
              </w:rPr>
            </w:pPr>
            <w:r w:rsidRPr="008A07DC">
              <w:rPr>
                <w:b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>Przedsiębiorstwo Usługowo – Handlowe</w:t>
            </w:r>
          </w:p>
          <w:p w:rsidR="008A07DC" w:rsidRDefault="008A07DC" w:rsidP="003718FA">
            <w:pPr>
              <w:snapToGrid w:val="0"/>
              <w:spacing w:after="200"/>
              <w:jc w:val="center"/>
            </w:pPr>
            <w:r>
              <w:t>Edwin Wojda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A07DC" w:rsidRDefault="003718FA" w:rsidP="008A07DC">
            <w:pPr>
              <w:snapToGrid w:val="0"/>
              <w:jc w:val="center"/>
            </w:pPr>
            <w:r>
              <w:t xml:space="preserve">Ul. </w:t>
            </w:r>
            <w:r w:rsidR="008A07DC">
              <w:t>Kielecka 201</w:t>
            </w:r>
          </w:p>
          <w:p w:rsidR="008A07DC" w:rsidRDefault="008A07DC" w:rsidP="008A07DC">
            <w:pPr>
              <w:snapToGrid w:val="0"/>
              <w:jc w:val="center"/>
            </w:pPr>
            <w:r>
              <w:t>26-004 Bieliny</w:t>
            </w:r>
          </w:p>
          <w:p w:rsidR="003718FA" w:rsidRDefault="003718FA" w:rsidP="003718FA">
            <w:pPr>
              <w:snapToGrid w:val="0"/>
              <w:spacing w:after="200"/>
              <w:jc w:val="center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>37 500,00</w:t>
            </w:r>
            <w:r w:rsidR="003718FA">
              <w:t xml:space="preserve"> zł brutto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 xml:space="preserve">246,00 zł </w:t>
            </w:r>
            <w:r>
              <w:t>brutto/mb</w:t>
            </w:r>
          </w:p>
        </w:tc>
      </w:tr>
      <w:tr w:rsidR="003718FA" w:rsidTr="003718FA">
        <w:trPr>
          <w:trHeight w:val="517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rPr>
                <w:b/>
              </w:rPr>
            </w:pPr>
            <w:r w:rsidRPr="008A07DC">
              <w:rPr>
                <w:b/>
              </w:rPr>
              <w:lastRenderedPageBreak/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>Przedsiębiorstwo Produkcyjno – Usługowo – Handlowe SOLID</w:t>
            </w:r>
          </w:p>
          <w:p w:rsidR="008A07DC" w:rsidRDefault="008A07DC" w:rsidP="003718FA">
            <w:pPr>
              <w:snapToGrid w:val="0"/>
              <w:spacing w:after="200"/>
              <w:jc w:val="center"/>
            </w:pPr>
            <w:r>
              <w:t>Michał Brela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A07DC" w:rsidRDefault="008A07DC" w:rsidP="008A07DC">
            <w:pPr>
              <w:snapToGrid w:val="0"/>
              <w:jc w:val="center"/>
            </w:pPr>
            <w:r>
              <w:t>Suków 229</w:t>
            </w:r>
          </w:p>
          <w:p w:rsidR="008A07DC" w:rsidRDefault="008A07DC" w:rsidP="008A07DC">
            <w:pPr>
              <w:snapToGrid w:val="0"/>
              <w:jc w:val="center"/>
            </w:pPr>
            <w:r>
              <w:t>26-021 Daleszyce</w:t>
            </w:r>
          </w:p>
          <w:p w:rsidR="003718FA" w:rsidRDefault="003718FA" w:rsidP="003718FA">
            <w:pPr>
              <w:snapToGrid w:val="0"/>
              <w:spacing w:after="200"/>
              <w:jc w:val="center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>5 842,50</w:t>
            </w:r>
            <w:r w:rsidR="003718FA">
              <w:t xml:space="preserve"> zł brutto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 xml:space="preserve">11 070,00 zł </w:t>
            </w:r>
            <w:r>
              <w:t>brutto/mb</w:t>
            </w:r>
          </w:p>
        </w:tc>
      </w:tr>
      <w:tr w:rsidR="003718FA" w:rsidTr="003718FA">
        <w:trPr>
          <w:trHeight w:val="517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rPr>
                <w:b/>
              </w:rPr>
            </w:pPr>
            <w:r w:rsidRPr="008A07DC">
              <w:rPr>
                <w:b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>RAF GROUP</w:t>
            </w:r>
          </w:p>
          <w:p w:rsidR="008A07DC" w:rsidRDefault="008A07DC" w:rsidP="003718FA">
            <w:pPr>
              <w:snapToGrid w:val="0"/>
              <w:spacing w:after="200"/>
              <w:jc w:val="center"/>
            </w:pPr>
            <w:r>
              <w:t>Rafał Górski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Default="003718FA" w:rsidP="008A07DC">
            <w:pPr>
              <w:snapToGrid w:val="0"/>
              <w:jc w:val="center"/>
            </w:pPr>
            <w:r>
              <w:t xml:space="preserve">ul. </w:t>
            </w:r>
            <w:r w:rsidR="008A07DC">
              <w:t>Kamienna 29A</w:t>
            </w:r>
          </w:p>
          <w:p w:rsidR="008A07DC" w:rsidRDefault="008A07DC" w:rsidP="008A07DC">
            <w:pPr>
              <w:snapToGrid w:val="0"/>
              <w:jc w:val="center"/>
            </w:pPr>
            <w:r>
              <w:t>42-431 Zawiercie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>18 987,00</w:t>
            </w:r>
            <w:r w:rsidR="003718FA">
              <w:t xml:space="preserve">  zł    brutto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8A07DC" w:rsidP="003718FA">
            <w:pPr>
              <w:snapToGrid w:val="0"/>
              <w:spacing w:after="200"/>
              <w:jc w:val="center"/>
            </w:pPr>
            <w:r>
              <w:t xml:space="preserve">120,60 zł </w:t>
            </w:r>
            <w:r>
              <w:t>brutto/mb</w:t>
            </w:r>
          </w:p>
        </w:tc>
      </w:tr>
      <w:tr w:rsidR="003718FA" w:rsidTr="003718FA">
        <w:trPr>
          <w:trHeight w:val="517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rPr>
                <w:b/>
              </w:rPr>
            </w:pPr>
            <w:r w:rsidRPr="008A07DC">
              <w:rPr>
                <w:b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Default="002C56DF" w:rsidP="003718FA">
            <w:pPr>
              <w:snapToGrid w:val="0"/>
              <w:spacing w:after="200"/>
              <w:jc w:val="center"/>
            </w:pPr>
            <w:r>
              <w:t>Zakład Przetwórstwa Drzewnego</w:t>
            </w:r>
          </w:p>
          <w:p w:rsidR="002C56DF" w:rsidRDefault="002C56DF" w:rsidP="003718FA">
            <w:pPr>
              <w:snapToGrid w:val="0"/>
              <w:spacing w:after="200"/>
              <w:jc w:val="center"/>
            </w:pPr>
            <w:r>
              <w:t>Grzegorz Żelazowski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C56DF" w:rsidRDefault="002C56DF" w:rsidP="002C56DF">
            <w:pPr>
              <w:snapToGrid w:val="0"/>
              <w:jc w:val="center"/>
            </w:pPr>
            <w:r>
              <w:t>Dębno 28</w:t>
            </w:r>
          </w:p>
          <w:p w:rsidR="002C56DF" w:rsidRDefault="002C56DF" w:rsidP="002C56DF">
            <w:pPr>
              <w:snapToGrid w:val="0"/>
              <w:jc w:val="center"/>
            </w:pPr>
            <w:r>
              <w:t>26-035 Raków</w:t>
            </w:r>
          </w:p>
          <w:p w:rsidR="003718FA" w:rsidRDefault="003718FA" w:rsidP="003718FA">
            <w:pPr>
              <w:snapToGrid w:val="0"/>
              <w:spacing w:after="200"/>
              <w:jc w:val="center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2C56DF" w:rsidP="003718FA">
            <w:pPr>
              <w:snapToGrid w:val="0"/>
              <w:spacing w:after="200"/>
              <w:jc w:val="center"/>
            </w:pPr>
            <w:r>
              <w:t xml:space="preserve">18 015,00 </w:t>
            </w:r>
            <w:r w:rsidR="003718FA">
              <w:t>zł brutto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2C56DF" w:rsidP="003718FA">
            <w:pPr>
              <w:snapToGrid w:val="0"/>
              <w:spacing w:after="200"/>
              <w:jc w:val="center"/>
            </w:pPr>
            <w:r>
              <w:t xml:space="preserve">120,10 zł </w:t>
            </w:r>
            <w:r>
              <w:t>brutto/mb</w:t>
            </w:r>
          </w:p>
        </w:tc>
      </w:tr>
      <w:tr w:rsidR="003718FA" w:rsidTr="003718FA">
        <w:trPr>
          <w:trHeight w:val="517"/>
          <w:jc w:val="center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Pr="008A07DC" w:rsidRDefault="003718FA" w:rsidP="003718FA">
            <w:pPr>
              <w:snapToGrid w:val="0"/>
              <w:spacing w:after="200"/>
              <w:ind w:left="-79"/>
              <w:rPr>
                <w:b/>
              </w:rPr>
            </w:pPr>
            <w:r w:rsidRPr="008A07DC">
              <w:rPr>
                <w:b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Default="002C56DF" w:rsidP="003718FA">
            <w:pPr>
              <w:snapToGrid w:val="0"/>
              <w:spacing w:after="200"/>
              <w:jc w:val="center"/>
            </w:pPr>
            <w:r>
              <w:t>Firma Projektowo – Budowlana ZAPROJEKTUJ – WYBUDUJ</w:t>
            </w:r>
          </w:p>
          <w:p w:rsidR="002C56DF" w:rsidRDefault="002C56DF" w:rsidP="003718FA">
            <w:pPr>
              <w:snapToGrid w:val="0"/>
              <w:spacing w:after="200"/>
              <w:jc w:val="center"/>
            </w:pPr>
            <w:r>
              <w:t>Marcin Perlik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718FA" w:rsidRDefault="002C56DF" w:rsidP="002C56DF">
            <w:pPr>
              <w:snapToGrid w:val="0"/>
              <w:jc w:val="center"/>
            </w:pPr>
            <w:r>
              <w:t>Ociesęki 63B</w:t>
            </w:r>
          </w:p>
          <w:p w:rsidR="002C56DF" w:rsidRDefault="002C56DF" w:rsidP="002C56DF">
            <w:pPr>
              <w:snapToGrid w:val="0"/>
              <w:jc w:val="center"/>
            </w:pPr>
            <w:r>
              <w:t>26-035 Raków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2C56DF" w:rsidP="003718FA">
            <w:pPr>
              <w:snapToGrid w:val="0"/>
              <w:spacing w:after="200"/>
              <w:jc w:val="center"/>
            </w:pPr>
            <w:r>
              <w:t xml:space="preserve">24 108,00 </w:t>
            </w:r>
            <w:r w:rsidR="003718FA">
              <w:t>zł brutto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FA" w:rsidRDefault="002C56DF" w:rsidP="003718FA">
            <w:pPr>
              <w:snapToGrid w:val="0"/>
              <w:spacing w:after="200"/>
              <w:jc w:val="center"/>
            </w:pPr>
            <w:r>
              <w:t xml:space="preserve">98,00 zł </w:t>
            </w:r>
            <w:r>
              <w:t>brutto/mb</w:t>
            </w:r>
          </w:p>
        </w:tc>
      </w:tr>
    </w:tbl>
    <w:p w:rsidR="00FB19EE" w:rsidRDefault="00FB19EE" w:rsidP="00FB19EE"/>
    <w:p w:rsidR="004F3B16" w:rsidRDefault="004F3B16" w:rsidP="004F3B16"/>
    <w:p w:rsidR="004F3B16" w:rsidRDefault="004F3B16" w:rsidP="004F3B16">
      <w:pPr>
        <w:snapToGrid w:val="0"/>
        <w:spacing w:line="360" w:lineRule="auto"/>
        <w:ind w:firstLine="708"/>
        <w:jc w:val="both"/>
      </w:pPr>
      <w:r w:rsidRPr="00E90A3C">
        <w:t xml:space="preserve">Mając na uwadze, że oferta </w:t>
      </w:r>
      <w:r>
        <w:t xml:space="preserve">nr 2 </w:t>
      </w:r>
      <w:r w:rsidRPr="00E90A3C">
        <w:t xml:space="preserve">złożona przez firmę </w:t>
      </w:r>
      <w:r w:rsidRPr="004F3B16">
        <w:rPr>
          <w:b/>
        </w:rPr>
        <w:t>Przedsiębiorstwo Handlowo – Usługowe BETIX</w:t>
      </w:r>
      <w:r>
        <w:rPr>
          <w:b/>
        </w:rPr>
        <w:t>;</w:t>
      </w:r>
      <w:r w:rsidRPr="004F3B16">
        <w:rPr>
          <w:b/>
        </w:rPr>
        <w:t xml:space="preserve"> </w:t>
      </w:r>
      <w:r w:rsidRPr="004F3B16">
        <w:rPr>
          <w:b/>
        </w:rPr>
        <w:t>ul. Chęcińska 16F/13</w:t>
      </w:r>
      <w:r w:rsidRPr="004F3B16">
        <w:rPr>
          <w:b/>
        </w:rPr>
        <w:t xml:space="preserve">; </w:t>
      </w:r>
      <w:r w:rsidRPr="004F3B16">
        <w:rPr>
          <w:b/>
        </w:rPr>
        <w:t>25-020 Kielce</w:t>
      </w:r>
      <w:r>
        <w:t xml:space="preserve"> jest najkorzystniejsza</w:t>
      </w:r>
      <w:r>
        <w:t xml:space="preserve"> </w:t>
      </w:r>
      <w:r w:rsidRPr="00E90A3C">
        <w:t>z Wykonawcą tym zostanie zawar</w:t>
      </w:r>
      <w:r>
        <w:t>ta umowa na realizację zadania.</w:t>
      </w:r>
      <w:bookmarkStart w:id="0" w:name="_GoBack"/>
      <w:bookmarkEnd w:id="0"/>
    </w:p>
    <w:p w:rsidR="004F3B16" w:rsidRPr="00EF49AB" w:rsidRDefault="004F3B16" w:rsidP="004F3B16">
      <w:pPr>
        <w:spacing w:line="360" w:lineRule="auto"/>
        <w:rPr>
          <w:b/>
        </w:rPr>
      </w:pPr>
    </w:p>
    <w:p w:rsidR="004F3B16" w:rsidRPr="00EF49AB" w:rsidRDefault="004F3B16" w:rsidP="004F3B16">
      <w:pPr>
        <w:autoSpaceDE w:val="0"/>
        <w:autoSpaceDN w:val="0"/>
        <w:adjustRightInd w:val="0"/>
        <w:spacing w:line="360" w:lineRule="auto"/>
        <w:ind w:left="6372" w:firstLine="708"/>
        <w:jc w:val="center"/>
        <w:rPr>
          <w:rFonts w:ascii="Cambria" w:hAnsi="Cambria" w:cs="Arial"/>
          <w:b/>
          <w:i/>
          <w:caps/>
          <w:sz w:val="16"/>
          <w:szCs w:val="16"/>
        </w:rPr>
      </w:pPr>
      <w:r w:rsidRPr="00EF49AB">
        <w:rPr>
          <w:rFonts w:eastAsia="Calibri"/>
          <w:b/>
          <w:color w:val="000000"/>
          <w:lang w:eastAsia="en-US"/>
        </w:rPr>
        <w:t>Zamawiający</w:t>
      </w:r>
      <w:r w:rsidRPr="00EF49AB">
        <w:rPr>
          <w:rFonts w:eastAsia="Calibri"/>
          <w:b/>
          <w:color w:val="000000"/>
          <w:lang w:eastAsia="en-US"/>
        </w:rPr>
        <w:br/>
      </w:r>
    </w:p>
    <w:p w:rsidR="00AC405C" w:rsidRPr="006123A2" w:rsidRDefault="00AC405C" w:rsidP="004F3B1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93" w:rsidRPr="00911D93" w:rsidRDefault="00911D93" w:rsidP="00AC405C">
      <w:pPr>
        <w:spacing w:line="288" w:lineRule="auto"/>
        <w:jc w:val="right"/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296" w:rsidRDefault="00652296" w:rsidP="00A636A1">
      <w:r>
        <w:separator/>
      </w:r>
    </w:p>
  </w:endnote>
  <w:endnote w:type="continuationSeparator" w:id="0">
    <w:p w:rsidR="00652296" w:rsidRDefault="00652296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296" w:rsidRDefault="00652296" w:rsidP="00A636A1">
      <w:r>
        <w:separator/>
      </w:r>
    </w:p>
  </w:footnote>
  <w:footnote w:type="continuationSeparator" w:id="0">
    <w:p w:rsidR="00652296" w:rsidRDefault="00652296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ED69ED" w:rsidRPr="00A636A1" w:rsidTr="00273E77">
      <w:tc>
        <w:tcPr>
          <w:tcW w:w="2837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99D7D18"/>
    <w:multiLevelType w:val="singleLevel"/>
    <w:tmpl w:val="91AE5602"/>
    <w:lvl w:ilvl="0">
      <w:start w:val="2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" w15:restartNumberingAfterBreak="0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5542"/>
    <w:multiLevelType w:val="singleLevel"/>
    <w:tmpl w:val="01847264"/>
    <w:lvl w:ilvl="0">
      <w:start w:val="5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2"/>
  </w:num>
  <w:num w:numId="7">
    <w:abstractNumId w:val="9"/>
  </w:num>
  <w:num w:numId="8">
    <w:abstractNumId w:val="16"/>
  </w:num>
  <w:num w:numId="9">
    <w:abstractNumId w:val="7"/>
  </w:num>
  <w:num w:numId="10">
    <w:abstractNumId w:val="2"/>
  </w:num>
  <w:num w:numId="11">
    <w:abstractNumId w:val="8"/>
  </w:num>
  <w:num w:numId="12">
    <w:abstractNumId w:val="15"/>
  </w:num>
  <w:num w:numId="13">
    <w:abstractNumId w:val="18"/>
  </w:num>
  <w:num w:numId="14">
    <w:abstractNumId w:val="10"/>
  </w:num>
  <w:num w:numId="15">
    <w:abstractNumId w:val="11"/>
  </w:num>
  <w:num w:numId="16">
    <w:abstractNumId w:val="5"/>
  </w:num>
  <w:num w:numId="17">
    <w:abstractNumId w:val="14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0647C7"/>
    <w:rsid w:val="0008163F"/>
    <w:rsid w:val="00095701"/>
    <w:rsid w:val="00135BFA"/>
    <w:rsid w:val="00180C02"/>
    <w:rsid w:val="001F7C64"/>
    <w:rsid w:val="00280E42"/>
    <w:rsid w:val="002C56DF"/>
    <w:rsid w:val="00305C0B"/>
    <w:rsid w:val="00322316"/>
    <w:rsid w:val="00363DE8"/>
    <w:rsid w:val="00364865"/>
    <w:rsid w:val="003718FA"/>
    <w:rsid w:val="003743AC"/>
    <w:rsid w:val="00383D06"/>
    <w:rsid w:val="003C092D"/>
    <w:rsid w:val="0045681C"/>
    <w:rsid w:val="0048043F"/>
    <w:rsid w:val="00483C33"/>
    <w:rsid w:val="004A482F"/>
    <w:rsid w:val="004F3B16"/>
    <w:rsid w:val="005129C3"/>
    <w:rsid w:val="00512C53"/>
    <w:rsid w:val="00557198"/>
    <w:rsid w:val="005B2294"/>
    <w:rsid w:val="005E164B"/>
    <w:rsid w:val="00630D01"/>
    <w:rsid w:val="00642E24"/>
    <w:rsid w:val="00652296"/>
    <w:rsid w:val="006A116A"/>
    <w:rsid w:val="006C3343"/>
    <w:rsid w:val="007073B0"/>
    <w:rsid w:val="00726618"/>
    <w:rsid w:val="00731513"/>
    <w:rsid w:val="00731DC2"/>
    <w:rsid w:val="00747AA9"/>
    <w:rsid w:val="00764407"/>
    <w:rsid w:val="007C5755"/>
    <w:rsid w:val="008360A5"/>
    <w:rsid w:val="00863E29"/>
    <w:rsid w:val="008730AC"/>
    <w:rsid w:val="008A07DC"/>
    <w:rsid w:val="008B6B53"/>
    <w:rsid w:val="008F38A8"/>
    <w:rsid w:val="008F4C7D"/>
    <w:rsid w:val="00911D93"/>
    <w:rsid w:val="009509EA"/>
    <w:rsid w:val="00984452"/>
    <w:rsid w:val="009C3E86"/>
    <w:rsid w:val="00A05630"/>
    <w:rsid w:val="00A34D06"/>
    <w:rsid w:val="00A636A1"/>
    <w:rsid w:val="00AC405C"/>
    <w:rsid w:val="00AC40D1"/>
    <w:rsid w:val="00AD2EF9"/>
    <w:rsid w:val="00B10D30"/>
    <w:rsid w:val="00B55E6E"/>
    <w:rsid w:val="00B6399D"/>
    <w:rsid w:val="00C16786"/>
    <w:rsid w:val="00C46228"/>
    <w:rsid w:val="00C954FE"/>
    <w:rsid w:val="00C95857"/>
    <w:rsid w:val="00CA30ED"/>
    <w:rsid w:val="00D360A2"/>
    <w:rsid w:val="00D3683D"/>
    <w:rsid w:val="00DB571B"/>
    <w:rsid w:val="00DD6DD9"/>
    <w:rsid w:val="00DF2156"/>
    <w:rsid w:val="00E513B5"/>
    <w:rsid w:val="00E84C24"/>
    <w:rsid w:val="00ED69ED"/>
    <w:rsid w:val="00F73328"/>
    <w:rsid w:val="00FB19EE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FontStyle37">
    <w:name w:val="Font Style37"/>
    <w:basedOn w:val="Domylnaczcionkaakapitu"/>
    <w:rsid w:val="006C3343"/>
    <w:rPr>
      <w:rFonts w:ascii="Arial" w:hAnsi="Arial" w:cs="Arial"/>
      <w:sz w:val="18"/>
      <w:szCs w:val="18"/>
    </w:rPr>
  </w:style>
  <w:style w:type="paragraph" w:customStyle="1" w:styleId="Style15">
    <w:name w:val="Style15"/>
    <w:basedOn w:val="Normalny"/>
    <w:uiPriority w:val="99"/>
    <w:rsid w:val="006C33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6">
    <w:name w:val="Font Style36"/>
    <w:basedOn w:val="Domylnaczcionkaakapitu"/>
    <w:uiPriority w:val="99"/>
    <w:rsid w:val="006C3343"/>
    <w:rPr>
      <w:rFonts w:ascii="Arial" w:hAnsi="Arial" w:cs="Arial"/>
      <w:b/>
      <w:bCs/>
      <w:sz w:val="18"/>
      <w:szCs w:val="18"/>
    </w:rPr>
  </w:style>
  <w:style w:type="paragraph" w:customStyle="1" w:styleId="Style13">
    <w:name w:val="Style13"/>
    <w:basedOn w:val="Normalny"/>
    <w:uiPriority w:val="99"/>
    <w:rsid w:val="005E164B"/>
    <w:pPr>
      <w:widowControl w:val="0"/>
      <w:autoSpaceDE w:val="0"/>
      <w:autoSpaceDN w:val="0"/>
      <w:adjustRightInd w:val="0"/>
      <w:spacing w:line="346" w:lineRule="exact"/>
      <w:ind w:hanging="283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5E164B"/>
    <w:pPr>
      <w:widowControl w:val="0"/>
      <w:autoSpaceDE w:val="0"/>
      <w:autoSpaceDN w:val="0"/>
      <w:adjustRightInd w:val="0"/>
      <w:spacing w:line="360" w:lineRule="exact"/>
      <w:ind w:hanging="413"/>
    </w:pPr>
    <w:rPr>
      <w:rFonts w:ascii="Arial" w:eastAsiaTheme="minorEastAsia" w:hAnsi="Arial" w:cs="Arial"/>
    </w:rPr>
  </w:style>
  <w:style w:type="paragraph" w:customStyle="1" w:styleId="Style16">
    <w:name w:val="Style16"/>
    <w:basedOn w:val="Normalny"/>
    <w:uiPriority w:val="99"/>
    <w:rsid w:val="005E164B"/>
    <w:pPr>
      <w:widowControl w:val="0"/>
      <w:autoSpaceDE w:val="0"/>
      <w:autoSpaceDN w:val="0"/>
      <w:adjustRightInd w:val="0"/>
      <w:spacing w:line="355" w:lineRule="exact"/>
      <w:jc w:val="both"/>
    </w:pPr>
    <w:rPr>
      <w:rFonts w:ascii="Arial" w:eastAsiaTheme="minorEastAsia" w:hAnsi="Arial" w:cs="Arial"/>
    </w:rPr>
  </w:style>
  <w:style w:type="paragraph" w:customStyle="1" w:styleId="Style17">
    <w:name w:val="Style17"/>
    <w:basedOn w:val="Normalny"/>
    <w:uiPriority w:val="99"/>
    <w:rsid w:val="005E164B"/>
    <w:pPr>
      <w:widowControl w:val="0"/>
      <w:autoSpaceDE w:val="0"/>
      <w:autoSpaceDN w:val="0"/>
      <w:adjustRightInd w:val="0"/>
      <w:spacing w:line="341" w:lineRule="exact"/>
      <w:ind w:hanging="422"/>
      <w:jc w:val="both"/>
    </w:pPr>
    <w:rPr>
      <w:rFonts w:ascii="Arial" w:eastAsiaTheme="minorEastAsia" w:hAnsi="Arial" w:cs="Arial"/>
    </w:rPr>
  </w:style>
  <w:style w:type="character" w:styleId="Hipercze">
    <w:name w:val="Hyperlink"/>
    <w:basedOn w:val="Domylnaczcionkaakapitu"/>
    <w:uiPriority w:val="99"/>
    <w:unhideWhenUsed/>
    <w:rsid w:val="00371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3</cp:revision>
  <cp:lastPrinted>2017-04-14T08:24:00Z</cp:lastPrinted>
  <dcterms:created xsi:type="dcterms:W3CDTF">2020-11-13T11:00:00Z</dcterms:created>
  <dcterms:modified xsi:type="dcterms:W3CDTF">2020-11-13T11:06:00Z</dcterms:modified>
</cp:coreProperties>
</file>