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B7" w:rsidRPr="00856E8D" w:rsidRDefault="00D92DB7" w:rsidP="00D92DB7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-64135</wp:posOffset>
            </wp:positionV>
            <wp:extent cx="1357630" cy="892810"/>
            <wp:effectExtent l="0" t="0" r="0" b="2540"/>
            <wp:wrapNone/>
            <wp:docPr id="6" name="Obraz 6" descr="Opis: 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is: 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64770</wp:posOffset>
            </wp:positionV>
            <wp:extent cx="1108075" cy="745490"/>
            <wp:effectExtent l="0" t="0" r="0" b="0"/>
            <wp:wrapNone/>
            <wp:docPr id="5" name="Obraz 5" descr="Opis: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pis: 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D92DB7" w:rsidRDefault="00D92DB7" w:rsidP="006473FE">
      <w:pPr>
        <w:spacing w:after="0" w:line="360" w:lineRule="auto"/>
        <w:jc w:val="right"/>
        <w:rPr>
          <w:rFonts w:cs="Times New Roman"/>
        </w:rPr>
      </w:pPr>
    </w:p>
    <w:p w:rsidR="00AD0755" w:rsidRPr="006473FE" w:rsidRDefault="00456056" w:rsidP="006473FE">
      <w:pPr>
        <w:spacing w:after="0" w:line="360" w:lineRule="auto"/>
        <w:jc w:val="right"/>
        <w:rPr>
          <w:rFonts w:cs="Times New Roman"/>
        </w:rPr>
      </w:pPr>
      <w:r w:rsidRPr="006473FE">
        <w:rPr>
          <w:rFonts w:cs="Times New Roman"/>
        </w:rPr>
        <w:t xml:space="preserve">Raków, dnia </w:t>
      </w:r>
      <w:r w:rsidR="00D92DB7">
        <w:rPr>
          <w:rFonts w:cs="Times New Roman"/>
        </w:rPr>
        <w:t>05</w:t>
      </w:r>
      <w:r w:rsidR="00D3360A" w:rsidRPr="006473FE">
        <w:rPr>
          <w:rFonts w:cs="Times New Roman"/>
        </w:rPr>
        <w:t>.</w:t>
      </w:r>
      <w:r w:rsidR="00D92DB7">
        <w:rPr>
          <w:rFonts w:cs="Times New Roman"/>
        </w:rPr>
        <w:t>01.2021</w:t>
      </w:r>
      <w:r w:rsidR="000A48B9" w:rsidRPr="006473FE">
        <w:rPr>
          <w:rFonts w:cs="Times New Roman"/>
        </w:rPr>
        <w:t xml:space="preserve"> r. 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Gmina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ul. Ogrodowa 1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26-035 Raków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tel. 41/35-35-018, 41/35-35-030</w:t>
      </w:r>
    </w:p>
    <w:p w:rsidR="00456056" w:rsidRPr="006473FE" w:rsidRDefault="00456056" w:rsidP="006473FE">
      <w:pPr>
        <w:spacing w:after="0" w:line="360" w:lineRule="auto"/>
        <w:rPr>
          <w:rFonts w:cs="Times New Roman"/>
          <w:b/>
        </w:rPr>
      </w:pPr>
      <w:r w:rsidRPr="006473FE">
        <w:rPr>
          <w:rFonts w:cs="Times New Roman"/>
          <w:b/>
        </w:rPr>
        <w:t>fax. 41/35-35-018 wew. 11</w:t>
      </w:r>
    </w:p>
    <w:p w:rsidR="00456056" w:rsidRPr="006473FE" w:rsidRDefault="00456056" w:rsidP="006473FE">
      <w:pPr>
        <w:spacing w:after="0" w:line="360" w:lineRule="auto"/>
        <w:rPr>
          <w:b/>
        </w:rPr>
      </w:pPr>
    </w:p>
    <w:p w:rsidR="00456056" w:rsidRPr="006473FE" w:rsidRDefault="00456056" w:rsidP="006473FE">
      <w:pPr>
        <w:spacing w:after="0" w:line="360" w:lineRule="auto"/>
        <w:rPr>
          <w:rFonts w:cs="Times New Roman"/>
        </w:rPr>
      </w:pPr>
      <w:r w:rsidRPr="006473FE">
        <w:rPr>
          <w:rFonts w:cs="Times New Roman"/>
        </w:rPr>
        <w:t>Znak:</w:t>
      </w:r>
      <w:r w:rsidR="00D3360A" w:rsidRPr="006473FE">
        <w:rPr>
          <w:rFonts w:cs="Times New Roman"/>
        </w:rPr>
        <w:t xml:space="preserve"> IPM.152.42. </w:t>
      </w:r>
      <w:r w:rsidR="000A48B9" w:rsidRPr="006473FE">
        <w:rPr>
          <w:rFonts w:cs="Times New Roman"/>
        </w:rPr>
        <w:t>2019</w:t>
      </w:r>
    </w:p>
    <w:p w:rsidR="00E518C0" w:rsidRPr="006473FE" w:rsidRDefault="00E518C0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456056" w:rsidRPr="006473FE" w:rsidRDefault="00456056" w:rsidP="006473FE">
      <w:pPr>
        <w:spacing w:after="0" w:line="360" w:lineRule="auto"/>
        <w:jc w:val="center"/>
        <w:rPr>
          <w:rFonts w:cs="Times New Roman"/>
          <w:b/>
          <w:u w:val="single"/>
        </w:rPr>
      </w:pPr>
      <w:r w:rsidRPr="006473FE">
        <w:rPr>
          <w:rFonts w:cs="Times New Roman"/>
          <w:b/>
          <w:u w:val="single"/>
        </w:rPr>
        <w:t>Rozeznanie cenowe rynku</w:t>
      </w:r>
    </w:p>
    <w:p w:rsidR="0073221B" w:rsidRPr="006473FE" w:rsidRDefault="0073221B" w:rsidP="006473FE">
      <w:pPr>
        <w:spacing w:after="0" w:line="360" w:lineRule="auto"/>
        <w:jc w:val="center"/>
        <w:rPr>
          <w:rFonts w:cs="Times New Roman"/>
          <w:b/>
          <w:u w:val="single"/>
        </w:rPr>
      </w:pPr>
    </w:p>
    <w:p w:rsidR="00456056" w:rsidRPr="00840DD5" w:rsidRDefault="00456056" w:rsidP="006473FE">
      <w:pPr>
        <w:spacing w:after="0" w:line="360" w:lineRule="auto"/>
        <w:jc w:val="both"/>
        <w:rPr>
          <w:rFonts w:cs="Times New Roman"/>
          <w:b/>
          <w:i/>
        </w:rPr>
      </w:pPr>
      <w:r w:rsidRPr="00840DD5">
        <w:rPr>
          <w:rFonts w:cs="Times New Roman"/>
        </w:rPr>
        <w:t xml:space="preserve">Gmina Raków zaprasza do </w:t>
      </w:r>
      <w:r w:rsidR="00450D6C" w:rsidRPr="00840DD5">
        <w:rPr>
          <w:rFonts w:cs="Times New Roman"/>
        </w:rPr>
        <w:t xml:space="preserve">przedstawienia oferty </w:t>
      </w:r>
      <w:r w:rsidR="007976B3" w:rsidRPr="00840DD5">
        <w:rPr>
          <w:rFonts w:cs="Times New Roman"/>
        </w:rPr>
        <w:t xml:space="preserve"> </w:t>
      </w:r>
      <w:r w:rsidR="007441EE" w:rsidRPr="00840DD5">
        <w:rPr>
          <w:rFonts w:cs="Times New Roman"/>
        </w:rPr>
        <w:t xml:space="preserve">na </w:t>
      </w:r>
      <w:r w:rsidR="007441EE" w:rsidRPr="00840DD5">
        <w:rPr>
          <w:rFonts w:cs="Times New Roman"/>
          <w:b/>
        </w:rPr>
        <w:t xml:space="preserve">Pełnienie nadzoru inwestorskiego </w:t>
      </w:r>
      <w:r w:rsidR="006B56D2">
        <w:rPr>
          <w:rFonts w:cs="Times New Roman"/>
          <w:b/>
        </w:rPr>
        <w:br/>
      </w:r>
      <w:r w:rsidR="007441EE" w:rsidRPr="00840DD5">
        <w:rPr>
          <w:rFonts w:cs="Times New Roman"/>
          <w:b/>
        </w:rPr>
        <w:t xml:space="preserve">nad </w:t>
      </w:r>
      <w:r w:rsidR="000A48B9" w:rsidRPr="00840DD5">
        <w:rPr>
          <w:rFonts w:cs="Times New Roman"/>
          <w:b/>
        </w:rPr>
        <w:t xml:space="preserve">realizacją </w:t>
      </w:r>
      <w:r w:rsidR="00114335" w:rsidRPr="00840DD5">
        <w:rPr>
          <w:rFonts w:cs="Times New Roman"/>
          <w:b/>
        </w:rPr>
        <w:t xml:space="preserve">projektu </w:t>
      </w:r>
      <w:r w:rsidR="007441EE" w:rsidRPr="00840DD5">
        <w:rPr>
          <w:rFonts w:cs="Times New Roman"/>
        </w:rPr>
        <w:t xml:space="preserve"> </w:t>
      </w:r>
      <w:r w:rsidR="00FA7982" w:rsidRPr="00840DD5">
        <w:rPr>
          <w:rFonts w:cs="Times New Roman"/>
          <w:b/>
        </w:rPr>
        <w:t>pn.:</w:t>
      </w:r>
      <w:r w:rsidR="00FA7982" w:rsidRPr="00840DD5">
        <w:rPr>
          <w:rFonts w:cs="Times New Roman"/>
        </w:rPr>
        <w:t xml:space="preserve"> „</w:t>
      </w:r>
      <w:r w:rsidR="00D92DB7" w:rsidRPr="00840DD5">
        <w:rPr>
          <w:b/>
          <w:bCs/>
          <w:color w:val="000000"/>
        </w:rPr>
        <w:t>Budowa sieci wodociągowej wraz  z przyłączami w miejscowości Jamno</w:t>
      </w:r>
      <w:r w:rsidR="000A48B9" w:rsidRPr="00840DD5">
        <w:rPr>
          <w:rFonts w:cs="Times New Roman"/>
          <w:b/>
          <w:i/>
        </w:rPr>
        <w:t>”</w:t>
      </w:r>
      <w:r w:rsidRPr="00840DD5">
        <w:rPr>
          <w:rFonts w:cs="Times New Roman"/>
          <w:b/>
          <w:i/>
        </w:rPr>
        <w:t>.</w:t>
      </w:r>
    </w:p>
    <w:p w:rsidR="00D92DB7" w:rsidRPr="003A4AC7" w:rsidRDefault="00D92DB7" w:rsidP="00D92DB7">
      <w:pPr>
        <w:pStyle w:val="Default"/>
        <w:spacing w:line="276" w:lineRule="auto"/>
        <w:jc w:val="both"/>
        <w:rPr>
          <w:rFonts w:ascii="Cambria" w:hAnsi="Cambria"/>
          <w:b/>
          <w:color w:val="auto"/>
          <w:sz w:val="20"/>
          <w:szCs w:val="20"/>
        </w:rPr>
      </w:pPr>
    </w:p>
    <w:p w:rsidR="00D92DB7" w:rsidRDefault="00D92DB7" w:rsidP="00D92DB7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Projekt współfinansowany</w:t>
      </w:r>
      <w:r w:rsidRPr="00842F04">
        <w:rPr>
          <w:rFonts w:ascii="Calibri" w:hAnsi="Calibri"/>
          <w:b/>
          <w:i/>
        </w:rPr>
        <w:t xml:space="preserve"> jest ze środków Unii Europejskiej w ramach poddziałania „Wsparcie inwestycji </w:t>
      </w:r>
      <w:r>
        <w:rPr>
          <w:rFonts w:ascii="Calibri" w:hAnsi="Calibri"/>
          <w:b/>
          <w:i/>
        </w:rPr>
        <w:t>związanych z tworzeniem, ulepsza</w:t>
      </w:r>
      <w:r w:rsidRPr="00842F04">
        <w:rPr>
          <w:rFonts w:ascii="Calibri" w:hAnsi="Calibri"/>
          <w:b/>
          <w:i/>
        </w:rPr>
        <w:t xml:space="preserve">niem lub rozbudową wszystkich </w:t>
      </w:r>
      <w:r>
        <w:rPr>
          <w:rFonts w:ascii="Calibri" w:hAnsi="Calibri"/>
          <w:b/>
          <w:i/>
        </w:rPr>
        <w:t xml:space="preserve">rodzajów małej infrastruktury, </w:t>
      </w:r>
      <w:r w:rsidRPr="00842F04">
        <w:rPr>
          <w:rFonts w:ascii="Calibri" w:hAnsi="Calibri"/>
          <w:b/>
          <w:i/>
        </w:rPr>
        <w:t>w tym inwestycji w energię odnawialną i w oszczędzanie energii”</w:t>
      </w:r>
      <w:r>
        <w:rPr>
          <w:rFonts w:ascii="Calibri" w:hAnsi="Calibri"/>
          <w:b/>
          <w:i/>
        </w:rPr>
        <w:t xml:space="preserve"> </w:t>
      </w:r>
      <w:r w:rsidRPr="00842F04">
        <w:rPr>
          <w:rFonts w:ascii="Calibri" w:hAnsi="Calibri"/>
          <w:b/>
          <w:i/>
        </w:rPr>
        <w:t>Programu Rozwoju Obszaró</w:t>
      </w:r>
      <w:r>
        <w:rPr>
          <w:rFonts w:ascii="Calibri" w:hAnsi="Calibri"/>
          <w:b/>
          <w:i/>
        </w:rPr>
        <w:t>w Wiejskich na lata 2014 – 2020</w:t>
      </w:r>
    </w:p>
    <w:p w:rsidR="000A48B9" w:rsidRPr="006473FE" w:rsidRDefault="000A48B9" w:rsidP="006473FE">
      <w:pPr>
        <w:spacing w:after="0" w:line="360" w:lineRule="auto"/>
        <w:jc w:val="both"/>
        <w:rPr>
          <w:rFonts w:cs="Times New Roman"/>
          <w:b/>
          <w:i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  <w:i/>
        </w:rPr>
        <w:t>strona internetowa zamawiającego</w:t>
      </w:r>
      <w:r w:rsidRPr="006473FE">
        <w:rPr>
          <w:rFonts w:cs="Times New Roman"/>
        </w:rPr>
        <w:t xml:space="preserve">: </w:t>
      </w:r>
      <w:hyperlink r:id="rId12" w:history="1">
        <w:r w:rsidRPr="006473FE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u w:val="single"/>
        </w:rPr>
      </w:pPr>
      <w:r w:rsidRPr="006473FE">
        <w:rPr>
          <w:rFonts w:cs="Times New Roman"/>
          <w:i/>
        </w:rPr>
        <w:t>strona, na której zamieszczone jest rozeznanie cenowe rynku</w:t>
      </w:r>
      <w:r w:rsidRPr="006473FE">
        <w:rPr>
          <w:rFonts w:cs="Times New Roman"/>
        </w:rPr>
        <w:t xml:space="preserve">: </w:t>
      </w:r>
      <w:r w:rsidRPr="006473FE">
        <w:rPr>
          <w:rFonts w:cs="Times New Roman"/>
          <w:b/>
          <w:u w:val="single"/>
        </w:rPr>
        <w:t>bip.rakow.pl</w:t>
      </w: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6473FE">
        <w:rPr>
          <w:rFonts w:cs="Times New Roman"/>
          <w:b/>
        </w:rPr>
        <w:t xml:space="preserve">Zamawiający informuje, </w:t>
      </w:r>
      <w:r w:rsidRPr="006473FE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D92DB7">
        <w:rPr>
          <w:rFonts w:cs="Times New Roman"/>
          <w:b/>
          <w:i/>
          <w:u w:val="single"/>
        </w:rPr>
        <w:t>ówień publicznych (Dz. U. z 2019</w:t>
      </w:r>
      <w:r w:rsidRPr="006473FE">
        <w:rPr>
          <w:rFonts w:cs="Times New Roman"/>
          <w:b/>
          <w:i/>
          <w:u w:val="single"/>
        </w:rPr>
        <w:t xml:space="preserve"> r. poz. </w:t>
      </w:r>
      <w:r w:rsidR="00D92DB7">
        <w:rPr>
          <w:rFonts w:cs="Times New Roman"/>
          <w:b/>
          <w:i/>
          <w:u w:val="single"/>
        </w:rPr>
        <w:t xml:space="preserve">1843 </w:t>
      </w:r>
      <w:r w:rsidR="00097025">
        <w:rPr>
          <w:rFonts w:cs="Times New Roman"/>
          <w:b/>
          <w:i/>
          <w:u w:val="single"/>
        </w:rPr>
        <w:t>ze zm.)</w:t>
      </w:r>
    </w:p>
    <w:p w:rsidR="00D92DB7" w:rsidRDefault="00D92DB7" w:rsidP="006473FE">
      <w:pPr>
        <w:spacing w:after="0" w:line="360" w:lineRule="auto"/>
        <w:jc w:val="both"/>
        <w:rPr>
          <w:rFonts w:cs="Times New Roman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Ma ono na celu rozeznanie cenowe rynku wykonawców działających w branży </w:t>
      </w:r>
      <w:r w:rsidR="009C6CF9" w:rsidRPr="006473FE">
        <w:rPr>
          <w:rFonts w:cs="Times New Roman"/>
        </w:rPr>
        <w:t xml:space="preserve">i oszacowanie wartości </w:t>
      </w:r>
      <w:r w:rsidRPr="006473FE">
        <w:rPr>
          <w:rFonts w:cs="Times New Roman"/>
        </w:rPr>
        <w:t>oraz uzyskanie wiedzy na temat kosztów związanych z planowanym zamówieniem.</w:t>
      </w:r>
    </w:p>
    <w:p w:rsidR="00086BCA" w:rsidRPr="006473FE" w:rsidRDefault="00086BCA" w:rsidP="006473FE">
      <w:pPr>
        <w:spacing w:after="0" w:line="360" w:lineRule="auto"/>
        <w:jc w:val="both"/>
        <w:rPr>
          <w:rFonts w:cs="Times New Roman"/>
        </w:rPr>
      </w:pPr>
    </w:p>
    <w:p w:rsidR="00456056" w:rsidRPr="006473FE" w:rsidRDefault="00456056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>Jeżeli są Państwo zainteresowani, uprzejmie prosimy o przes</w:t>
      </w:r>
      <w:r w:rsidR="007441EE" w:rsidRPr="006473FE">
        <w:rPr>
          <w:rFonts w:cs="Times New Roman"/>
        </w:rPr>
        <w:t xml:space="preserve">łanie </w:t>
      </w:r>
      <w:r w:rsidR="00FA7982" w:rsidRPr="006473FE">
        <w:rPr>
          <w:rFonts w:cs="Times New Roman"/>
        </w:rPr>
        <w:t xml:space="preserve"> kalkulacji </w:t>
      </w:r>
      <w:r w:rsidR="000A48B9" w:rsidRPr="006473FE">
        <w:rPr>
          <w:rFonts w:cs="Times New Roman"/>
        </w:rPr>
        <w:t>kosztów na ww. zadanie</w:t>
      </w:r>
      <w:r w:rsidRPr="006473FE">
        <w:rPr>
          <w:rFonts w:cs="Times New Roman"/>
        </w:rPr>
        <w:t>.</w:t>
      </w: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</w:rPr>
      </w:pPr>
    </w:p>
    <w:p w:rsidR="00FA7982" w:rsidRPr="006473FE" w:rsidRDefault="00FA7982" w:rsidP="006473F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lastRenderedPageBreak/>
        <w:t>Przedmiot zamówienia</w:t>
      </w:r>
    </w:p>
    <w:p w:rsidR="00097025" w:rsidRPr="006473FE" w:rsidRDefault="007441EE" w:rsidP="000A6594">
      <w:pPr>
        <w:spacing w:after="0" w:line="360" w:lineRule="auto"/>
        <w:ind w:left="360"/>
        <w:rPr>
          <w:rFonts w:cs="Times New Roman"/>
          <w:b/>
          <w:i/>
        </w:rPr>
      </w:pPr>
      <w:r w:rsidRPr="006473FE">
        <w:rPr>
          <w:rFonts w:cs="Times New Roman"/>
        </w:rPr>
        <w:t xml:space="preserve">Pełnienie nadzoru inwestorskiego </w:t>
      </w:r>
      <w:r w:rsidR="00020C66" w:rsidRPr="006473FE">
        <w:rPr>
          <w:rFonts w:cs="Times New Roman"/>
        </w:rPr>
        <w:t>w branży sanitarnej</w:t>
      </w:r>
      <w:r w:rsidR="00097025" w:rsidRPr="00097025">
        <w:rPr>
          <w:rFonts w:cs="Times New Roman"/>
        </w:rPr>
        <w:t xml:space="preserve"> </w:t>
      </w:r>
      <w:r w:rsidR="00097025">
        <w:rPr>
          <w:rFonts w:cs="Times New Roman"/>
        </w:rPr>
        <w:t>nad realizacją projektu</w:t>
      </w:r>
      <w:r w:rsidR="00097025">
        <w:rPr>
          <w:rFonts w:cs="Times New Roman"/>
        </w:rPr>
        <w:br/>
      </w:r>
      <w:r w:rsidR="00097025" w:rsidRPr="006473FE">
        <w:rPr>
          <w:rFonts w:cs="Times New Roman"/>
        </w:rPr>
        <w:t xml:space="preserve"> pn. „</w:t>
      </w:r>
      <w:r w:rsidR="00097025" w:rsidRPr="00D92DB7">
        <w:rPr>
          <w:b/>
          <w:bCs/>
          <w:color w:val="000000"/>
        </w:rPr>
        <w:t>Budowa sieci wodociągowej wraz  z przyłączami w miejscowości Jamno</w:t>
      </w:r>
      <w:r w:rsidR="00097025" w:rsidRPr="00D92DB7">
        <w:rPr>
          <w:rFonts w:cs="Times New Roman"/>
          <w:b/>
          <w:i/>
        </w:rPr>
        <w:t>”</w:t>
      </w:r>
      <w:r w:rsidR="00097025">
        <w:rPr>
          <w:rFonts w:cs="Times New Roman"/>
          <w:b/>
          <w:i/>
        </w:rPr>
        <w:t>.</w:t>
      </w:r>
    </w:p>
    <w:p w:rsidR="00097025" w:rsidRDefault="00097025" w:rsidP="000A6594">
      <w:pPr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przez osoby posiadające niezbędne uprawnienia budowlane zgodnie z przepisami Prawa budowlanego </w:t>
      </w:r>
      <w:r w:rsidR="000A6594">
        <w:rPr>
          <w:rFonts w:cs="Times New Roman"/>
        </w:rPr>
        <w:t>.</w:t>
      </w:r>
    </w:p>
    <w:p w:rsidR="00D3360A" w:rsidRPr="006473FE" w:rsidRDefault="00D3360A" w:rsidP="006473FE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92DB7" w:rsidRPr="00D92DB7" w:rsidRDefault="00D3360A" w:rsidP="00D92DB7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473FE">
        <w:rPr>
          <w:rFonts w:asciiTheme="minorHAnsi" w:hAnsiTheme="minorHAnsi"/>
          <w:sz w:val="22"/>
          <w:szCs w:val="22"/>
        </w:rPr>
        <w:t>Główny za</w:t>
      </w:r>
      <w:r w:rsidR="00D92DB7">
        <w:rPr>
          <w:rFonts w:asciiTheme="minorHAnsi" w:hAnsiTheme="minorHAnsi"/>
          <w:sz w:val="22"/>
          <w:szCs w:val="22"/>
        </w:rPr>
        <w:t>kres robót budowlanych obejmuje budowę</w:t>
      </w:r>
      <w:r w:rsidR="00D92DB7" w:rsidRPr="00D92DB7">
        <w:rPr>
          <w:rFonts w:asciiTheme="minorHAnsi" w:hAnsiTheme="minorHAnsi"/>
          <w:sz w:val="22"/>
          <w:szCs w:val="22"/>
        </w:rPr>
        <w:t xml:space="preserve"> odcinka sieci wodociągowej  od węzła J1 do węzła J36 w miejscowości Jamno, gmina Raków, powiat kiele</w:t>
      </w:r>
      <w:r w:rsidR="00D92DB7">
        <w:rPr>
          <w:rFonts w:asciiTheme="minorHAnsi" w:hAnsiTheme="minorHAnsi"/>
          <w:sz w:val="22"/>
          <w:szCs w:val="22"/>
        </w:rPr>
        <w:t xml:space="preserve">cki, województwo świętokrzyskie </w:t>
      </w:r>
      <w:proofErr w:type="spellStart"/>
      <w:r w:rsidR="00D92DB7">
        <w:rPr>
          <w:rFonts w:asciiTheme="minorHAnsi" w:hAnsiTheme="minorHAnsi"/>
          <w:sz w:val="22"/>
          <w:szCs w:val="22"/>
        </w:rPr>
        <w:t>tj</w:t>
      </w:r>
      <w:proofErr w:type="spellEnd"/>
      <w:r w:rsidR="00D92DB7">
        <w:rPr>
          <w:rFonts w:asciiTheme="minorHAnsi" w:hAnsiTheme="minorHAnsi"/>
          <w:sz w:val="22"/>
          <w:szCs w:val="22"/>
        </w:rPr>
        <w:t>:</w:t>
      </w:r>
    </w:p>
    <w:p w:rsidR="00D92DB7" w:rsidRPr="00D92DB7" w:rsidRDefault="00D92DB7" w:rsidP="00D92DB7">
      <w:pPr>
        <w:spacing w:line="276" w:lineRule="auto"/>
        <w:ind w:left="426"/>
        <w:jc w:val="both"/>
        <w:rPr>
          <w:rFonts w:cs="Arial"/>
          <w:lang w:eastAsia="ar-SA"/>
        </w:rPr>
      </w:pPr>
      <w:r w:rsidRPr="00D92DB7">
        <w:rPr>
          <w:rFonts w:cs="Arial"/>
          <w:lang w:eastAsia="ar-SA"/>
        </w:rPr>
        <w:t>- sieć wodociągowa z rur PE PN10 fi 160 SDR 17</w:t>
      </w:r>
    </w:p>
    <w:p w:rsidR="00D92DB7" w:rsidRPr="00D92DB7" w:rsidRDefault="00D92DB7" w:rsidP="00D92DB7">
      <w:pPr>
        <w:spacing w:line="276" w:lineRule="auto"/>
        <w:ind w:left="426"/>
        <w:jc w:val="both"/>
        <w:rPr>
          <w:rFonts w:cs="Arial"/>
          <w:lang w:eastAsia="ar-SA"/>
        </w:rPr>
      </w:pPr>
      <w:r w:rsidRPr="00D92DB7">
        <w:rPr>
          <w:rFonts w:cs="Arial"/>
          <w:lang w:eastAsia="ar-SA"/>
        </w:rPr>
        <w:t>- sieć wodociągowa z rur PE 100 RC PN10 fi 160 SDR 11</w:t>
      </w:r>
    </w:p>
    <w:p w:rsidR="00D92DB7" w:rsidRPr="00D92DB7" w:rsidRDefault="00D92DB7" w:rsidP="00D92DB7">
      <w:pPr>
        <w:spacing w:line="276" w:lineRule="auto"/>
        <w:ind w:left="426"/>
        <w:jc w:val="both"/>
        <w:rPr>
          <w:rFonts w:cs="Arial"/>
          <w:lang w:eastAsia="ar-SA"/>
        </w:rPr>
      </w:pPr>
      <w:r w:rsidRPr="00D92DB7">
        <w:rPr>
          <w:rFonts w:cs="Arial"/>
          <w:lang w:eastAsia="ar-SA"/>
        </w:rPr>
        <w:t>o  łącznej długości 1 026,50 m</w:t>
      </w:r>
    </w:p>
    <w:p w:rsidR="00D92DB7" w:rsidRPr="00D92DB7" w:rsidRDefault="00D92DB7" w:rsidP="00D92DB7">
      <w:pPr>
        <w:spacing w:line="276" w:lineRule="auto"/>
        <w:ind w:left="426"/>
        <w:jc w:val="both"/>
        <w:rPr>
          <w:rFonts w:cs="Arial"/>
          <w:lang w:eastAsia="ar-SA"/>
        </w:rPr>
      </w:pPr>
      <w:r w:rsidRPr="00D92DB7">
        <w:rPr>
          <w:rFonts w:cs="Arial"/>
          <w:lang w:eastAsia="ar-SA"/>
        </w:rPr>
        <w:t>- wykonanie 2 szt. przyłączy wodociągowych  z rur PE fi 40 mm o łącznej długości 5,20 m</w:t>
      </w:r>
    </w:p>
    <w:p w:rsidR="00D92DB7" w:rsidRPr="0082757D" w:rsidRDefault="00D92DB7" w:rsidP="0082757D">
      <w:pPr>
        <w:spacing w:line="276" w:lineRule="auto"/>
        <w:jc w:val="both"/>
        <w:rPr>
          <w:rFonts w:cs="Arial"/>
          <w:lang w:eastAsia="ar-SA"/>
        </w:rPr>
      </w:pPr>
      <w:r w:rsidRPr="00D92DB7">
        <w:rPr>
          <w:rFonts w:cs="Arial"/>
          <w:lang w:eastAsia="ar-SA"/>
        </w:rPr>
        <w:t xml:space="preserve">Początek wodociągu stanowi istniejący wodociąg z rur PE fi 160 mm </w:t>
      </w:r>
      <w:r>
        <w:rPr>
          <w:rFonts w:cs="Arial"/>
          <w:lang w:eastAsia="ar-SA"/>
        </w:rPr>
        <w:t>w miejscowości Jamno na działce</w:t>
      </w:r>
      <w:r w:rsidRPr="00D92DB7">
        <w:rPr>
          <w:rFonts w:cs="Arial"/>
          <w:lang w:eastAsia="ar-SA"/>
        </w:rPr>
        <w:t xml:space="preserve"> o nr </w:t>
      </w:r>
      <w:proofErr w:type="spellStart"/>
      <w:r w:rsidRPr="00D92DB7">
        <w:rPr>
          <w:rFonts w:cs="Arial"/>
          <w:lang w:eastAsia="ar-SA"/>
        </w:rPr>
        <w:t>ewid</w:t>
      </w:r>
      <w:proofErr w:type="spellEnd"/>
      <w:r w:rsidRPr="00D92DB7">
        <w:rPr>
          <w:rFonts w:cs="Arial"/>
          <w:lang w:eastAsia="ar-SA"/>
        </w:rPr>
        <w:t>. 33. Włączenie wodociągu do końcówki wodociągu fi 160 obok hydrantu do węzła J 36 i zakończony hydrantem. Dla możliwości pomiaru poboru wody  przy włączeniu wodociągu do istniejącej sieci wodociągowej w miejscowości Jamno zaprojektowano studnię wodomierzową fi 1500 mm.</w:t>
      </w:r>
    </w:p>
    <w:p w:rsidR="006B56D2" w:rsidRDefault="00DA1DCF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Szczegółowy opis przedmiotu zamówienia znajduje się pod </w:t>
      </w:r>
      <w:r w:rsidR="00E073F7">
        <w:rPr>
          <w:rFonts w:cs="Times New Roman"/>
        </w:rPr>
        <w:t>linkiem:</w:t>
      </w:r>
    </w:p>
    <w:p w:rsidR="00DA1DCF" w:rsidRPr="006473FE" w:rsidRDefault="00DA1DCF" w:rsidP="006473FE">
      <w:p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  <w:color w:val="FF0000"/>
        </w:rPr>
        <w:t xml:space="preserve"> </w:t>
      </w:r>
      <w:hyperlink r:id="rId13" w:history="1">
        <w:r w:rsidR="00D92DB7" w:rsidRPr="00555F40">
          <w:rPr>
            <w:rStyle w:val="Hipercze"/>
            <w:rFonts w:cs="Times New Roman"/>
          </w:rPr>
          <w:t>https://bip.rakow.pl/zamowienia-publiczne/4439-ogloszenie-o-zamowieniu-roboty-budowlane-2020-12-31.html</w:t>
        </w:r>
      </w:hyperlink>
      <w:r w:rsidR="00D92DB7">
        <w:rPr>
          <w:rFonts w:cs="Times New Roman"/>
          <w:color w:val="FF0000"/>
        </w:rPr>
        <w:t xml:space="preserve"> </w:t>
      </w:r>
    </w:p>
    <w:p w:rsidR="00CC5BAC" w:rsidRDefault="00CC5BAC" w:rsidP="006473FE">
      <w:pPr>
        <w:spacing w:after="0" w:line="360" w:lineRule="auto"/>
        <w:jc w:val="both"/>
        <w:rPr>
          <w:rFonts w:cs="Times New Roman"/>
        </w:rPr>
      </w:pPr>
    </w:p>
    <w:p w:rsidR="0082757D" w:rsidRPr="006473FE" w:rsidRDefault="00D3360A" w:rsidP="0082757D">
      <w:pPr>
        <w:spacing w:after="0" w:line="360" w:lineRule="auto"/>
        <w:rPr>
          <w:rFonts w:cs="Times New Roman"/>
          <w:b/>
          <w:i/>
        </w:rPr>
      </w:pPr>
      <w:r w:rsidRPr="006473FE">
        <w:rPr>
          <w:rFonts w:cs="Times New Roman"/>
        </w:rPr>
        <w:t xml:space="preserve">Główny zakres zadania na Pełnienie nadzoru inwestorskiego nad realizacją inwestycji pn. </w:t>
      </w:r>
      <w:r w:rsidR="0082757D" w:rsidRPr="006473FE">
        <w:rPr>
          <w:rFonts w:cs="Times New Roman"/>
        </w:rPr>
        <w:t>„</w:t>
      </w:r>
      <w:r w:rsidR="0082757D" w:rsidRPr="00D92DB7">
        <w:rPr>
          <w:b/>
          <w:bCs/>
          <w:color w:val="000000"/>
        </w:rPr>
        <w:t>Budowa sieci wodociągowej wraz  z przyłączami w miejscowości Jamno</w:t>
      </w:r>
      <w:r w:rsidR="0082757D" w:rsidRPr="00D92DB7">
        <w:rPr>
          <w:rFonts w:cs="Times New Roman"/>
          <w:b/>
          <w:i/>
        </w:rPr>
        <w:t>”</w:t>
      </w:r>
      <w:r w:rsidR="0082757D">
        <w:rPr>
          <w:rFonts w:cs="Times New Roman"/>
          <w:b/>
          <w:i/>
        </w:rPr>
        <w:t>.</w:t>
      </w:r>
    </w:p>
    <w:p w:rsidR="00D3360A" w:rsidRPr="006473FE" w:rsidRDefault="00D3360A" w:rsidP="006B56D2">
      <w:pPr>
        <w:spacing w:after="0" w:line="360" w:lineRule="auto"/>
        <w:jc w:val="both"/>
        <w:rPr>
          <w:rFonts w:cs="Times New Roman"/>
        </w:rPr>
      </w:pPr>
    </w:p>
    <w:p w:rsidR="00DA1DCF" w:rsidRPr="006473FE" w:rsidRDefault="00DA1DCF" w:rsidP="006B56D2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6473FE">
        <w:rPr>
          <w:rFonts w:cs="Times New Roman"/>
        </w:rPr>
        <w:t xml:space="preserve">Inspektor Nadzoru jest przedstawicielem zamawiającego wobec wykonawcy robót  budowlanych, w granicach posiadanego umocowania określonego w umowie. Inspektor  Nadzoru Inwestorskiego winien współpracować z zamawiającym zapewniając sprawną, zgodną </w:t>
      </w:r>
      <w:r w:rsidR="000A48B9" w:rsidRPr="006473FE">
        <w:rPr>
          <w:rFonts w:cs="Times New Roman"/>
        </w:rPr>
        <w:br/>
      </w:r>
      <w:r w:rsidRPr="006473FE">
        <w:rPr>
          <w:rFonts w:cs="Times New Roman"/>
        </w:rPr>
        <w:t xml:space="preserve">z dokumentacją projektową 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 związanych z pozyskaniem i rozliczeniem środków finansowych na realizację zadania. </w:t>
      </w:r>
    </w:p>
    <w:p w:rsidR="00020C66" w:rsidRPr="006473FE" w:rsidRDefault="00020C66" w:rsidP="006B56D2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6473FE">
        <w:rPr>
          <w:rFonts w:cs="Times New Roman"/>
        </w:rPr>
        <w:t>Zakres działania Inspektora Nadzoru Inwestorskiego określa obowiązująca ustawa Prawo budowlane zgodnie z zakresem określonym w art. 25 i</w:t>
      </w:r>
      <w:r w:rsidR="00170103" w:rsidRPr="006473FE">
        <w:rPr>
          <w:rFonts w:cs="Times New Roman"/>
        </w:rPr>
        <w:t xml:space="preserve"> art. 26 w/w</w:t>
      </w:r>
      <w:r w:rsidRPr="006473FE">
        <w:rPr>
          <w:rFonts w:cs="Times New Roman"/>
        </w:rPr>
        <w:t xml:space="preserve"> ustawy oraz przepisami wykonawczymi.</w:t>
      </w:r>
    </w:p>
    <w:p w:rsidR="00DA1DCF" w:rsidRPr="006473FE" w:rsidRDefault="0082757D" w:rsidP="006B56D2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Inspektor </w:t>
      </w:r>
      <w:r w:rsidR="00DA1DCF" w:rsidRPr="006473FE">
        <w:rPr>
          <w:rFonts w:cs="Times New Roman"/>
        </w:rPr>
        <w:t>nadzoru inwesto</w:t>
      </w:r>
      <w:r>
        <w:rPr>
          <w:rFonts w:cs="Times New Roman"/>
        </w:rPr>
        <w:t>rskiego realizując zadanie będzie zobowiązany</w:t>
      </w:r>
      <w:r w:rsidR="00DA1DCF" w:rsidRPr="006473FE">
        <w:rPr>
          <w:rFonts w:cs="Times New Roman"/>
        </w:rPr>
        <w:t xml:space="preserve">  m.in. do: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reprezentowania Zamawiającego – Inwestora na terenie realizacji zamówienia przez sprawowanie kontroli zgodności realizacji robót z dokumentacją projektową oraz aktualnie dostępną wiedzą techniczną, sztuką budowlaną i prawem obowiązującym w tym zakresie,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kontroli zgodności wykonania robót z umową zawartą z Wykonawcą robót,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sprawdzania jakości wykonywanych robót, zastosowanych materiałów i urządzeń, a w szczególności zapobiegania zastosowania wyrobów wadliwych i nie dopuszczonych do obrotu i stosowania, kontroli i archiwizacji dokumentów potwierdzających dopuszczenie tych materiałów do obrotu;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zatwierdzania materiałów, technologii oraz jakości wykonania zgodnie z warunkami umowy zawartej z wykonawcą robót i dokumentacją projektową;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potwierdzania faktycznie wykonanych robót oraz usunięcia wad;</w:t>
      </w:r>
    </w:p>
    <w:p w:rsidR="00DA1DCF" w:rsidRPr="006473FE" w:rsidRDefault="00DA1DCF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Times New Roman"/>
        </w:rPr>
        <w:t xml:space="preserve">- </w:t>
      </w:r>
      <w:r w:rsidR="003750CA" w:rsidRPr="006473FE">
        <w:rPr>
          <w:rFonts w:cs="Times New Roman"/>
        </w:rPr>
        <w:t xml:space="preserve">uczestnictwa </w:t>
      </w:r>
      <w:r w:rsidR="009A4905" w:rsidRPr="006473FE">
        <w:rPr>
          <w:rFonts w:cs="Times New Roman"/>
        </w:rPr>
        <w:t xml:space="preserve"> i dokonywania odbiorów </w:t>
      </w:r>
      <w:r w:rsidR="003750CA" w:rsidRPr="006473FE">
        <w:rPr>
          <w:rFonts w:cs="Times New Roman"/>
        </w:rPr>
        <w:t xml:space="preserve"> częściowych i  końcowych</w:t>
      </w:r>
      <w:r w:rsidRPr="006473FE">
        <w:rPr>
          <w:rFonts w:cs="Times New Roman"/>
        </w:rPr>
        <w:t xml:space="preserve"> </w:t>
      </w:r>
      <w:r w:rsidR="009A4905" w:rsidRPr="006473FE">
        <w:rPr>
          <w:rFonts w:cs="Calibri"/>
        </w:rPr>
        <w:t>w terminach określonych w umowie z wykonawcą robót budowlanych,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wydawania kierownikom robót poleceń, dotyczących: usunięcia nieprawidłowości lub zagrożeń, wykonania prób lub badań oraz przedstawienia ekspertyz dotyczących prowadzonych prac, dowodów dopuszczenia do obrotu i stosowania wyrobów budowlanych i urządzeń technicznych;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>- 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bieżącej kontroli ilości, terminowości i poprawności wykonywanych robót, podejmowania działań </w:t>
      </w:r>
      <w:r w:rsidR="00744EC9" w:rsidRPr="006473FE">
        <w:rPr>
          <w:rFonts w:cs="Times New Roman"/>
        </w:rPr>
        <w:br/>
      </w:r>
      <w:r w:rsidRPr="006473FE">
        <w:rPr>
          <w:rFonts w:cs="Times New Roman"/>
        </w:rPr>
        <w:t>w celu dotrzymania terminu realizacji inwestycji;</w:t>
      </w:r>
    </w:p>
    <w:p w:rsidR="00DA1DCF" w:rsidRPr="006473FE" w:rsidRDefault="00DA1DCF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bieżącego sprawdzania zgodności zamontowanych urządzeń z wymaganiami Zamawiającego, </w:t>
      </w:r>
      <w:r w:rsidR="00744EC9" w:rsidRPr="006473FE">
        <w:rPr>
          <w:rFonts w:cs="Times New Roman"/>
        </w:rPr>
        <w:br/>
      </w:r>
      <w:r w:rsidRPr="006473FE">
        <w:rPr>
          <w:rFonts w:cs="Times New Roman"/>
        </w:rPr>
        <w:t>a w przypadku stwierdzenia nieprawidłowości – wzywania Wykonawcy do usunięcia wad;</w:t>
      </w:r>
    </w:p>
    <w:p w:rsidR="00DA1DCF" w:rsidRPr="006473FE" w:rsidRDefault="00020C66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>żądania od Wykonawcy robót deklaracji właściwości użytkowych, atestów, certyfikatów</w:t>
      </w:r>
      <w:r w:rsidR="00DA1DCF" w:rsidRPr="006473FE">
        <w:rPr>
          <w:rFonts w:cs="Times New Roman"/>
        </w:rPr>
        <w:br/>
        <w:t>i innych dokumentów dotyczących wbudowanych materiałów i urządzeń i sprawdzanie zgodności z wymaganiami Zamawiającego;</w:t>
      </w:r>
    </w:p>
    <w:p w:rsidR="00DA1DCF" w:rsidRPr="006473FE" w:rsidRDefault="00020C66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 xml:space="preserve">potwierdzenia wykonania </w:t>
      </w:r>
      <w:r w:rsidR="003750CA" w:rsidRPr="006473FE">
        <w:rPr>
          <w:rFonts w:cs="Times New Roman"/>
        </w:rPr>
        <w:t xml:space="preserve">wszelkich </w:t>
      </w:r>
      <w:r w:rsidR="00DA1DCF" w:rsidRPr="006473FE">
        <w:rPr>
          <w:rFonts w:cs="Times New Roman"/>
        </w:rPr>
        <w:t>prób, pomiarów, sprawdzeń</w:t>
      </w:r>
      <w:r w:rsidR="00744EC9" w:rsidRPr="006473FE">
        <w:rPr>
          <w:rFonts w:cs="Times New Roman"/>
        </w:rPr>
        <w:t>, rozruchu</w:t>
      </w:r>
      <w:r w:rsidR="00DA1DCF" w:rsidRPr="006473FE">
        <w:rPr>
          <w:rFonts w:cs="Times New Roman"/>
        </w:rPr>
        <w:t>;</w:t>
      </w:r>
    </w:p>
    <w:p w:rsidR="00DA1DCF" w:rsidRPr="006473FE" w:rsidRDefault="00020C66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:rsidR="00DA1DCF" w:rsidRPr="006473FE" w:rsidRDefault="00020C66" w:rsidP="006B56D2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 w:rsidRPr="006473FE">
        <w:rPr>
          <w:rFonts w:cs="Times New Roman"/>
        </w:rPr>
        <w:t xml:space="preserve">- </w:t>
      </w:r>
      <w:r w:rsidR="00DA1DCF" w:rsidRPr="006473FE">
        <w:rPr>
          <w:rFonts w:cs="Times New Roman"/>
        </w:rPr>
        <w:t>udziału w spotkaniach organizowanych przez Zamawiającego w sprawach dotyczących realizacji zadania,</w:t>
      </w:r>
    </w:p>
    <w:p w:rsidR="009B19C8" w:rsidRPr="006473FE" w:rsidRDefault="00020C66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Times New Roman"/>
        </w:rPr>
        <w:lastRenderedPageBreak/>
        <w:t xml:space="preserve">- </w:t>
      </w:r>
      <w:r w:rsidR="00DA1DCF" w:rsidRPr="006473FE">
        <w:rPr>
          <w:rFonts w:cs="Times New Roman"/>
        </w:rPr>
        <w:t xml:space="preserve">uczestnictwa w </w:t>
      </w:r>
      <w:r w:rsidR="009B19C8" w:rsidRPr="006473FE">
        <w:rPr>
          <w:rFonts w:cs="Times New Roman"/>
        </w:rPr>
        <w:t xml:space="preserve">przeglądach okresowych oraz </w:t>
      </w:r>
      <w:r w:rsidR="00DA1DCF" w:rsidRPr="006473FE">
        <w:rPr>
          <w:rFonts w:cs="Times New Roman"/>
        </w:rPr>
        <w:t>odbiorze pogwarancyjnym inwestycji, bez dodatkowego wynagrodzenia.</w:t>
      </w:r>
      <w:r w:rsidR="009B19C8" w:rsidRPr="006473FE">
        <w:rPr>
          <w:rFonts w:cs="Times New Roman"/>
        </w:rPr>
        <w:t xml:space="preserve"> </w:t>
      </w:r>
      <w:r w:rsidR="009B19C8" w:rsidRPr="006473FE">
        <w:rPr>
          <w:rFonts w:cs="Calibri"/>
        </w:rPr>
        <w:t>Z przeprowadzonego przeglądu Inspektor Nadzoru Inwestorskiego sporządzi protokół, w którym wyszczególni ewentualne wady i usterki, określi termin ich</w:t>
      </w:r>
    </w:p>
    <w:p w:rsidR="009B19C8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usunięcia, oraz zapewni stosowny nadzór nad robotami.</w:t>
      </w:r>
    </w:p>
    <w:p w:rsidR="009B19C8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 xml:space="preserve"> - pomoc merytoryczna zamawiającemu z tytułu gwarancji/rękojmi za wady wykonanej</w:t>
      </w:r>
    </w:p>
    <w:p w:rsidR="009B19C8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inwestycji, dochodzeniu oraz egzekwowaniu od wykonawcy robót, z którym zawarta była</w:t>
      </w:r>
    </w:p>
    <w:p w:rsidR="009B19C8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umowa, należnych odszkodowań lub kar umownych za nienależyte lub nieterminowe</w:t>
      </w:r>
    </w:p>
    <w:p w:rsidR="00DA1DCF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wykonanie zobowiązań umownych ( w tym przygotowywanie niezbę</w:t>
      </w:r>
      <w:r w:rsidR="00322DD8" w:rsidRPr="006473FE">
        <w:rPr>
          <w:rFonts w:cs="Calibri"/>
        </w:rPr>
        <w:t>dnych pism tym zakresie)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- współpraca z zamawiającym zapewniając sprawną, zgodną z dokumentacją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projektową  obsługę realizacji zadania, kontrolowanie rozliczeń budowy w tym sprawdzanie kompletności wszystkich dokumentów wykonawcy robót budowlanych przygotowywanych do odbiorów częściowych , końcowego</w:t>
      </w:r>
      <w:r w:rsidR="009B19C8" w:rsidRPr="006473FE">
        <w:rPr>
          <w:rFonts w:cs="Calibri"/>
        </w:rPr>
        <w:t xml:space="preserve"> i </w:t>
      </w:r>
      <w:r w:rsidRPr="006473FE">
        <w:rPr>
          <w:rFonts w:cs="Calibri"/>
        </w:rPr>
        <w:t xml:space="preserve"> ich zgodności z dokumentacją projektową,</w:t>
      </w:r>
      <w:r w:rsidR="00322DD8" w:rsidRPr="006473FE">
        <w:rPr>
          <w:rFonts w:cs="Calibri"/>
        </w:rPr>
        <w:t xml:space="preserve"> </w:t>
      </w:r>
      <w:r w:rsidR="009B19C8" w:rsidRPr="006473FE">
        <w:rPr>
          <w:rFonts w:cs="Calibri"/>
        </w:rPr>
        <w:t xml:space="preserve">weryfikowanie oraz </w:t>
      </w:r>
      <w:r w:rsidRPr="006473FE">
        <w:rPr>
          <w:rFonts w:cs="Calibri"/>
        </w:rPr>
        <w:t xml:space="preserve"> </w:t>
      </w:r>
      <w:r w:rsidR="009B19C8" w:rsidRPr="006473FE">
        <w:rPr>
          <w:rFonts w:cs="Calibri"/>
        </w:rPr>
        <w:t>zatwierdzenie dokumentacji powykonawczej</w:t>
      </w:r>
      <w:r w:rsidR="00322DD8" w:rsidRPr="006473FE">
        <w:rPr>
          <w:rFonts w:cs="Calibri"/>
        </w:rPr>
        <w:t>, kosztorysów powykonawczych, kosztorysów na roboty dodatkowe nieprzewidziane, zamiennych, różnicowych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- Współpraca z Zamawiającym, jednostką projektową i wykonawczą w zakresie realizowanych</w:t>
      </w:r>
    </w:p>
    <w:p w:rsidR="009B19C8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robót,</w:t>
      </w:r>
      <w:r w:rsidR="009B19C8" w:rsidRPr="006473FE">
        <w:rPr>
          <w:rFonts w:cs="Calibri"/>
        </w:rPr>
        <w:t xml:space="preserve"> celem rozwiązywania bieżących problemów realizacyjnych, w tym sprawowanie nadzoru</w:t>
      </w:r>
    </w:p>
    <w:p w:rsidR="009B19C8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w zakresie ewentualnych zmian od zatwierdzonego projektu budowlanego oraz weryfikacja</w:t>
      </w:r>
    </w:p>
    <w:p w:rsidR="009A4905" w:rsidRPr="006473FE" w:rsidRDefault="009B19C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i zatwierdzanie oferowanych przez Wykonawcę materiałów, urządzeń równoważnych.</w:t>
      </w:r>
    </w:p>
    <w:p w:rsidR="009A4905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>Nadzór nad Wykonawcą w zakresie terminowego i prawidłowego przygotowania wszelkich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 xml:space="preserve">niezbędnych dokumentów dotyczących odbiorów robót </w:t>
      </w:r>
    </w:p>
    <w:p w:rsidR="009A4905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>Przygotowywanie i przedstawianie do akceptacji Zamawiającego odpowiedzi na pytania,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propozycje ze strony Wykonawcy w zakresie realizacji przedmiotu umowy.</w:t>
      </w:r>
    </w:p>
    <w:p w:rsidR="009A4905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 xml:space="preserve">- </w:t>
      </w:r>
      <w:r w:rsidR="009A4905" w:rsidRPr="006473FE">
        <w:rPr>
          <w:rFonts w:cs="Calibri"/>
        </w:rPr>
        <w:t xml:space="preserve"> Potwierdzanie faktycznie wykonanego zakresu robót jako podstaw do fakturowania zgodnie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z postanowieniami umowy zawartej pomiędzy Zamawiającym a Wykonawcą robót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budowlanych, a także akceptowaniu faktur, po uprzedniej kontroli prawidłowości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zafakturowania wykonanych robót. Sprawdzaniu, zatwierdzaniu faktur wystawionych przez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wykonawcę robót, potwierdzających zgodność wykonania robót z dokumentacją, zasadami</w:t>
      </w:r>
    </w:p>
    <w:p w:rsidR="009A4905" w:rsidRPr="006473FE" w:rsidRDefault="009A4905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wiedzy technicznej, itp.</w:t>
      </w:r>
    </w:p>
    <w:p w:rsidR="00322DD8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- uzyskiwanie od projektanta wyjaśnień dotyczących projektu i zawartych w nim rozwiązań,</w:t>
      </w:r>
    </w:p>
    <w:p w:rsidR="00322DD8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- rozliczenie umowy w przypadku odstąpienia od umowy/ rozwiązania umowy, w tym</w:t>
      </w:r>
    </w:p>
    <w:p w:rsidR="00322DD8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kontrolowanie zabezpieczenia przez Wykonawcę terenu budowy w  w/w przypadkach.</w:t>
      </w:r>
    </w:p>
    <w:p w:rsidR="00322DD8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-  na każde wezwanie Zamawiającego składanie raportów z zaawansowania robót</w:t>
      </w:r>
    </w:p>
    <w:p w:rsidR="00322DD8" w:rsidRPr="006473FE" w:rsidRDefault="00322DD8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t>budowlanych, jakości robót, terminów realizacji itp.</w:t>
      </w:r>
    </w:p>
    <w:p w:rsidR="009A4905" w:rsidRDefault="00517336" w:rsidP="006B56D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473FE">
        <w:rPr>
          <w:rFonts w:cs="Calibri"/>
        </w:rPr>
        <w:lastRenderedPageBreak/>
        <w:t>- podejmowanie innych działań w trakcie procesu budowlanego , niewymienionych powyżej, które zabezpieczyłyby interes zamawiającego i przyczyniły się do prawidłowego wykonania i rozliczenia inwestycji.</w:t>
      </w:r>
    </w:p>
    <w:p w:rsidR="0082757D" w:rsidRDefault="0082757D" w:rsidP="006473FE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82757D" w:rsidRDefault="0082757D" w:rsidP="0082757D">
      <w:pPr>
        <w:rPr>
          <w:rFonts w:cs="Arial"/>
          <w:b/>
          <w:u w:val="single"/>
        </w:rPr>
      </w:pPr>
      <w:r w:rsidRPr="0082757D">
        <w:rPr>
          <w:rFonts w:cs="Calibri"/>
          <w:b/>
        </w:rPr>
        <w:t>II.</w:t>
      </w:r>
      <w:r>
        <w:rPr>
          <w:rFonts w:cs="Calibri"/>
        </w:rPr>
        <w:t xml:space="preserve">  </w:t>
      </w:r>
      <w:r w:rsidRPr="0082757D">
        <w:rPr>
          <w:rFonts w:cs="Calibri"/>
        </w:rPr>
        <w:t xml:space="preserve">Planowany </w:t>
      </w:r>
      <w:r w:rsidRPr="0082757D">
        <w:rPr>
          <w:rFonts w:cstheme="majorHAnsi"/>
        </w:rPr>
        <w:t xml:space="preserve">termin realizacji robót budowlanych  - </w:t>
      </w:r>
      <w:r w:rsidRPr="0082757D">
        <w:rPr>
          <w:rFonts w:cs="Arial"/>
        </w:rPr>
        <w:t xml:space="preserve">do   </w:t>
      </w:r>
      <w:r>
        <w:rPr>
          <w:rFonts w:cs="Arial"/>
        </w:rPr>
        <w:t xml:space="preserve">dnia </w:t>
      </w:r>
      <w:r w:rsidRPr="0082757D">
        <w:rPr>
          <w:rFonts w:cs="Arial"/>
          <w:b/>
          <w:u w:val="single"/>
        </w:rPr>
        <w:t>30 wrzesień 2021 r.</w:t>
      </w:r>
    </w:p>
    <w:p w:rsidR="00097025" w:rsidRDefault="0082757D" w:rsidP="006473FE">
      <w:pPr>
        <w:spacing w:after="0" w:line="360" w:lineRule="auto"/>
        <w:rPr>
          <w:rFonts w:cstheme="majorHAnsi"/>
        </w:rPr>
      </w:pPr>
      <w:r w:rsidRPr="006B7C60">
        <w:rPr>
          <w:rFonts w:cstheme="majorHAnsi"/>
          <w:b/>
        </w:rPr>
        <w:t>III.</w:t>
      </w:r>
      <w:r>
        <w:rPr>
          <w:rFonts w:cstheme="majorHAnsi"/>
        </w:rPr>
        <w:t xml:space="preserve"> </w:t>
      </w:r>
      <w:r w:rsidR="00744EC9" w:rsidRPr="006473FE">
        <w:rPr>
          <w:rFonts w:cstheme="majorHAnsi"/>
        </w:rPr>
        <w:t>Kod CPV – 71.24.70.00 -1 – Nadzór nad robotami budowlanymi</w:t>
      </w:r>
    </w:p>
    <w:p w:rsidR="006473FE" w:rsidRPr="006473FE" w:rsidRDefault="00B00D53" w:rsidP="00097025">
      <w:pPr>
        <w:spacing w:after="0" w:line="360" w:lineRule="auto"/>
        <w:rPr>
          <w:rFonts w:cstheme="majorHAnsi"/>
        </w:rPr>
      </w:pPr>
      <w:r>
        <w:rPr>
          <w:rFonts w:cstheme="majorHAnsi"/>
        </w:rPr>
        <w:t xml:space="preserve">      </w:t>
      </w:r>
      <w:r w:rsidR="006473FE">
        <w:rPr>
          <w:rFonts w:cstheme="majorHAnsi"/>
        </w:rPr>
        <w:t xml:space="preserve">Kod CPV – 71.52.00.00-9 – Usługi nadzoru budowlanego </w:t>
      </w:r>
    </w:p>
    <w:p w:rsidR="007441EE" w:rsidRPr="006473FE" w:rsidRDefault="007441EE" w:rsidP="006473FE">
      <w:pPr>
        <w:spacing w:after="0" w:line="360" w:lineRule="auto"/>
        <w:jc w:val="both"/>
        <w:rPr>
          <w:rFonts w:cs="Times New Roman"/>
          <w:u w:val="single"/>
        </w:rPr>
      </w:pPr>
    </w:p>
    <w:p w:rsidR="006B7C60" w:rsidRDefault="006B7C60" w:rsidP="006B7C60">
      <w:pPr>
        <w:spacing w:after="0" w:line="360" w:lineRule="auto"/>
        <w:jc w:val="both"/>
        <w:rPr>
          <w:rFonts w:cs="Times New Roman"/>
        </w:rPr>
      </w:pPr>
      <w:r w:rsidRPr="006B7C60">
        <w:rPr>
          <w:rFonts w:cs="Times New Roman"/>
          <w:b/>
        </w:rPr>
        <w:t>IV.</w:t>
      </w:r>
      <w:r>
        <w:rPr>
          <w:rFonts w:cs="Times New Roman"/>
        </w:rPr>
        <w:t xml:space="preserve"> </w:t>
      </w:r>
      <w:r w:rsidR="00DA4409" w:rsidRPr="006B7C60">
        <w:rPr>
          <w:rFonts w:cs="Times New Roman"/>
        </w:rPr>
        <w:t xml:space="preserve">Propozycje cenowe prosimy składać na adres e-mail: </w:t>
      </w:r>
      <w:hyperlink r:id="rId14" w:history="1">
        <w:r w:rsidR="00744EC9" w:rsidRPr="006B7C60">
          <w:rPr>
            <w:rStyle w:val="Hipercze"/>
            <w:rFonts w:cs="Times New Roman"/>
          </w:rPr>
          <w:t>m.koncewicz@rakow.pl</w:t>
        </w:r>
      </w:hyperlink>
      <w:r w:rsidR="00DA4409" w:rsidRPr="006B7C60">
        <w:rPr>
          <w:rFonts w:cs="Times New Roman"/>
        </w:rPr>
        <w:t xml:space="preserve"> lub pisemnie na adres: Urząd Gminy Raków, ul. Ogrodowa 1, 26-035 Raków </w:t>
      </w:r>
    </w:p>
    <w:p w:rsidR="009E4186" w:rsidRPr="006B7C60" w:rsidRDefault="00DA4409" w:rsidP="006B7C60">
      <w:pPr>
        <w:spacing w:after="0" w:line="360" w:lineRule="auto"/>
        <w:jc w:val="both"/>
        <w:rPr>
          <w:rFonts w:cs="Times New Roman"/>
        </w:rPr>
      </w:pPr>
      <w:r w:rsidRPr="006B7C60">
        <w:rPr>
          <w:rFonts w:cs="Times New Roman"/>
        </w:rPr>
        <w:t xml:space="preserve">do dnia </w:t>
      </w:r>
      <w:r w:rsidR="006B7C60">
        <w:rPr>
          <w:rFonts w:cs="Times New Roman"/>
        </w:rPr>
        <w:t xml:space="preserve"> </w:t>
      </w:r>
      <w:r w:rsidR="00F457D7">
        <w:rPr>
          <w:rFonts w:cs="Times New Roman"/>
          <w:b/>
          <w:u w:val="single"/>
        </w:rPr>
        <w:t>14</w:t>
      </w:r>
      <w:r w:rsidR="0082757D" w:rsidRPr="006B7C60">
        <w:rPr>
          <w:rFonts w:cs="Times New Roman"/>
          <w:b/>
          <w:u w:val="single"/>
        </w:rPr>
        <w:t>.01.2021</w:t>
      </w:r>
      <w:r w:rsidR="007D5B27">
        <w:rPr>
          <w:rFonts w:cs="Times New Roman"/>
          <w:b/>
          <w:u w:val="single"/>
        </w:rPr>
        <w:t xml:space="preserve"> r</w:t>
      </w:r>
      <w:r w:rsidRPr="006B7C60">
        <w:rPr>
          <w:rFonts w:cs="Times New Roman"/>
          <w:b/>
          <w:u w:val="single"/>
        </w:rPr>
        <w:t>.</w:t>
      </w:r>
    </w:p>
    <w:p w:rsidR="006B7C60" w:rsidRDefault="006B7C60" w:rsidP="006B7C60">
      <w:pPr>
        <w:spacing w:after="0" w:line="360" w:lineRule="auto"/>
        <w:jc w:val="both"/>
        <w:rPr>
          <w:rFonts w:cs="Times New Roman"/>
          <w:b/>
        </w:rPr>
      </w:pPr>
    </w:p>
    <w:p w:rsidR="00DA4409" w:rsidRPr="006B7C60" w:rsidRDefault="006B7C60" w:rsidP="006B7C60">
      <w:pPr>
        <w:spacing w:after="0" w:line="360" w:lineRule="auto"/>
        <w:jc w:val="both"/>
        <w:rPr>
          <w:rFonts w:cs="Times New Roman"/>
        </w:rPr>
      </w:pPr>
      <w:r w:rsidRPr="006B7C60">
        <w:rPr>
          <w:rFonts w:cs="Times New Roman"/>
          <w:b/>
        </w:rPr>
        <w:t>V.</w:t>
      </w:r>
      <w:r>
        <w:rPr>
          <w:rFonts w:cs="Times New Roman"/>
        </w:rPr>
        <w:t xml:space="preserve"> </w:t>
      </w:r>
      <w:r w:rsidR="00DA4409" w:rsidRPr="006B7C60">
        <w:rPr>
          <w:rFonts w:cs="Times New Roman"/>
        </w:rPr>
        <w:t xml:space="preserve">Osoba do kontaktów: </w:t>
      </w:r>
      <w:r w:rsidR="00744EC9" w:rsidRPr="006B7C60">
        <w:rPr>
          <w:rFonts w:cs="Times New Roman"/>
        </w:rPr>
        <w:t>Marzena Koncewicz</w:t>
      </w:r>
      <w:r w:rsidR="00DA4409" w:rsidRPr="006B7C60">
        <w:rPr>
          <w:rFonts w:cs="Times New Roman"/>
        </w:rPr>
        <w:t xml:space="preserve">  - tel. /41/ 35-35-018</w:t>
      </w: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</w:rPr>
      </w:pPr>
    </w:p>
    <w:p w:rsidR="00DA4409" w:rsidRPr="006473FE" w:rsidRDefault="00DA4409" w:rsidP="006473FE">
      <w:pPr>
        <w:spacing w:after="0" w:line="360" w:lineRule="auto"/>
        <w:jc w:val="both"/>
        <w:rPr>
          <w:rFonts w:cs="Times New Roman"/>
          <w:b/>
        </w:rPr>
      </w:pPr>
    </w:p>
    <w:p w:rsidR="00DA4409" w:rsidRPr="006473FE" w:rsidRDefault="00E518C0" w:rsidP="006473FE">
      <w:pPr>
        <w:spacing w:after="0" w:line="360" w:lineRule="auto"/>
        <w:jc w:val="both"/>
        <w:rPr>
          <w:rFonts w:cs="Times New Roman"/>
          <w:b/>
        </w:rPr>
      </w:pPr>
      <w:r w:rsidRPr="006473FE">
        <w:rPr>
          <w:rFonts w:cs="Times New Roman"/>
          <w:b/>
        </w:rPr>
        <w:t>Wykaz załączników:</w:t>
      </w:r>
    </w:p>
    <w:p w:rsidR="00E518C0" w:rsidRPr="006473FE" w:rsidRDefault="00E518C0" w:rsidP="006473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6473FE">
        <w:rPr>
          <w:rFonts w:cs="Times New Roman"/>
        </w:rPr>
        <w:t xml:space="preserve">Formularz </w:t>
      </w:r>
      <w:r w:rsidR="00B00D53">
        <w:rPr>
          <w:rFonts w:cs="Times New Roman"/>
        </w:rPr>
        <w:t>cenowy</w:t>
      </w:r>
      <w:bookmarkStart w:id="2" w:name="_GoBack"/>
      <w:bookmarkEnd w:id="2"/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6473FE">
      <w:pPr>
        <w:spacing w:after="0" w:line="360" w:lineRule="auto"/>
      </w:pPr>
    </w:p>
    <w:p w:rsidR="00E518C0" w:rsidRPr="006473FE" w:rsidRDefault="00E518C0" w:rsidP="000F0D80">
      <w:pPr>
        <w:tabs>
          <w:tab w:val="left" w:pos="6525"/>
        </w:tabs>
        <w:spacing w:after="0" w:line="360" w:lineRule="auto"/>
        <w:ind w:left="6237"/>
        <w:rPr>
          <w:rFonts w:cs="Times New Roman"/>
          <w:b/>
        </w:rPr>
      </w:pPr>
      <w:r w:rsidRPr="006473FE">
        <w:rPr>
          <w:rFonts w:cs="Times New Roman"/>
          <w:b/>
        </w:rPr>
        <w:t>Wójt Gminy Raków</w:t>
      </w:r>
      <w:r w:rsidR="000F0D80">
        <w:rPr>
          <w:rFonts w:cs="Times New Roman"/>
          <w:b/>
        </w:rPr>
        <w:br/>
      </w:r>
      <w:r w:rsidR="000F0D80" w:rsidRPr="006473FE">
        <w:rPr>
          <w:rFonts w:cs="Times New Roman"/>
          <w:b/>
        </w:rPr>
        <w:t>/-/</w:t>
      </w:r>
      <w:r w:rsidR="000F0D80">
        <w:rPr>
          <w:rFonts w:cs="Times New Roman"/>
          <w:b/>
        </w:rPr>
        <w:t xml:space="preserve"> </w:t>
      </w:r>
      <w:r w:rsidR="007441EE" w:rsidRPr="006473FE">
        <w:rPr>
          <w:rFonts w:cs="Times New Roman"/>
          <w:b/>
        </w:rPr>
        <w:t>Damian Szpak</w:t>
      </w: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A55C82" w:rsidRPr="006473FE" w:rsidRDefault="00A55C82" w:rsidP="006473FE">
      <w:pPr>
        <w:tabs>
          <w:tab w:val="left" w:pos="7020"/>
        </w:tabs>
        <w:spacing w:after="0" w:line="360" w:lineRule="auto"/>
        <w:ind w:left="6521"/>
        <w:rPr>
          <w:rFonts w:cs="Times New Roman"/>
          <w:b/>
        </w:rPr>
      </w:pPr>
    </w:p>
    <w:p w:rsidR="007976B3" w:rsidRPr="006473FE" w:rsidRDefault="007976B3" w:rsidP="006473FE">
      <w:pPr>
        <w:tabs>
          <w:tab w:val="left" w:pos="7020"/>
        </w:tabs>
        <w:spacing w:after="0" w:line="360" w:lineRule="auto"/>
        <w:rPr>
          <w:rFonts w:cs="Times New Roman"/>
          <w:b/>
        </w:rPr>
      </w:pPr>
    </w:p>
    <w:sectPr w:rsidR="007976B3" w:rsidRPr="006473FE" w:rsidSect="00D92DB7">
      <w:head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A4" w:rsidRDefault="000A56A4" w:rsidP="009E4186">
      <w:pPr>
        <w:spacing w:after="0" w:line="240" w:lineRule="auto"/>
      </w:pPr>
      <w:r>
        <w:separator/>
      </w:r>
    </w:p>
  </w:endnote>
  <w:endnote w:type="continuationSeparator" w:id="0">
    <w:p w:rsidR="000A56A4" w:rsidRDefault="000A56A4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A4" w:rsidRDefault="000A56A4" w:rsidP="009E4186">
      <w:pPr>
        <w:spacing w:after="0" w:line="240" w:lineRule="auto"/>
      </w:pPr>
      <w:r>
        <w:separator/>
      </w:r>
    </w:p>
  </w:footnote>
  <w:footnote w:type="continuationSeparator" w:id="0">
    <w:p w:rsidR="000A56A4" w:rsidRDefault="000A56A4" w:rsidP="009E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D80" w:rsidRDefault="000F0D80" w:rsidP="000F0D80">
    <w:pPr>
      <w:pStyle w:val="Nagwek"/>
    </w:pPr>
  </w:p>
  <w:p w:rsidR="000F0D80" w:rsidRDefault="000F0D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10B6"/>
    <w:multiLevelType w:val="hybridMultilevel"/>
    <w:tmpl w:val="AFE6BC14"/>
    <w:lvl w:ilvl="0" w:tplc="161A60F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945C1"/>
    <w:rsid w:val="00097025"/>
    <w:rsid w:val="000A48B9"/>
    <w:rsid w:val="000A56A4"/>
    <w:rsid w:val="000A6594"/>
    <w:rsid w:val="000B3320"/>
    <w:rsid w:val="000E663C"/>
    <w:rsid w:val="000F0D80"/>
    <w:rsid w:val="000F7944"/>
    <w:rsid w:val="000F7E0D"/>
    <w:rsid w:val="00114335"/>
    <w:rsid w:val="0012190C"/>
    <w:rsid w:val="00170103"/>
    <w:rsid w:val="00235348"/>
    <w:rsid w:val="00244176"/>
    <w:rsid w:val="002A3E16"/>
    <w:rsid w:val="002E1CDC"/>
    <w:rsid w:val="0032173F"/>
    <w:rsid w:val="00322DD8"/>
    <w:rsid w:val="003750CA"/>
    <w:rsid w:val="00392163"/>
    <w:rsid w:val="003A138D"/>
    <w:rsid w:val="003E18F3"/>
    <w:rsid w:val="00450D6C"/>
    <w:rsid w:val="00456056"/>
    <w:rsid w:val="004606D6"/>
    <w:rsid w:val="0046705F"/>
    <w:rsid w:val="00490A84"/>
    <w:rsid w:val="0049796E"/>
    <w:rsid w:val="004E29BB"/>
    <w:rsid w:val="004F7B52"/>
    <w:rsid w:val="00511ABE"/>
    <w:rsid w:val="00517336"/>
    <w:rsid w:val="00517D6D"/>
    <w:rsid w:val="00597551"/>
    <w:rsid w:val="005B4BC4"/>
    <w:rsid w:val="005E0819"/>
    <w:rsid w:val="006473FE"/>
    <w:rsid w:val="006A1905"/>
    <w:rsid w:val="006B5272"/>
    <w:rsid w:val="006B56D2"/>
    <w:rsid w:val="006B7C60"/>
    <w:rsid w:val="0073221B"/>
    <w:rsid w:val="007441EE"/>
    <w:rsid w:val="00744EC9"/>
    <w:rsid w:val="00762220"/>
    <w:rsid w:val="007976B3"/>
    <w:rsid w:val="007D4423"/>
    <w:rsid w:val="007D5B27"/>
    <w:rsid w:val="0082757D"/>
    <w:rsid w:val="00840DD5"/>
    <w:rsid w:val="00842DC0"/>
    <w:rsid w:val="008B29F9"/>
    <w:rsid w:val="008F2BCE"/>
    <w:rsid w:val="009137AE"/>
    <w:rsid w:val="00955871"/>
    <w:rsid w:val="009A4905"/>
    <w:rsid w:val="009B19C8"/>
    <w:rsid w:val="009C6CF9"/>
    <w:rsid w:val="009E4186"/>
    <w:rsid w:val="00A55C82"/>
    <w:rsid w:val="00AD0755"/>
    <w:rsid w:val="00B00D53"/>
    <w:rsid w:val="00B4240F"/>
    <w:rsid w:val="00B4289E"/>
    <w:rsid w:val="00B91606"/>
    <w:rsid w:val="00BE7751"/>
    <w:rsid w:val="00C6351B"/>
    <w:rsid w:val="00CA1155"/>
    <w:rsid w:val="00CC5BAC"/>
    <w:rsid w:val="00CD2122"/>
    <w:rsid w:val="00D3360A"/>
    <w:rsid w:val="00D56F83"/>
    <w:rsid w:val="00D92DB7"/>
    <w:rsid w:val="00DA1DCF"/>
    <w:rsid w:val="00DA4409"/>
    <w:rsid w:val="00E06B55"/>
    <w:rsid w:val="00E073F7"/>
    <w:rsid w:val="00E23B46"/>
    <w:rsid w:val="00E368E9"/>
    <w:rsid w:val="00E518C0"/>
    <w:rsid w:val="00EC0106"/>
    <w:rsid w:val="00F3357B"/>
    <w:rsid w:val="00F457D7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D3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07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rakow.pl/zamowienia-publiczne/4439-ogloszenie-o-zamowieniu-roboty-budowlane-2020-12-3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ak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.koncewicz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4C21-4CB0-40F4-93C4-A677CFF0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8</cp:revision>
  <cp:lastPrinted>2019-10-31T13:01:00Z</cp:lastPrinted>
  <dcterms:created xsi:type="dcterms:W3CDTF">2021-01-05T10:11:00Z</dcterms:created>
  <dcterms:modified xsi:type="dcterms:W3CDTF">2021-01-05T13:21:00Z</dcterms:modified>
</cp:coreProperties>
</file>