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9296A" w14:textId="0045687D" w:rsidR="009A39DE" w:rsidRPr="005C1CAF" w:rsidRDefault="00B30E85">
      <w:pPr>
        <w:rPr>
          <w:sz w:val="20"/>
          <w:szCs w:val="20"/>
        </w:rPr>
      </w:pPr>
      <w:r w:rsidRPr="005C1CAF">
        <w:rPr>
          <w:sz w:val="20"/>
          <w:szCs w:val="20"/>
        </w:rPr>
        <w:t>Raków, dnia 12 lipca 2021</w:t>
      </w:r>
      <w:r w:rsidR="00CC20B3" w:rsidRPr="005C1CAF">
        <w:rPr>
          <w:sz w:val="20"/>
          <w:szCs w:val="20"/>
        </w:rPr>
        <w:t xml:space="preserve"> r.</w:t>
      </w:r>
    </w:p>
    <w:p w14:paraId="32C0E7B7" w14:textId="6CAD09C0" w:rsidR="00CC20B3" w:rsidRPr="005C1CAF" w:rsidRDefault="00B30E85" w:rsidP="005C1CAF">
      <w:pPr>
        <w:spacing w:after="0"/>
        <w:jc w:val="both"/>
        <w:rPr>
          <w:sz w:val="20"/>
          <w:szCs w:val="20"/>
        </w:rPr>
      </w:pPr>
      <w:r w:rsidRPr="005C1CAF">
        <w:rPr>
          <w:sz w:val="20"/>
          <w:szCs w:val="20"/>
        </w:rPr>
        <w:t>Do dnia 30 września 2021</w:t>
      </w:r>
      <w:r w:rsidR="00CC20B3" w:rsidRPr="005C1CAF">
        <w:rPr>
          <w:sz w:val="20"/>
          <w:szCs w:val="20"/>
        </w:rPr>
        <w:t xml:space="preserve"> roku sołectwa powinny złożyć wnioski do Wójta Gminy Raków  wraz z kompletem dokumentów w sprawie przyznania środków</w:t>
      </w:r>
      <w:r w:rsidRPr="005C1CAF">
        <w:rPr>
          <w:sz w:val="20"/>
          <w:szCs w:val="20"/>
        </w:rPr>
        <w:t xml:space="preserve"> funduszu sołeckiego na rok 2022</w:t>
      </w:r>
      <w:r w:rsidR="00CC20B3" w:rsidRPr="005C1CAF">
        <w:rPr>
          <w:sz w:val="20"/>
          <w:szCs w:val="20"/>
        </w:rPr>
        <w:t>.</w:t>
      </w:r>
    </w:p>
    <w:p w14:paraId="0C227660" w14:textId="2D8CCAEF" w:rsidR="00CC20B3" w:rsidRPr="005C1CAF" w:rsidRDefault="005C1CAF" w:rsidP="005C1CA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CC20B3" w:rsidRPr="005C1CAF">
        <w:rPr>
          <w:sz w:val="20"/>
          <w:szCs w:val="20"/>
        </w:rPr>
        <w:t>Wniosek sołectwa uchwala zebranie wiejskie z inicjatywy sołtysa, rady sołeckiej lub co najmniej 15 pełnoletnich mieszkańców sołectwa. Wniosek powinien zawierać wskazanie przedsięwzięć przewidzianych do realizacji na obszarze sołectwa w ramach zadań własnych gminy, w wysokości środków określonych dla danego sołectwa na podstawie art. 3 ust. 1 ustawy o funduszu sołeckim.</w:t>
      </w:r>
    </w:p>
    <w:p w14:paraId="7C170A37" w14:textId="5532873E" w:rsidR="00CC20B3" w:rsidRPr="005C1CAF" w:rsidRDefault="005C1CAF" w:rsidP="005C1CA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CC20B3" w:rsidRPr="005C1CAF">
        <w:rPr>
          <w:sz w:val="20"/>
          <w:szCs w:val="20"/>
        </w:rPr>
        <w:t>Uzasadnieniem przyjęcia przedsięwzięcia do realizacji powinny być argumenty o związku danego przedsięwzięcia z wymogiem poprawy warunków życia mieszkańców sołectwa, zgodnością ze strategią gminy oraz jego realizacją w ramach zadań własnych gminy. Wniosek może dotyczyć więcej niż jednego przedsięwzięcia, jednakże ich koszt nie może przekroczyć kwoty funduszu i powinien zawierać oszacowanie kosztów ich realizacji i uzasadnienie.</w:t>
      </w:r>
    </w:p>
    <w:p w14:paraId="755CFD08" w14:textId="0E7B3FDA" w:rsidR="00CC20B3" w:rsidRPr="005C1CAF" w:rsidRDefault="005C1CAF" w:rsidP="005C1CA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C20B3" w:rsidRPr="005C1CAF">
        <w:rPr>
          <w:sz w:val="20"/>
          <w:szCs w:val="20"/>
        </w:rPr>
        <w:t>Sołectwa mogą realizować przedsięwzięcia wspólnie, jednakże każde z sołectw zamierzających wspólnie realizować przedsięwzięcie, odrębnie uchwala wniosek. W trakcie roku budżetowego, jednakże nie wcześniej niż po uchwaleniu budżetu gminy na dany rok i nie później niż do 31 października danego roku budżetowego, sołectwo może złożyć wniosek o zmianę przedsięwzięć w ramach funduszu. Wnioskowana zmiana nie może spowodować przekroczenia środków przyznanych w uchwale budżetowej. Wniosek o zmianę przedsięwzięć musi zostać uchwalony przez zebranie wiejskie. Przy zmianie przedsięwzięć obowiązują te same zasady jak przy uchwalaniu wniosku.</w:t>
      </w:r>
    </w:p>
    <w:tbl>
      <w:tblPr>
        <w:tblW w:w="823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1800"/>
        <w:gridCol w:w="2740"/>
        <w:gridCol w:w="3180"/>
      </w:tblGrid>
      <w:tr w:rsidR="00350AFE" w:rsidRPr="00350AFE" w14:paraId="40544477" w14:textId="77777777" w:rsidTr="00AC7490">
        <w:trPr>
          <w:trHeight w:val="48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B36E" w14:textId="77777777" w:rsidR="00350AFE" w:rsidRPr="00350AFE" w:rsidRDefault="00350AFE" w:rsidP="00AC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A7707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sołectwa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08F5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Liczba mieszkańców danego sołectwa (Lm) (4)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686F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Wysokość środków przypadających na dane sołectwo</w:t>
            </w:r>
          </w:p>
        </w:tc>
      </w:tr>
      <w:tr w:rsidR="00350AFE" w:rsidRPr="00350AFE" w14:paraId="5BDC3D46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5069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BB69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Bardo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A14F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1869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28 228,72 zł</w:t>
            </w:r>
          </w:p>
        </w:tc>
      </w:tr>
      <w:tr w:rsidR="00350AFE" w:rsidRPr="00350AFE" w14:paraId="1DC8EF2B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8B0F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961E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Celiny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C44D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C225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13 277,95 zł</w:t>
            </w:r>
          </w:p>
        </w:tc>
      </w:tr>
      <w:tr w:rsidR="00350AFE" w:rsidRPr="00350AFE" w14:paraId="73EAF2E6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0369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B53A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Chańcza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42FD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EAB6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30 842,49 zł</w:t>
            </w:r>
          </w:p>
        </w:tc>
      </w:tr>
      <w:tr w:rsidR="00350AFE" w:rsidRPr="00350AFE" w14:paraId="103CCFFC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56E5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540E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Dębno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4DCA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1AC5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13 277,95 zł</w:t>
            </w:r>
          </w:p>
        </w:tc>
      </w:tr>
      <w:tr w:rsidR="00350AFE" w:rsidRPr="00350AFE" w14:paraId="6C8B3B10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B6EA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E39C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Drogowle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9EC7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2097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17 616,81 zł</w:t>
            </w:r>
          </w:p>
        </w:tc>
      </w:tr>
      <w:tr w:rsidR="00350AFE" w:rsidRPr="00350AFE" w14:paraId="0F387307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B88B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7D58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Głuchów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726E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E185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16 728,13 zł</w:t>
            </w:r>
          </w:p>
        </w:tc>
      </w:tr>
      <w:tr w:rsidR="00350AFE" w:rsidRPr="00350AFE" w14:paraId="2EFD5BAE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8081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87BD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Głuchów-Lasy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4450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8510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13 591,60 zł</w:t>
            </w:r>
          </w:p>
        </w:tc>
      </w:tr>
      <w:tr w:rsidR="00350AFE" w:rsidRPr="00350AFE" w14:paraId="39466211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E3C6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0816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Jamno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EFB6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EA0B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15 421,24 zł</w:t>
            </w:r>
          </w:p>
        </w:tc>
      </w:tr>
      <w:tr w:rsidR="00350AFE" w:rsidRPr="00350AFE" w14:paraId="57107FCA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F73F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1A42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Korzenno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1ECF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B3F4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16 466,75 zł</w:t>
            </w:r>
          </w:p>
        </w:tc>
      </w:tr>
      <w:tr w:rsidR="00350AFE" w:rsidRPr="00350AFE" w14:paraId="7912F1BE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54CE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364F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Koziel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3584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C100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17 355,43 zł</w:t>
            </w:r>
          </w:p>
        </w:tc>
      </w:tr>
      <w:tr w:rsidR="00350AFE" w:rsidRPr="00350AFE" w14:paraId="7C9B5FCF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FC09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C267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Lipiny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E128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7933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15 891,72 zł</w:t>
            </w:r>
          </w:p>
        </w:tc>
      </w:tr>
      <w:tr w:rsidR="00350AFE" w:rsidRPr="00350AFE" w14:paraId="4B362E69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7092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924A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Mędrów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0775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06F7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15 212,14 zł</w:t>
            </w:r>
          </w:p>
        </w:tc>
      </w:tr>
      <w:tr w:rsidR="00350AFE" w:rsidRPr="00350AFE" w14:paraId="7C6C3E71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5592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C3AB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Huta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33E3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7138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27 549,14 zł</w:t>
            </w:r>
          </w:p>
        </w:tc>
      </w:tr>
      <w:tr w:rsidR="00350AFE" w:rsidRPr="00350AFE" w14:paraId="09DDA56D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71BB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F65D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Ociesęki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290C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9457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31 469,79 zł</w:t>
            </w:r>
          </w:p>
        </w:tc>
      </w:tr>
      <w:tr w:rsidR="00350AFE" w:rsidRPr="00350AFE" w14:paraId="653AA311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F595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0456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Papiernia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1B5A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29CF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11 761,97 zł</w:t>
            </w:r>
          </w:p>
        </w:tc>
      </w:tr>
      <w:tr w:rsidR="00350AFE" w:rsidRPr="00350AFE" w14:paraId="0E5FBA75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BE36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E64D" w14:textId="5DEF68BB" w:rsidR="00350AFE" w:rsidRPr="00350AFE" w:rsidRDefault="00AC7490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Pągowiec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D2CB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7FC6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14 637,11 zł</w:t>
            </w:r>
          </w:p>
        </w:tc>
      </w:tr>
      <w:tr w:rsidR="00350AFE" w:rsidRPr="00350AFE" w14:paraId="65078D4D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C0B9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1EBF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Pułaczów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5F4D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E59C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14 114,36 zł</w:t>
            </w:r>
          </w:p>
        </w:tc>
      </w:tr>
      <w:tr w:rsidR="00350AFE" w:rsidRPr="00350AFE" w14:paraId="3A609016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B7EF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3A6B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Radostów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F89C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3511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18 400,94 zł</w:t>
            </w:r>
          </w:p>
        </w:tc>
      </w:tr>
      <w:tr w:rsidR="00350AFE" w:rsidRPr="00350AFE" w14:paraId="61F98A56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7DB3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1078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Raków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C0A1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D60E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52 275,40 zł</w:t>
            </w:r>
          </w:p>
        </w:tc>
      </w:tr>
      <w:tr w:rsidR="00350AFE" w:rsidRPr="00350AFE" w14:paraId="2C5461D9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E860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8144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Rakówka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F81A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D496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16 623,58 zł</w:t>
            </w:r>
          </w:p>
        </w:tc>
      </w:tr>
      <w:tr w:rsidR="00350AFE" w:rsidRPr="00350AFE" w14:paraId="61D158D0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9620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30BA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Rembów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2704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76F5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24 778,54 zł</w:t>
            </w:r>
          </w:p>
        </w:tc>
      </w:tr>
      <w:tr w:rsidR="00350AFE" w:rsidRPr="00350AFE" w14:paraId="43055C7B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0C2A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709E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Smyków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0A35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5E8F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12 755,20 zł</w:t>
            </w:r>
          </w:p>
        </w:tc>
      </w:tr>
      <w:tr w:rsidR="00350AFE" w:rsidRPr="00350AFE" w14:paraId="7B08919F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ADEE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55BB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Szumsko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D1B4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E060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20 805,61 zł</w:t>
            </w:r>
          </w:p>
        </w:tc>
      </w:tr>
      <w:tr w:rsidR="00350AFE" w:rsidRPr="00350AFE" w14:paraId="3E4760AD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7D4C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7BE5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Szumsko-Kolonia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A4E8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3246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18 453,22 zł</w:t>
            </w:r>
          </w:p>
        </w:tc>
      </w:tr>
      <w:tr w:rsidR="00350AFE" w:rsidRPr="00350AFE" w14:paraId="64A27D73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9DFF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0E9C" w14:textId="4B0E1971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Wola-</w:t>
            </w:r>
            <w:r w:rsidR="00AC7490"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Wąkopna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61BF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A598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16 623,58 zł</w:t>
            </w:r>
          </w:p>
        </w:tc>
      </w:tr>
      <w:tr w:rsidR="00350AFE" w:rsidRPr="00350AFE" w14:paraId="3A78519F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9EAF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8DB8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Wólka Pokłonna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A622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3B78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25 144,47 zł</w:t>
            </w:r>
          </w:p>
        </w:tc>
      </w:tr>
      <w:tr w:rsidR="00350AFE" w:rsidRPr="00350AFE" w14:paraId="49B4D34D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113C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07C9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Zalesie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6D74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E742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26 712,73 zł</w:t>
            </w:r>
          </w:p>
        </w:tc>
      </w:tr>
      <w:tr w:rsidR="00350AFE" w:rsidRPr="00350AFE" w14:paraId="7C63992E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026C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ADB8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Życiny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4670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DAF4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25 458,12 zł</w:t>
            </w:r>
          </w:p>
        </w:tc>
      </w:tr>
      <w:tr w:rsidR="00350AFE" w:rsidRPr="00350AFE" w14:paraId="581D4766" w14:textId="77777777" w:rsidTr="00AC7490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720C" w14:textId="77777777" w:rsidR="00350AFE" w:rsidRPr="00350AFE" w:rsidRDefault="00350AFE" w:rsidP="0035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0569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58D3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5 568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5BA9" w14:textId="77777777" w:rsidR="00350AFE" w:rsidRPr="00350AFE" w:rsidRDefault="00350AFE" w:rsidP="00350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571 474,69 zł</w:t>
            </w:r>
          </w:p>
        </w:tc>
      </w:tr>
    </w:tbl>
    <w:p w14:paraId="790665AC" w14:textId="77777777" w:rsidR="005C1CAF" w:rsidRDefault="005C1CAF" w:rsidP="00CC20B3">
      <w:pPr>
        <w:rPr>
          <w:sz w:val="20"/>
          <w:szCs w:val="20"/>
        </w:rPr>
      </w:pPr>
      <w:r w:rsidRPr="005C1CA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14:paraId="393DB826" w14:textId="2D62BA77" w:rsidR="00350AFE" w:rsidRDefault="005C1CAF" w:rsidP="005C1CA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5C1CAF">
        <w:rPr>
          <w:sz w:val="20"/>
          <w:szCs w:val="20"/>
        </w:rPr>
        <w:t>Wójt Gminy Raków</w:t>
      </w:r>
    </w:p>
    <w:p w14:paraId="5428B67C" w14:textId="5742A577" w:rsidR="00350AFE" w:rsidRPr="005C1CAF" w:rsidRDefault="005C1CAF" w:rsidP="005C1CAF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5C1CAF">
        <w:rPr>
          <w:i/>
          <w:sz w:val="20"/>
          <w:szCs w:val="20"/>
        </w:rPr>
        <w:t>Damian Szpak</w:t>
      </w:r>
      <w:bookmarkStart w:id="0" w:name="_GoBack"/>
      <w:bookmarkEnd w:id="0"/>
    </w:p>
    <w:sectPr w:rsidR="00350AFE" w:rsidRPr="005C1CAF" w:rsidSect="00AC74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B3"/>
    <w:rsid w:val="00350AFE"/>
    <w:rsid w:val="005C1CAF"/>
    <w:rsid w:val="00600EA4"/>
    <w:rsid w:val="009A39DE"/>
    <w:rsid w:val="00AC7490"/>
    <w:rsid w:val="00B30E85"/>
    <w:rsid w:val="00C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1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Nadolny</dc:creator>
  <cp:lastModifiedBy>Anna Fit</cp:lastModifiedBy>
  <cp:revision>4</cp:revision>
  <cp:lastPrinted>2021-07-12T08:18:00Z</cp:lastPrinted>
  <dcterms:created xsi:type="dcterms:W3CDTF">2021-07-12T08:20:00Z</dcterms:created>
  <dcterms:modified xsi:type="dcterms:W3CDTF">2021-07-13T05:41:00Z</dcterms:modified>
</cp:coreProperties>
</file>