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884CE" w14:textId="77777777" w:rsidR="00181C14" w:rsidRPr="000C7661" w:rsidRDefault="00E84975" w:rsidP="00554689">
      <w:pPr>
        <w:spacing w:before="480" w:after="480" w:line="276"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4B6BA568" w14:textId="77777777" w:rsidR="00181C14" w:rsidRPr="000C7661" w:rsidRDefault="00D32541" w:rsidP="00554689">
      <w:pPr>
        <w:spacing w:before="40" w:line="276" w:lineRule="auto"/>
        <w:jc w:val="center"/>
        <w:rPr>
          <w:rFonts w:ascii="Arial" w:hAnsi="Arial" w:cs="Arial"/>
          <w:b/>
          <w:caps/>
        </w:rPr>
      </w:pPr>
      <w:r w:rsidRPr="000C7661">
        <w:rPr>
          <w:rFonts w:ascii="Arial" w:hAnsi="Arial" w:cs="Arial"/>
          <w:b/>
          <w:caps/>
        </w:rPr>
        <w:t>zAMAWIAJĄCY:</w:t>
      </w:r>
    </w:p>
    <w:p w14:paraId="406E2E2F" w14:textId="77777777" w:rsidR="00AF1B80" w:rsidRDefault="00AF1B80" w:rsidP="00554689">
      <w:pPr>
        <w:spacing w:line="276" w:lineRule="auto"/>
        <w:jc w:val="center"/>
        <w:rPr>
          <w:rFonts w:ascii="Arial" w:hAnsi="Arial" w:cs="Arial"/>
          <w:b/>
          <w:bCs/>
        </w:rPr>
      </w:pPr>
      <w:bookmarkStart w:id="0" w:name="_Hlk62993638"/>
      <w:r w:rsidRPr="00AF1B80">
        <w:rPr>
          <w:rFonts w:ascii="Arial" w:hAnsi="Arial" w:cs="Arial"/>
          <w:b/>
          <w:bCs/>
        </w:rPr>
        <w:t>Gmina Raków,</w:t>
      </w:r>
    </w:p>
    <w:p w14:paraId="793FBA4F" w14:textId="1466A254" w:rsidR="0020336E" w:rsidRPr="0020336E" w:rsidRDefault="00AF1B80" w:rsidP="00554689">
      <w:pPr>
        <w:spacing w:line="276" w:lineRule="auto"/>
        <w:jc w:val="center"/>
        <w:rPr>
          <w:rFonts w:ascii="Arial" w:hAnsi="Arial" w:cs="Arial"/>
          <w:b/>
          <w:bCs/>
        </w:rPr>
      </w:pPr>
      <w:r w:rsidRPr="00AF1B80">
        <w:rPr>
          <w:rFonts w:ascii="Arial" w:hAnsi="Arial" w:cs="Arial"/>
          <w:b/>
          <w:bCs/>
        </w:rPr>
        <w:t xml:space="preserve"> ul. Ogrodowa 1, 26-035 Raków</w:t>
      </w:r>
    </w:p>
    <w:bookmarkEnd w:id="0"/>
    <w:p w14:paraId="1CDB5F50" w14:textId="77777777" w:rsidR="0020336E" w:rsidRDefault="0020336E" w:rsidP="00554689">
      <w:pPr>
        <w:spacing w:line="276" w:lineRule="auto"/>
        <w:jc w:val="center"/>
        <w:rPr>
          <w:rFonts w:ascii="Arial" w:hAnsi="Arial" w:cs="Arial"/>
          <w:b/>
          <w:bCs/>
        </w:rPr>
      </w:pPr>
    </w:p>
    <w:p w14:paraId="26E44838" w14:textId="77777777" w:rsidR="0020336E" w:rsidRPr="0020336E" w:rsidRDefault="0020336E" w:rsidP="00554689">
      <w:pPr>
        <w:spacing w:line="276" w:lineRule="auto"/>
        <w:jc w:val="center"/>
        <w:rPr>
          <w:rFonts w:ascii="Arial" w:hAnsi="Arial" w:cs="Arial"/>
          <w:b/>
          <w:bCs/>
        </w:rPr>
      </w:pPr>
    </w:p>
    <w:p w14:paraId="1EB3631D" w14:textId="62BFFEA9" w:rsidR="00BF5B75" w:rsidRDefault="00BF5B75" w:rsidP="00554689">
      <w:pPr>
        <w:spacing w:line="276"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 xml:space="preserve">zamówienia nie przekraczającej progów unijnych o jakich stanowi art. 3 ustawy z 11 września 2019 r. - Prawo zamówień publicznych (Dz. U. z </w:t>
      </w:r>
      <w:r w:rsidR="0026686C">
        <w:rPr>
          <w:rFonts w:ascii="Arial" w:hAnsi="Arial" w:cs="Arial"/>
          <w:sz w:val="20"/>
          <w:szCs w:val="20"/>
        </w:rPr>
        <w:t>2021</w:t>
      </w:r>
      <w:r w:rsidR="006204E8" w:rsidRPr="000C7661">
        <w:rPr>
          <w:rFonts w:ascii="Arial" w:hAnsi="Arial" w:cs="Arial"/>
          <w:sz w:val="20"/>
          <w:szCs w:val="20"/>
        </w:rPr>
        <w:t xml:space="preserve"> r. poz. </w:t>
      </w:r>
      <w:r w:rsidR="0026686C">
        <w:rPr>
          <w:rFonts w:ascii="Arial" w:hAnsi="Arial" w:cs="Arial"/>
          <w:sz w:val="20"/>
          <w:szCs w:val="20"/>
        </w:rPr>
        <w:t>1129</w:t>
      </w:r>
      <w:r w:rsidR="006204E8" w:rsidRPr="000C7661">
        <w:rPr>
          <w:rFonts w:ascii="Arial" w:hAnsi="Arial" w:cs="Arial"/>
          <w:sz w:val="20"/>
          <w:szCs w:val="20"/>
        </w:rPr>
        <w:t xml:space="preserve">) – dalej </w:t>
      </w:r>
      <w:proofErr w:type="spellStart"/>
      <w:r w:rsidR="003528D4">
        <w:rPr>
          <w:rFonts w:ascii="Arial" w:hAnsi="Arial" w:cs="Arial"/>
          <w:sz w:val="20"/>
          <w:szCs w:val="20"/>
        </w:rPr>
        <w:t>p.z.p</w:t>
      </w:r>
      <w:proofErr w:type="spellEnd"/>
      <w:r w:rsidR="003528D4">
        <w:rPr>
          <w:rFonts w:ascii="Arial" w:hAnsi="Arial" w:cs="Arial"/>
          <w:sz w:val="20"/>
          <w:szCs w:val="20"/>
        </w:rPr>
        <w:t xml:space="preserve">. </w:t>
      </w:r>
      <w:r w:rsidR="00C92942" w:rsidRPr="000C7661">
        <w:rPr>
          <w:rFonts w:ascii="Arial" w:hAnsi="Arial" w:cs="Arial"/>
          <w:sz w:val="20"/>
          <w:szCs w:val="20"/>
        </w:rPr>
        <w:t>na</w:t>
      </w:r>
      <w:r w:rsidR="003C09BF">
        <w:rPr>
          <w:rFonts w:ascii="Arial" w:hAnsi="Arial" w:cs="Arial"/>
          <w:sz w:val="20"/>
          <w:szCs w:val="20"/>
        </w:rPr>
        <w:t xml:space="preserve"> roboty budowlane </w:t>
      </w:r>
      <w:r w:rsidR="00570717" w:rsidRPr="000C7661">
        <w:rPr>
          <w:rFonts w:ascii="Arial" w:hAnsi="Arial" w:cs="Arial"/>
          <w:sz w:val="20"/>
          <w:szCs w:val="20"/>
        </w:rPr>
        <w:t xml:space="preserve"> pn.</w:t>
      </w:r>
    </w:p>
    <w:p w14:paraId="7A9982D1" w14:textId="3EE222D5" w:rsidR="0026686C" w:rsidRPr="0026686C" w:rsidRDefault="0026686C" w:rsidP="00554689">
      <w:pPr>
        <w:spacing w:line="276" w:lineRule="auto"/>
        <w:jc w:val="center"/>
        <w:rPr>
          <w:rFonts w:ascii="Arial" w:hAnsi="Arial" w:cs="Arial"/>
          <w:b/>
          <w:sz w:val="28"/>
          <w:szCs w:val="20"/>
        </w:rPr>
      </w:pPr>
      <w:r w:rsidRPr="0026686C">
        <w:rPr>
          <w:rFonts w:ascii="Arial" w:hAnsi="Arial" w:cs="Arial"/>
          <w:b/>
          <w:sz w:val="28"/>
          <w:szCs w:val="20"/>
        </w:rPr>
        <w:t xml:space="preserve">„Modernizacja oczyszczalni ścieków typu </w:t>
      </w:r>
      <w:proofErr w:type="spellStart"/>
      <w:r w:rsidRPr="0026686C">
        <w:rPr>
          <w:rFonts w:ascii="Arial" w:hAnsi="Arial" w:cs="Arial"/>
          <w:b/>
          <w:sz w:val="28"/>
          <w:szCs w:val="20"/>
        </w:rPr>
        <w:t>Lemna</w:t>
      </w:r>
      <w:proofErr w:type="spellEnd"/>
      <w:r w:rsidRPr="0026686C">
        <w:rPr>
          <w:rFonts w:ascii="Arial" w:hAnsi="Arial" w:cs="Arial"/>
          <w:b/>
          <w:sz w:val="28"/>
          <w:szCs w:val="20"/>
        </w:rPr>
        <w:t xml:space="preserve"> w Rakowie”</w:t>
      </w:r>
    </w:p>
    <w:p w14:paraId="148525F1" w14:textId="1C775233" w:rsidR="00E84975" w:rsidRPr="00A2564D" w:rsidRDefault="00E84975" w:rsidP="00554689">
      <w:pPr>
        <w:spacing w:line="276" w:lineRule="auto"/>
        <w:jc w:val="center"/>
        <w:rPr>
          <w:rFonts w:ascii="Arial" w:hAnsi="Arial" w:cs="Arial"/>
          <w:b/>
        </w:rPr>
      </w:pPr>
    </w:p>
    <w:p w14:paraId="530D5B80" w14:textId="77777777" w:rsidR="004865D5" w:rsidRPr="000C7661" w:rsidRDefault="004865D5" w:rsidP="00554689">
      <w:pPr>
        <w:tabs>
          <w:tab w:val="center" w:pos="4536"/>
          <w:tab w:val="left" w:pos="6945"/>
        </w:tabs>
        <w:spacing w:before="40" w:line="276" w:lineRule="auto"/>
        <w:jc w:val="center"/>
        <w:rPr>
          <w:rFonts w:ascii="Arial" w:hAnsi="Arial" w:cs="Arial"/>
          <w:b/>
          <w:color w:val="FF0000"/>
          <w:sz w:val="20"/>
          <w:szCs w:val="20"/>
        </w:rPr>
      </w:pPr>
      <w:r w:rsidRPr="000C7661">
        <w:rPr>
          <w:rFonts w:ascii="Arial" w:hAnsi="Arial" w:cs="Arial"/>
          <w:b/>
          <w:color w:val="FF0000"/>
          <w:sz w:val="20"/>
          <w:szCs w:val="20"/>
        </w:rPr>
        <w:t xml:space="preserve">Przedmiotowe postępowanie prowadzone jest </w:t>
      </w:r>
      <w:r w:rsidR="006204E8" w:rsidRPr="000C7661">
        <w:rPr>
          <w:rFonts w:ascii="Arial" w:hAnsi="Arial" w:cs="Arial"/>
          <w:b/>
          <w:color w:val="FF0000"/>
          <w:sz w:val="20"/>
          <w:szCs w:val="20"/>
        </w:rPr>
        <w:t xml:space="preserve">przy użyciu środków komunikacji elektronicznej. Składanie ofert następuje </w:t>
      </w:r>
      <w:r w:rsidR="003C09BF" w:rsidRPr="003C09BF">
        <w:rPr>
          <w:rFonts w:ascii="Arial" w:hAnsi="Arial" w:cs="Arial"/>
          <w:b/>
          <w:color w:val="FF0000"/>
          <w:sz w:val="20"/>
          <w:szCs w:val="20"/>
        </w:rPr>
        <w:t xml:space="preserve">przy użyciu </w:t>
      </w:r>
      <w:proofErr w:type="spellStart"/>
      <w:r w:rsidR="003C09BF" w:rsidRPr="003C09BF">
        <w:rPr>
          <w:rFonts w:ascii="Arial" w:hAnsi="Arial" w:cs="Arial"/>
          <w:b/>
          <w:color w:val="FF0000"/>
          <w:sz w:val="20"/>
          <w:szCs w:val="20"/>
        </w:rPr>
        <w:t>miniPortalu</w:t>
      </w:r>
      <w:proofErr w:type="spellEnd"/>
      <w:r w:rsidR="003C09BF" w:rsidRPr="003C09BF">
        <w:rPr>
          <w:rFonts w:ascii="Arial" w:hAnsi="Arial" w:cs="Arial"/>
          <w:b/>
          <w:color w:val="FF0000"/>
          <w:sz w:val="20"/>
          <w:szCs w:val="20"/>
        </w:rPr>
        <w:t xml:space="preserve"> https://miniportal.uzp.gov.pl, </w:t>
      </w:r>
      <w:proofErr w:type="spellStart"/>
      <w:r w:rsidR="003C09BF" w:rsidRPr="003C09BF">
        <w:rPr>
          <w:rFonts w:ascii="Arial" w:hAnsi="Arial" w:cs="Arial"/>
          <w:b/>
          <w:color w:val="FF0000"/>
          <w:sz w:val="20"/>
          <w:szCs w:val="20"/>
        </w:rPr>
        <w:t>ePUAPu</w:t>
      </w:r>
      <w:proofErr w:type="spellEnd"/>
      <w:r w:rsidR="003C09BF" w:rsidRPr="003C09BF">
        <w:rPr>
          <w:rFonts w:ascii="Arial" w:hAnsi="Arial" w:cs="Arial"/>
          <w:b/>
          <w:color w:val="FF0000"/>
          <w:sz w:val="20"/>
          <w:szCs w:val="20"/>
        </w:rPr>
        <w:t xml:space="preserve"> https://epuap.gov.pl/wps/portal</w:t>
      </w:r>
    </w:p>
    <w:p w14:paraId="427C2C3F" w14:textId="7714AE4F" w:rsidR="00C63065" w:rsidRPr="000C7661" w:rsidRDefault="00570717" w:rsidP="00554689">
      <w:pPr>
        <w:tabs>
          <w:tab w:val="center" w:pos="4536"/>
          <w:tab w:val="left" w:pos="6945"/>
        </w:tabs>
        <w:spacing w:before="600" w:after="600" w:line="276" w:lineRule="auto"/>
        <w:jc w:val="center"/>
        <w:rPr>
          <w:rFonts w:ascii="Arial" w:hAnsi="Arial" w:cs="Arial"/>
          <w:caps/>
          <w:sz w:val="20"/>
          <w:szCs w:val="20"/>
        </w:rPr>
      </w:pPr>
      <w:r w:rsidRPr="0026686C">
        <w:rPr>
          <w:rFonts w:ascii="Arial" w:hAnsi="Arial" w:cs="Arial"/>
          <w:sz w:val="20"/>
          <w:szCs w:val="20"/>
        </w:rPr>
        <w:t xml:space="preserve">Nr </w:t>
      </w:r>
      <w:r w:rsidR="00AF1B80" w:rsidRPr="0026686C">
        <w:rPr>
          <w:rFonts w:ascii="Arial" w:hAnsi="Arial" w:cs="Arial"/>
          <w:sz w:val="20"/>
          <w:szCs w:val="20"/>
        </w:rPr>
        <w:t>referencyjny</w:t>
      </w:r>
      <w:r w:rsidRPr="0026686C">
        <w:rPr>
          <w:rFonts w:ascii="Arial" w:hAnsi="Arial" w:cs="Arial"/>
          <w:sz w:val="20"/>
          <w:szCs w:val="20"/>
        </w:rPr>
        <w:t>:</w:t>
      </w:r>
      <w:r w:rsidR="00DB1957">
        <w:rPr>
          <w:rFonts w:ascii="Arial" w:hAnsi="Arial" w:cs="Arial"/>
          <w:sz w:val="20"/>
          <w:szCs w:val="20"/>
        </w:rPr>
        <w:t xml:space="preserve"> RUK271.5.2021</w:t>
      </w:r>
    </w:p>
    <w:p w14:paraId="30BA3232" w14:textId="11CC2B6C" w:rsidR="004659A9" w:rsidRPr="0020336E" w:rsidRDefault="00DB1957" w:rsidP="00554689">
      <w:pPr>
        <w:pStyle w:val="Tytu"/>
        <w:spacing w:after="40" w:line="276" w:lineRule="auto"/>
        <w:rPr>
          <w:rFonts w:cs="Arial"/>
          <w:caps/>
          <w:sz w:val="20"/>
        </w:rPr>
      </w:pPr>
      <w:r>
        <w:rPr>
          <w:rFonts w:cs="Arial"/>
          <w:sz w:val="20"/>
        </w:rPr>
        <w:t>Raków</w:t>
      </w:r>
      <w:r w:rsidR="0026686C">
        <w:rPr>
          <w:rFonts w:cs="Arial"/>
          <w:sz w:val="20"/>
        </w:rPr>
        <w:t xml:space="preserve"> </w:t>
      </w:r>
      <w:r w:rsidR="00510035">
        <w:rPr>
          <w:rFonts w:cs="Arial"/>
          <w:sz w:val="20"/>
        </w:rPr>
        <w:t>21 września</w:t>
      </w:r>
      <w:r w:rsidR="006E3C0F">
        <w:rPr>
          <w:rFonts w:cs="Arial"/>
          <w:sz w:val="20"/>
        </w:rPr>
        <w:t xml:space="preserve"> </w:t>
      </w:r>
      <w:r w:rsidR="00060E1E" w:rsidRPr="0020336E">
        <w:rPr>
          <w:rFonts w:cs="Arial"/>
          <w:sz w:val="20"/>
        </w:rPr>
        <w:t>20</w:t>
      </w:r>
      <w:r w:rsidR="00291C20" w:rsidRPr="0020336E">
        <w:rPr>
          <w:rFonts w:cs="Arial"/>
          <w:sz w:val="20"/>
        </w:rPr>
        <w:t>2</w:t>
      </w:r>
      <w:r w:rsidR="006204E8" w:rsidRPr="0020336E">
        <w:rPr>
          <w:rFonts w:cs="Arial"/>
          <w:sz w:val="20"/>
        </w:rPr>
        <w:t>1</w:t>
      </w:r>
    </w:p>
    <w:p w14:paraId="722482AD" w14:textId="77777777" w:rsidR="00310357" w:rsidRDefault="00310357" w:rsidP="00554689">
      <w:pPr>
        <w:spacing w:line="276" w:lineRule="auto"/>
        <w:rPr>
          <w:rFonts w:ascii="Arial" w:hAnsi="Arial" w:cs="Arial"/>
          <w:b/>
          <w:caps/>
          <w:sz w:val="20"/>
          <w:szCs w:val="20"/>
        </w:rPr>
      </w:pPr>
    </w:p>
    <w:p w14:paraId="7DB610DE" w14:textId="77777777" w:rsidR="00310357" w:rsidRPr="00310357" w:rsidRDefault="00310357" w:rsidP="00554689">
      <w:pPr>
        <w:spacing w:line="276" w:lineRule="auto"/>
        <w:sectPr w:rsidR="00310357" w:rsidRPr="00310357" w:rsidSect="00457068">
          <w:headerReference w:type="default" r:id="rId8"/>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bookmarkStart w:id="1" w:name="_GoBack"/>
      <w:bookmarkEnd w:id="1"/>
    </w:p>
    <w:p w14:paraId="4CB215C0" w14:textId="77777777" w:rsidR="00BD11A4" w:rsidRPr="000C7661" w:rsidRDefault="00C54A96" w:rsidP="00C8556D">
      <w:pPr>
        <w:pStyle w:val="pkt"/>
        <w:numPr>
          <w:ilvl w:val="0"/>
          <w:numId w:val="20"/>
        </w:numPr>
        <w:pBdr>
          <w:bottom w:val="double" w:sz="4" w:space="1" w:color="auto"/>
        </w:pBdr>
        <w:shd w:val="clear" w:color="auto" w:fill="DAEEF3"/>
        <w:spacing w:before="360" w:after="40" w:line="276" w:lineRule="auto"/>
        <w:ind w:left="284" w:hanging="284"/>
        <w:rPr>
          <w:rFonts w:ascii="Arial" w:hAnsi="Arial" w:cs="Arial"/>
          <w:sz w:val="20"/>
        </w:rPr>
      </w:pPr>
      <w:r>
        <w:rPr>
          <w:rFonts w:ascii="Arial" w:hAnsi="Arial" w:cs="Arial"/>
          <w:b/>
          <w:bCs/>
          <w:kern w:val="32"/>
          <w:sz w:val="20"/>
        </w:rPr>
        <w:lastRenderedPageBreak/>
        <w:tab/>
      </w:r>
      <w:r w:rsidR="00927FE7" w:rsidRPr="000C7661">
        <w:rPr>
          <w:rFonts w:ascii="Arial" w:hAnsi="Arial" w:cs="Arial"/>
          <w:b/>
          <w:bCs/>
          <w:kern w:val="32"/>
          <w:sz w:val="20"/>
        </w:rPr>
        <w:t>NAZWA ORAZ ADRES ZAMAWIAJĄCEGO</w:t>
      </w:r>
    </w:p>
    <w:p w14:paraId="66F93F63" w14:textId="77777777" w:rsidR="006204E8" w:rsidRPr="0020336E" w:rsidRDefault="006204E8" w:rsidP="00554689">
      <w:pPr>
        <w:tabs>
          <w:tab w:val="left" w:pos="540"/>
        </w:tabs>
        <w:spacing w:line="276" w:lineRule="auto"/>
        <w:ind w:left="284"/>
        <w:jc w:val="both"/>
        <w:rPr>
          <w:rFonts w:ascii="Arial" w:hAnsi="Arial" w:cs="Arial"/>
          <w:b/>
          <w:bCs/>
          <w:sz w:val="16"/>
          <w:szCs w:val="16"/>
        </w:rPr>
      </w:pPr>
    </w:p>
    <w:p w14:paraId="5AACC455" w14:textId="77777777" w:rsidR="00AF1B80" w:rsidRPr="00AF1B80" w:rsidRDefault="00AF1B80" w:rsidP="00AF1B80">
      <w:pPr>
        <w:tabs>
          <w:tab w:val="left" w:pos="540"/>
        </w:tabs>
        <w:spacing w:line="276" w:lineRule="auto"/>
        <w:ind w:left="284"/>
        <w:jc w:val="both"/>
        <w:rPr>
          <w:rFonts w:ascii="Arial" w:hAnsi="Arial" w:cs="Arial"/>
          <w:b/>
          <w:bCs/>
          <w:sz w:val="20"/>
          <w:szCs w:val="20"/>
        </w:rPr>
      </w:pPr>
      <w:r w:rsidRPr="00AF1B80">
        <w:rPr>
          <w:rFonts w:ascii="Arial" w:hAnsi="Arial" w:cs="Arial"/>
          <w:b/>
          <w:bCs/>
          <w:sz w:val="20"/>
          <w:szCs w:val="20"/>
        </w:rPr>
        <w:t xml:space="preserve">Zamawiający: </w:t>
      </w:r>
      <w:r w:rsidRPr="00AF1B80">
        <w:rPr>
          <w:rFonts w:ascii="Arial" w:hAnsi="Arial" w:cs="Arial"/>
          <w:b/>
          <w:bCs/>
          <w:sz w:val="20"/>
          <w:szCs w:val="20"/>
        </w:rPr>
        <w:tab/>
        <w:t xml:space="preserve">Gmina Raków, ul. Ogrodowa 1, 26-035 Raków, </w:t>
      </w:r>
    </w:p>
    <w:p w14:paraId="30F4D090" w14:textId="77777777" w:rsidR="00AF1B80" w:rsidRPr="00AF1B80" w:rsidRDefault="00AF1B80" w:rsidP="00AF1B80">
      <w:pPr>
        <w:tabs>
          <w:tab w:val="left" w:pos="540"/>
        </w:tabs>
        <w:spacing w:line="276" w:lineRule="auto"/>
        <w:ind w:left="284"/>
        <w:jc w:val="both"/>
        <w:rPr>
          <w:rFonts w:ascii="Arial" w:hAnsi="Arial" w:cs="Arial"/>
          <w:b/>
          <w:bCs/>
          <w:sz w:val="20"/>
          <w:szCs w:val="20"/>
        </w:rPr>
      </w:pPr>
      <w:r w:rsidRPr="00AF1B80">
        <w:rPr>
          <w:rFonts w:ascii="Arial" w:hAnsi="Arial" w:cs="Arial"/>
          <w:b/>
          <w:bCs/>
          <w:sz w:val="20"/>
          <w:szCs w:val="20"/>
        </w:rPr>
        <w:t>Telefon: 41 35-35-018 Faks: 41 35-35-018 w. 11</w:t>
      </w:r>
    </w:p>
    <w:p w14:paraId="3AF1FC6E" w14:textId="77777777" w:rsidR="00AF1B80" w:rsidRPr="00AF1B80" w:rsidRDefault="00AF1B80" w:rsidP="00AF1B80">
      <w:pPr>
        <w:tabs>
          <w:tab w:val="left" w:pos="540"/>
        </w:tabs>
        <w:spacing w:line="276" w:lineRule="auto"/>
        <w:ind w:left="284"/>
        <w:jc w:val="both"/>
        <w:rPr>
          <w:rFonts w:ascii="Arial" w:hAnsi="Arial" w:cs="Arial"/>
          <w:b/>
          <w:bCs/>
          <w:sz w:val="20"/>
          <w:szCs w:val="20"/>
        </w:rPr>
      </w:pPr>
      <w:r w:rsidRPr="00AF1B80">
        <w:rPr>
          <w:rFonts w:ascii="Arial" w:hAnsi="Arial" w:cs="Arial"/>
          <w:b/>
          <w:bCs/>
          <w:sz w:val="20"/>
          <w:szCs w:val="20"/>
        </w:rPr>
        <w:t xml:space="preserve">adres strony internetowej: www.rakow.pl </w:t>
      </w:r>
    </w:p>
    <w:p w14:paraId="78A6C28C" w14:textId="5BBFFF18" w:rsidR="0020336E" w:rsidRDefault="00AF1B80" w:rsidP="00AF1B80">
      <w:pPr>
        <w:tabs>
          <w:tab w:val="left" w:pos="540"/>
        </w:tabs>
        <w:spacing w:line="276" w:lineRule="auto"/>
        <w:ind w:left="284"/>
        <w:jc w:val="both"/>
        <w:rPr>
          <w:rFonts w:ascii="Arial" w:hAnsi="Arial" w:cs="Arial"/>
          <w:b/>
          <w:bCs/>
          <w:sz w:val="20"/>
          <w:szCs w:val="20"/>
        </w:rPr>
      </w:pPr>
      <w:r w:rsidRPr="00AF1B80">
        <w:rPr>
          <w:rFonts w:ascii="Arial" w:hAnsi="Arial" w:cs="Arial"/>
          <w:b/>
          <w:bCs/>
          <w:sz w:val="20"/>
          <w:szCs w:val="20"/>
        </w:rPr>
        <w:t xml:space="preserve">adres email: </w:t>
      </w:r>
      <w:hyperlink r:id="rId10" w:history="1">
        <w:r w:rsidRPr="001826E7">
          <w:rPr>
            <w:rStyle w:val="Hipercze"/>
            <w:rFonts w:ascii="Arial" w:hAnsi="Arial" w:cs="Arial"/>
            <w:b/>
            <w:bCs/>
            <w:sz w:val="20"/>
            <w:szCs w:val="20"/>
          </w:rPr>
          <w:t>urzad@rakow.pl</w:t>
        </w:r>
      </w:hyperlink>
    </w:p>
    <w:p w14:paraId="0DBF75DA" w14:textId="77777777" w:rsidR="00AF1B80" w:rsidRPr="00AF1B80" w:rsidRDefault="00AF1B80" w:rsidP="00AF1B80">
      <w:pPr>
        <w:tabs>
          <w:tab w:val="left" w:pos="540"/>
        </w:tabs>
        <w:spacing w:line="276" w:lineRule="auto"/>
        <w:ind w:left="284"/>
        <w:jc w:val="both"/>
        <w:rPr>
          <w:rFonts w:ascii="Arial" w:hAnsi="Arial" w:cs="Arial"/>
          <w:b/>
          <w:bCs/>
          <w:caps/>
          <w:sz w:val="20"/>
          <w:szCs w:val="20"/>
        </w:rPr>
      </w:pPr>
    </w:p>
    <w:p w14:paraId="22916A8D" w14:textId="77777777" w:rsidR="0026686C" w:rsidRPr="0026686C" w:rsidRDefault="0026686C" w:rsidP="0026686C">
      <w:pPr>
        <w:spacing w:line="276" w:lineRule="auto"/>
        <w:ind w:left="284"/>
        <w:jc w:val="both"/>
        <w:rPr>
          <w:rFonts w:ascii="Arial" w:hAnsi="Arial" w:cs="Arial"/>
          <w:b/>
          <w:bCs/>
          <w:iCs/>
          <w:sz w:val="20"/>
          <w:szCs w:val="20"/>
        </w:rPr>
      </w:pPr>
      <w:r w:rsidRPr="0026686C">
        <w:rPr>
          <w:rFonts w:ascii="Arial" w:hAnsi="Arial" w:cs="Arial"/>
          <w:b/>
          <w:bCs/>
          <w:iCs/>
          <w:sz w:val="20"/>
          <w:szCs w:val="20"/>
        </w:rPr>
        <w:t xml:space="preserve">Strona prowadzonego postępowania: </w:t>
      </w:r>
      <w:hyperlink r:id="rId11" w:history="1">
        <w:r w:rsidRPr="0026686C">
          <w:rPr>
            <w:rStyle w:val="Hipercze"/>
            <w:rFonts w:ascii="Arial" w:hAnsi="Arial" w:cs="Arial"/>
            <w:b/>
            <w:bCs/>
            <w:iCs/>
            <w:sz w:val="20"/>
            <w:szCs w:val="20"/>
          </w:rPr>
          <w:t>https://miniportal.uzp.gov.pl/Postepowania</w:t>
        </w:r>
      </w:hyperlink>
      <w:r w:rsidRPr="0026686C">
        <w:rPr>
          <w:rFonts w:ascii="Arial" w:hAnsi="Arial" w:cs="Arial"/>
          <w:b/>
          <w:bCs/>
          <w:iCs/>
          <w:sz w:val="20"/>
          <w:szCs w:val="20"/>
        </w:rPr>
        <w:t xml:space="preserve"> </w:t>
      </w:r>
    </w:p>
    <w:p w14:paraId="3FB17473" w14:textId="77777777" w:rsidR="0026686C" w:rsidRPr="0026686C" w:rsidRDefault="0026686C" w:rsidP="0026686C">
      <w:pPr>
        <w:spacing w:line="276" w:lineRule="auto"/>
        <w:ind w:left="284"/>
        <w:jc w:val="both"/>
        <w:rPr>
          <w:rFonts w:ascii="Cambria" w:hAnsi="Cambria" w:cs="Arial"/>
          <w:b/>
          <w:bCs/>
          <w:iCs/>
          <w:sz w:val="20"/>
          <w:szCs w:val="20"/>
        </w:rPr>
      </w:pPr>
    </w:p>
    <w:p w14:paraId="7A45754E" w14:textId="18D751C0" w:rsidR="0026686C" w:rsidRPr="00F716CE" w:rsidRDefault="0026686C" w:rsidP="00F716CE">
      <w:pPr>
        <w:tabs>
          <w:tab w:val="left" w:pos="540"/>
        </w:tabs>
        <w:spacing w:line="276" w:lineRule="auto"/>
        <w:ind w:left="284"/>
        <w:jc w:val="both"/>
        <w:rPr>
          <w:rFonts w:ascii="Arial" w:hAnsi="Arial" w:cs="Arial"/>
          <w:b/>
          <w:bCs/>
          <w:sz w:val="20"/>
          <w:szCs w:val="20"/>
        </w:rPr>
      </w:pPr>
      <w:r w:rsidRPr="0026686C">
        <w:rPr>
          <w:rFonts w:ascii="Arial" w:hAnsi="Arial" w:cs="Arial"/>
          <w:b/>
          <w:bCs/>
          <w:sz w:val="20"/>
          <w:szCs w:val="20"/>
        </w:rPr>
        <w:t xml:space="preserve">Adres strony internetowej, na której jest prowadzone postępowanie i na której będą dostępne wszelkie dokumenty związane z prowadzoną procedurą: </w:t>
      </w:r>
      <w:hyperlink r:id="rId12" w:history="1">
        <w:r w:rsidRPr="0026686C">
          <w:rPr>
            <w:rStyle w:val="Hipercze"/>
            <w:rFonts w:ascii="Arial" w:hAnsi="Arial" w:cs="Arial"/>
            <w:b/>
            <w:bCs/>
            <w:sz w:val="20"/>
            <w:szCs w:val="20"/>
          </w:rPr>
          <w:t>https://bip.rakow.pl/zamowienia-publiczne.html</w:t>
        </w:r>
      </w:hyperlink>
      <w:r w:rsidRPr="0026686C">
        <w:rPr>
          <w:rFonts w:ascii="Arial" w:hAnsi="Arial" w:cs="Arial"/>
          <w:b/>
          <w:bCs/>
          <w:sz w:val="20"/>
          <w:szCs w:val="20"/>
        </w:rPr>
        <w:t xml:space="preserve"> </w:t>
      </w:r>
    </w:p>
    <w:p w14:paraId="167BA7E1" w14:textId="77777777" w:rsidR="00651132" w:rsidRPr="000C7661" w:rsidRDefault="00C54A96" w:rsidP="0026686C">
      <w:pPr>
        <w:pStyle w:val="pkt"/>
        <w:numPr>
          <w:ilvl w:val="0"/>
          <w:numId w:val="20"/>
        </w:numPr>
        <w:pBdr>
          <w:bottom w:val="double" w:sz="4" w:space="0" w:color="auto"/>
        </w:pBdr>
        <w:shd w:val="clear" w:color="auto" w:fill="DAEEF3"/>
        <w:spacing w:before="360" w:after="40" w:line="276" w:lineRule="auto"/>
        <w:ind w:left="284" w:hanging="284"/>
        <w:rPr>
          <w:rFonts w:ascii="Arial" w:hAnsi="Arial" w:cs="Arial"/>
          <w:b/>
          <w:sz w:val="20"/>
        </w:rPr>
      </w:pPr>
      <w:r>
        <w:rPr>
          <w:rFonts w:ascii="Arial" w:hAnsi="Arial" w:cs="Arial"/>
          <w:b/>
          <w:sz w:val="20"/>
        </w:rPr>
        <w:tab/>
      </w:r>
      <w:r w:rsidR="007A3EC3" w:rsidRPr="000C7661">
        <w:rPr>
          <w:rFonts w:ascii="Arial" w:hAnsi="Arial" w:cs="Arial"/>
          <w:b/>
          <w:sz w:val="20"/>
        </w:rPr>
        <w:t>OCHRONA DANYCH OSOBOWYCH</w:t>
      </w:r>
    </w:p>
    <w:p w14:paraId="20E40D73" w14:textId="77777777" w:rsidR="003D6AA5" w:rsidRPr="000C7661" w:rsidRDefault="003D6AA5" w:rsidP="00C8556D">
      <w:pPr>
        <w:pStyle w:val="pkt"/>
        <w:numPr>
          <w:ilvl w:val="0"/>
          <w:numId w:val="23"/>
        </w:numPr>
        <w:tabs>
          <w:tab w:val="num" w:pos="284"/>
        </w:tabs>
        <w:spacing w:before="240" w:after="0" w:line="276"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7E4BCC8" w14:textId="053DD8E8" w:rsidR="003D6AA5" w:rsidRPr="000C7661" w:rsidRDefault="003D6AA5" w:rsidP="00C8556D">
      <w:pPr>
        <w:pStyle w:val="pkt"/>
        <w:numPr>
          <w:ilvl w:val="0"/>
          <w:numId w:val="35"/>
        </w:numPr>
        <w:tabs>
          <w:tab w:val="clear" w:pos="595"/>
          <w:tab w:val="left" w:pos="851"/>
        </w:tabs>
        <w:spacing w:before="0" w:after="0" w:line="276" w:lineRule="auto"/>
        <w:ind w:left="851" w:hanging="401"/>
        <w:rPr>
          <w:rFonts w:ascii="Arial" w:hAnsi="Arial" w:cs="Arial"/>
          <w:sz w:val="20"/>
        </w:rPr>
      </w:pPr>
      <w:r w:rsidRPr="000C7661">
        <w:rPr>
          <w:rFonts w:ascii="Arial" w:hAnsi="Arial" w:cs="Arial"/>
          <w:sz w:val="20"/>
        </w:rPr>
        <w:t>administratorem Pani/Pana danych osobowych jest</w:t>
      </w:r>
      <w:r w:rsidR="0020336E">
        <w:rPr>
          <w:rFonts w:ascii="Arial" w:hAnsi="Arial" w:cs="Arial"/>
          <w:sz w:val="20"/>
        </w:rPr>
        <w:t xml:space="preserve">: </w:t>
      </w:r>
      <w:r w:rsidR="0020336E">
        <w:rPr>
          <w:rFonts w:ascii="Arial" w:hAnsi="Arial" w:cs="Arial"/>
          <w:b/>
          <w:bCs/>
          <w:sz w:val="20"/>
        </w:rPr>
        <w:t xml:space="preserve">Gmina </w:t>
      </w:r>
      <w:r w:rsidR="00AF1B80" w:rsidRPr="00AF1B80">
        <w:rPr>
          <w:rFonts w:ascii="Arial" w:hAnsi="Arial" w:cs="Arial"/>
          <w:b/>
          <w:bCs/>
          <w:sz w:val="20"/>
        </w:rPr>
        <w:t>Raków, ul. Ogrodowa 1, 26-035 Raków</w:t>
      </w:r>
      <w:r w:rsidR="0020336E">
        <w:rPr>
          <w:rFonts w:ascii="Arial" w:hAnsi="Arial" w:cs="Arial"/>
          <w:sz w:val="20"/>
        </w:rPr>
        <w:t>;</w:t>
      </w:r>
    </w:p>
    <w:p w14:paraId="4D2B33D9" w14:textId="77777777" w:rsidR="00A816A6" w:rsidRPr="000C7661" w:rsidRDefault="00A816A6" w:rsidP="00C8556D">
      <w:pPr>
        <w:pStyle w:val="pkt"/>
        <w:numPr>
          <w:ilvl w:val="0"/>
          <w:numId w:val="35"/>
        </w:numPr>
        <w:tabs>
          <w:tab w:val="clear" w:pos="595"/>
          <w:tab w:val="left" w:pos="851"/>
        </w:tabs>
        <w:spacing w:before="0" w:after="0" w:line="276" w:lineRule="auto"/>
        <w:ind w:left="851" w:hanging="401"/>
        <w:rPr>
          <w:rFonts w:ascii="Arial" w:hAnsi="Arial" w:cs="Arial"/>
          <w:sz w:val="20"/>
        </w:rPr>
      </w:pPr>
      <w:r w:rsidRPr="000C7661">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r w:rsidR="006204E8" w:rsidRPr="000C7661">
        <w:rPr>
          <w:rFonts w:ascii="Arial" w:hAnsi="Arial" w:cs="Arial"/>
          <w:sz w:val="20"/>
        </w:rPr>
        <w:t>.</w:t>
      </w:r>
    </w:p>
    <w:p w14:paraId="0D70FAF4" w14:textId="77777777" w:rsidR="00800EFF" w:rsidRPr="000C7661" w:rsidRDefault="00800EFF" w:rsidP="00C8556D">
      <w:pPr>
        <w:pStyle w:val="pkt"/>
        <w:numPr>
          <w:ilvl w:val="0"/>
          <w:numId w:val="35"/>
        </w:numPr>
        <w:tabs>
          <w:tab w:val="clear" w:pos="595"/>
          <w:tab w:val="left" w:pos="851"/>
        </w:tabs>
        <w:spacing w:before="0" w:after="0" w:line="276" w:lineRule="auto"/>
        <w:ind w:left="851" w:hanging="401"/>
        <w:rPr>
          <w:rFonts w:ascii="Arial" w:hAnsi="Arial" w:cs="Arial"/>
          <w:sz w:val="20"/>
        </w:rPr>
      </w:pPr>
      <w:r w:rsidRPr="000C7661">
        <w:rPr>
          <w:rFonts w:ascii="Arial" w:hAnsi="Arial" w:cs="Arial"/>
          <w:sz w:val="20"/>
        </w:rPr>
        <w:t xml:space="preserve">odbiorcami Pani/Pana danych osobowych będą osoby lub podmioty, którym udostępniona zostanie dokumentacja postępowania w oparciu o art. </w:t>
      </w:r>
      <w:r w:rsidR="006204E8" w:rsidRPr="000C7661">
        <w:rPr>
          <w:rFonts w:ascii="Arial" w:hAnsi="Arial" w:cs="Arial"/>
          <w:sz w:val="20"/>
        </w:rPr>
        <w:t xml:space="preserve">74 </w:t>
      </w:r>
      <w:r w:rsidRPr="000C7661">
        <w:rPr>
          <w:rFonts w:ascii="Arial" w:hAnsi="Arial" w:cs="Arial"/>
          <w:sz w:val="20"/>
        </w:rPr>
        <w:t xml:space="preserve">ustawy </w:t>
      </w:r>
      <w:r w:rsidR="006204E8" w:rsidRPr="000C7661">
        <w:rPr>
          <w:rFonts w:ascii="Arial" w:hAnsi="Arial" w:cs="Arial"/>
          <w:sz w:val="20"/>
        </w:rPr>
        <w:t>P.Z.P.</w:t>
      </w:r>
    </w:p>
    <w:p w14:paraId="4258246E" w14:textId="77777777" w:rsidR="00800EFF" w:rsidRPr="000C7661" w:rsidRDefault="00800EFF" w:rsidP="00C8556D">
      <w:pPr>
        <w:pStyle w:val="pkt"/>
        <w:numPr>
          <w:ilvl w:val="0"/>
          <w:numId w:val="35"/>
        </w:numPr>
        <w:tabs>
          <w:tab w:val="clear" w:pos="595"/>
          <w:tab w:val="left" w:pos="851"/>
        </w:tabs>
        <w:spacing w:before="0" w:after="0" w:line="276" w:lineRule="auto"/>
        <w:ind w:left="851" w:hanging="401"/>
        <w:rPr>
          <w:rFonts w:ascii="Arial" w:hAnsi="Arial" w:cs="Arial"/>
          <w:sz w:val="20"/>
        </w:rPr>
      </w:pPr>
      <w:r w:rsidRPr="000C7661">
        <w:rPr>
          <w:rFonts w:ascii="Arial" w:hAnsi="Arial" w:cs="Arial"/>
          <w:sz w:val="20"/>
        </w:rPr>
        <w:t xml:space="preserve">Pani/Pana dane osobowe będą przechowywane, zgodnie z art. </w:t>
      </w:r>
      <w:r w:rsidR="006204E8" w:rsidRPr="000C7661">
        <w:rPr>
          <w:rFonts w:ascii="Arial" w:hAnsi="Arial" w:cs="Arial"/>
          <w:sz w:val="20"/>
        </w:rPr>
        <w:t>78</w:t>
      </w:r>
      <w:r w:rsidRPr="000C7661">
        <w:rPr>
          <w:rFonts w:ascii="Arial" w:hAnsi="Arial" w:cs="Arial"/>
          <w:sz w:val="20"/>
        </w:rPr>
        <w:t xml:space="preserve"> ust. 1 </w:t>
      </w:r>
      <w:r w:rsidR="006204E8" w:rsidRPr="000C7661">
        <w:rPr>
          <w:rFonts w:ascii="Arial" w:hAnsi="Arial" w:cs="Arial"/>
          <w:sz w:val="20"/>
        </w:rPr>
        <w:t xml:space="preserve">P.Z.P. </w:t>
      </w:r>
      <w:r w:rsidRPr="000C7661">
        <w:rPr>
          <w:rFonts w:ascii="Arial" w:hAnsi="Arial" w:cs="Arial"/>
          <w:sz w:val="20"/>
        </w:rPr>
        <w:t>przez okres 4 lat od dnia zakończenia postępowania o udzielenie zamówienia, a jeżeli czas trwania umowy przekracza 4 lata, okres przechowywania obejmuje cały czas trwania umowy;</w:t>
      </w:r>
    </w:p>
    <w:p w14:paraId="4A7A55DE" w14:textId="77777777" w:rsidR="00800EFF" w:rsidRPr="000C7661" w:rsidRDefault="00800EFF" w:rsidP="00C8556D">
      <w:pPr>
        <w:pStyle w:val="pkt"/>
        <w:numPr>
          <w:ilvl w:val="0"/>
          <w:numId w:val="35"/>
        </w:numPr>
        <w:tabs>
          <w:tab w:val="clear" w:pos="595"/>
          <w:tab w:val="left" w:pos="851"/>
        </w:tabs>
        <w:spacing w:before="0" w:after="0" w:line="276" w:lineRule="auto"/>
        <w:ind w:left="851" w:hanging="401"/>
        <w:rPr>
          <w:rFonts w:ascii="Arial" w:hAnsi="Arial" w:cs="Arial"/>
          <w:sz w:val="20"/>
        </w:rPr>
      </w:pPr>
      <w:r w:rsidRPr="000C7661">
        <w:rPr>
          <w:rFonts w:ascii="Arial" w:hAnsi="Arial" w:cs="Arial"/>
          <w:sz w:val="20"/>
        </w:rPr>
        <w:t xml:space="preserve">obowiązek podania przez Panią/Pana danych osobowych bezpośrednio Pani/Pana dotyczących jest wymogiem ustawowym określonym w przepisanych ustawy </w:t>
      </w:r>
      <w:r w:rsidR="006204E8" w:rsidRPr="000C7661">
        <w:rPr>
          <w:rFonts w:ascii="Arial" w:hAnsi="Arial" w:cs="Arial"/>
          <w:sz w:val="20"/>
        </w:rPr>
        <w:t>P.Z.P.</w:t>
      </w:r>
      <w:r w:rsidRPr="000C7661">
        <w:rPr>
          <w:rFonts w:ascii="Arial" w:hAnsi="Arial" w:cs="Arial"/>
          <w:sz w:val="20"/>
        </w:rPr>
        <w:t>, związanym z udziałem w postępowaniu o udzielenie zamówienia publicznego</w:t>
      </w:r>
      <w:r w:rsidR="006204E8" w:rsidRPr="000C7661">
        <w:rPr>
          <w:rFonts w:ascii="Arial" w:hAnsi="Arial" w:cs="Arial"/>
          <w:sz w:val="20"/>
        </w:rPr>
        <w:t>.</w:t>
      </w:r>
    </w:p>
    <w:p w14:paraId="523D118B" w14:textId="77777777" w:rsidR="00800EFF" w:rsidRPr="000C7661" w:rsidRDefault="0020336E" w:rsidP="00C8556D">
      <w:pPr>
        <w:pStyle w:val="pkt"/>
        <w:numPr>
          <w:ilvl w:val="0"/>
          <w:numId w:val="35"/>
        </w:numPr>
        <w:tabs>
          <w:tab w:val="clear" w:pos="595"/>
          <w:tab w:val="num" w:pos="709"/>
          <w:tab w:val="left" w:pos="851"/>
        </w:tabs>
        <w:spacing w:before="0" w:after="0" w:line="276" w:lineRule="auto"/>
        <w:ind w:left="851" w:hanging="401"/>
        <w:rPr>
          <w:rFonts w:ascii="Arial" w:hAnsi="Arial" w:cs="Arial"/>
          <w:sz w:val="20"/>
        </w:rPr>
      </w:pPr>
      <w:r>
        <w:rPr>
          <w:rFonts w:ascii="Arial" w:hAnsi="Arial" w:cs="Arial"/>
          <w:sz w:val="20"/>
        </w:rPr>
        <w:t xml:space="preserve">  </w:t>
      </w:r>
      <w:r w:rsidR="00800EFF" w:rsidRPr="000C7661">
        <w:rPr>
          <w:rFonts w:ascii="Arial" w:hAnsi="Arial" w:cs="Arial"/>
          <w:sz w:val="20"/>
        </w:rPr>
        <w:t>w odniesieniu do Pani/Pana danych osobowych decyzje nie będą podejmowane w sposób zautomatyzowany, stosownie do art. 22 RODO</w:t>
      </w:r>
      <w:r w:rsidR="006204E8" w:rsidRPr="000C7661">
        <w:rPr>
          <w:rFonts w:ascii="Arial" w:hAnsi="Arial" w:cs="Arial"/>
          <w:sz w:val="20"/>
        </w:rPr>
        <w:t>.</w:t>
      </w:r>
    </w:p>
    <w:p w14:paraId="0BD6F0EB" w14:textId="77777777" w:rsidR="00800EFF" w:rsidRPr="000C7661" w:rsidRDefault="00800EFF" w:rsidP="00C8556D">
      <w:pPr>
        <w:pStyle w:val="pkt"/>
        <w:numPr>
          <w:ilvl w:val="0"/>
          <w:numId w:val="35"/>
        </w:numPr>
        <w:tabs>
          <w:tab w:val="clear" w:pos="595"/>
          <w:tab w:val="left" w:pos="851"/>
        </w:tabs>
        <w:spacing w:before="0" w:after="0" w:line="276" w:lineRule="auto"/>
        <w:ind w:left="851" w:hanging="401"/>
        <w:rPr>
          <w:rFonts w:ascii="Arial" w:hAnsi="Arial" w:cs="Arial"/>
          <w:sz w:val="20"/>
        </w:rPr>
      </w:pPr>
      <w:r w:rsidRPr="000C7661">
        <w:rPr>
          <w:rFonts w:ascii="Arial" w:hAnsi="Arial" w:cs="Arial"/>
          <w:sz w:val="20"/>
        </w:rPr>
        <w:t>posiada Pani/Pan:</w:t>
      </w:r>
    </w:p>
    <w:p w14:paraId="4FE51EAB" w14:textId="77777777" w:rsidR="00800EFF" w:rsidRPr="000C7661" w:rsidRDefault="007753CE" w:rsidP="00C8556D">
      <w:pPr>
        <w:pStyle w:val="pkt"/>
        <w:numPr>
          <w:ilvl w:val="0"/>
          <w:numId w:val="36"/>
        </w:numPr>
        <w:spacing w:before="0" w:after="0" w:line="276"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na podstawie art. 15 RODO prawo dostępu do danych osobowych Pani/Pana dotyczących</w:t>
      </w:r>
      <w:r w:rsidR="00BB226D" w:rsidRPr="000C7661">
        <w:rPr>
          <w:rFonts w:ascii="Arial" w:hAnsi="Arial" w:cs="Arial"/>
          <w:sz w:val="20"/>
        </w:rPr>
        <w:t xml:space="preserve"> (w </w:t>
      </w:r>
      <w:r w:rsidR="002F3C99" w:rsidRPr="000C7661">
        <w:rPr>
          <w:rFonts w:ascii="Arial" w:hAnsi="Arial" w:cs="Arial"/>
          <w:sz w:val="20"/>
        </w:rPr>
        <w:t>przypadku, gdy</w:t>
      </w:r>
      <w:r w:rsidR="00BB226D" w:rsidRPr="000C7661">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0C7661">
        <w:rPr>
          <w:rFonts w:ascii="Arial" w:hAnsi="Arial" w:cs="Arial"/>
          <w:sz w:val="20"/>
        </w:rPr>
        <w:t>publicznego lub</w:t>
      </w:r>
      <w:r w:rsidR="00BB226D" w:rsidRPr="000C7661">
        <w:rPr>
          <w:rFonts w:ascii="Arial" w:hAnsi="Arial" w:cs="Arial"/>
          <w:sz w:val="20"/>
        </w:rPr>
        <w:t xml:space="preserve"> konkursu albo sprecyzowanie nazwy lub daty zakończonego postępowania o udzielenie zamówienia)</w:t>
      </w:r>
      <w:r w:rsidR="00800EFF" w:rsidRPr="000C7661">
        <w:rPr>
          <w:rFonts w:ascii="Arial" w:hAnsi="Arial" w:cs="Arial"/>
          <w:sz w:val="20"/>
        </w:rPr>
        <w:t>;</w:t>
      </w:r>
    </w:p>
    <w:p w14:paraId="23D661E9" w14:textId="77777777" w:rsidR="00800EFF" w:rsidRPr="000C7661" w:rsidRDefault="007753CE" w:rsidP="00C8556D">
      <w:pPr>
        <w:pStyle w:val="pkt"/>
        <w:numPr>
          <w:ilvl w:val="0"/>
          <w:numId w:val="36"/>
        </w:numPr>
        <w:spacing w:before="0" w:after="0" w:line="276"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 xml:space="preserve">na podstawie art. 16 RODO prawo do sprostowania Pani/Pana danych osobowych </w:t>
      </w:r>
      <w:r w:rsidR="00E859D0" w:rsidRPr="000C7661">
        <w:rPr>
          <w:rFonts w:ascii="Arial" w:hAnsi="Arial" w:cs="Arial"/>
          <w:sz w:val="20"/>
        </w:rPr>
        <w:t>(</w:t>
      </w:r>
      <w:r w:rsidR="00E859D0" w:rsidRPr="000C7661">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0C7661">
        <w:rPr>
          <w:rFonts w:ascii="Arial" w:hAnsi="Arial" w:cs="Arial"/>
          <w:sz w:val="20"/>
        </w:rPr>
        <w:t>);</w:t>
      </w:r>
    </w:p>
    <w:p w14:paraId="7276EEAC" w14:textId="77777777" w:rsidR="00E859D0" w:rsidRPr="000C7661" w:rsidRDefault="007753CE" w:rsidP="00C8556D">
      <w:pPr>
        <w:pStyle w:val="pkt"/>
        <w:numPr>
          <w:ilvl w:val="0"/>
          <w:numId w:val="36"/>
        </w:numPr>
        <w:spacing w:before="0" w:after="0" w:line="276"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na podstawie art. 18 RODO prawo żądania od administratora ograniczenia przetwarzania danych osobowych z zastrzeżeniem</w:t>
      </w:r>
      <w:r w:rsidR="00C04F4E" w:rsidRPr="000C7661">
        <w:rPr>
          <w:rFonts w:ascii="Arial" w:hAnsi="Arial" w:cs="Arial"/>
          <w:sz w:val="20"/>
        </w:rPr>
        <w:t xml:space="preserve"> okresu trwania postępowania o udzielenie zamówienia publicznego lub konkursu oraz</w:t>
      </w:r>
      <w:r w:rsidR="00E859D0" w:rsidRPr="000C7661">
        <w:rPr>
          <w:rFonts w:ascii="Arial" w:hAnsi="Arial" w:cs="Arial"/>
          <w:sz w:val="20"/>
        </w:rPr>
        <w:t xml:space="preserve"> przypadków, o których mowa w art. 18 ust. 2 RODO (</w:t>
      </w:r>
      <w:r w:rsidR="00E859D0" w:rsidRPr="000C7661">
        <w:rPr>
          <w:rFonts w:ascii="Arial" w:hAnsi="Arial" w:cs="Arial"/>
          <w:i/>
          <w:sz w:val="20"/>
        </w:rPr>
        <w:t xml:space="preserve">prawo </w:t>
      </w:r>
      <w:r w:rsidR="00E859D0" w:rsidRPr="000C7661">
        <w:rPr>
          <w:rFonts w:ascii="Arial" w:hAnsi="Arial" w:cs="Arial"/>
          <w:i/>
          <w:sz w:val="20"/>
        </w:rPr>
        <w:lastRenderedPageBreak/>
        <w:t>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0C7661">
        <w:rPr>
          <w:rFonts w:ascii="Arial" w:hAnsi="Arial" w:cs="Arial"/>
          <w:sz w:val="20"/>
        </w:rPr>
        <w:t>);</w:t>
      </w:r>
    </w:p>
    <w:p w14:paraId="57AF442E" w14:textId="77777777" w:rsidR="00E859D0" w:rsidRPr="000C7661" w:rsidRDefault="00E04A0C" w:rsidP="00C8556D">
      <w:pPr>
        <w:pStyle w:val="pkt"/>
        <w:numPr>
          <w:ilvl w:val="0"/>
          <w:numId w:val="36"/>
        </w:numPr>
        <w:spacing w:before="0" w:after="0" w:line="276"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0C7661">
        <w:rPr>
          <w:rFonts w:ascii="Arial" w:hAnsi="Arial" w:cs="Arial"/>
          <w:i/>
          <w:sz w:val="20"/>
        </w:rPr>
        <w:t xml:space="preserve"> </w:t>
      </w:r>
    </w:p>
    <w:p w14:paraId="79D770C0" w14:textId="77777777" w:rsidR="00800EFF" w:rsidRPr="000C7661" w:rsidRDefault="00365896" w:rsidP="00C8556D">
      <w:pPr>
        <w:pStyle w:val="pkt"/>
        <w:numPr>
          <w:ilvl w:val="0"/>
          <w:numId w:val="35"/>
        </w:numPr>
        <w:spacing w:before="0" w:after="0" w:line="276" w:lineRule="auto"/>
        <w:ind w:left="709" w:hanging="401"/>
        <w:rPr>
          <w:rFonts w:ascii="Arial" w:hAnsi="Arial" w:cs="Arial"/>
          <w:sz w:val="20"/>
        </w:rPr>
      </w:pPr>
      <w:r w:rsidRPr="000C7661">
        <w:rPr>
          <w:rFonts w:ascii="Arial" w:hAnsi="Arial" w:cs="Arial"/>
          <w:sz w:val="20"/>
        </w:rPr>
        <w:t>nie przysługuje Pani/Panu:</w:t>
      </w:r>
    </w:p>
    <w:p w14:paraId="590D5FFF" w14:textId="77777777" w:rsidR="00365896" w:rsidRPr="000C7661" w:rsidRDefault="00E04A0C" w:rsidP="00C8556D">
      <w:pPr>
        <w:pStyle w:val="pkt"/>
        <w:numPr>
          <w:ilvl w:val="0"/>
          <w:numId w:val="37"/>
        </w:numPr>
        <w:spacing w:before="0" w:after="0" w:line="276"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w związku z art. 17 ust. 3 lit. b, d lub e RODO prawo do usunięcia danych osobowych;</w:t>
      </w:r>
    </w:p>
    <w:p w14:paraId="7128A95A" w14:textId="77777777" w:rsidR="00365896" w:rsidRPr="000C7661" w:rsidRDefault="00E04A0C" w:rsidP="00C8556D">
      <w:pPr>
        <w:pStyle w:val="pkt"/>
        <w:numPr>
          <w:ilvl w:val="0"/>
          <w:numId w:val="37"/>
        </w:numPr>
        <w:spacing w:before="0" w:after="0" w:line="276"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prawo do przenoszenia danych osobowych, o którym mowa w art. 20 RODO;</w:t>
      </w:r>
    </w:p>
    <w:p w14:paraId="3FF5DB3B" w14:textId="77777777" w:rsidR="00365896" w:rsidRPr="000C7661" w:rsidRDefault="00E04A0C" w:rsidP="00C8556D">
      <w:pPr>
        <w:pStyle w:val="pkt"/>
        <w:numPr>
          <w:ilvl w:val="0"/>
          <w:numId w:val="37"/>
        </w:numPr>
        <w:spacing w:before="0" w:after="0" w:line="276"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55E831E3" w14:textId="77777777" w:rsidR="00365896" w:rsidRPr="000C7661" w:rsidRDefault="00365896" w:rsidP="00C8556D">
      <w:pPr>
        <w:pStyle w:val="pkt"/>
        <w:numPr>
          <w:ilvl w:val="0"/>
          <w:numId w:val="35"/>
        </w:numPr>
        <w:spacing w:before="0" w:after="0" w:line="276" w:lineRule="auto"/>
        <w:ind w:left="709" w:hanging="401"/>
        <w:rPr>
          <w:rFonts w:ascii="Arial" w:hAnsi="Arial" w:cs="Arial"/>
          <w:sz w:val="20"/>
        </w:rPr>
      </w:pPr>
      <w:r w:rsidRPr="000C7661">
        <w:rPr>
          <w:rFonts w:ascii="Arial" w:hAnsi="Arial" w:cs="Arial"/>
          <w:sz w:val="20"/>
        </w:rPr>
        <w:t>przysługuje Pani/Panu prawo wniesienia skargi do organu nadzorczego na niezgodne z RODO przetwarzanie Pani/Pana danych osobowych przez administratora</w:t>
      </w:r>
      <w:r w:rsidR="006204E8" w:rsidRPr="000C7661">
        <w:rPr>
          <w:rFonts w:ascii="Arial" w:hAnsi="Arial" w:cs="Arial"/>
          <w:sz w:val="20"/>
        </w:rPr>
        <w:t>. O</w:t>
      </w:r>
      <w:r w:rsidRPr="000C7661">
        <w:rPr>
          <w:rFonts w:ascii="Arial" w:hAnsi="Arial" w:cs="Arial"/>
          <w:sz w:val="20"/>
        </w:rPr>
        <w:t>rganem właściwym dla przedmiotowej skargi jest Urząd Ochrony Danych Osobowych, ul. Stawki 2, 00-193 Warszawa.</w:t>
      </w:r>
    </w:p>
    <w:p w14:paraId="47CEA7EF" w14:textId="77777777" w:rsidR="007B7462" w:rsidRPr="000C7661" w:rsidRDefault="007B7462" w:rsidP="00C8556D">
      <w:pPr>
        <w:pStyle w:val="pkt"/>
        <w:numPr>
          <w:ilvl w:val="0"/>
          <w:numId w:val="20"/>
        </w:numPr>
        <w:pBdr>
          <w:bottom w:val="double" w:sz="4" w:space="1" w:color="auto"/>
        </w:pBdr>
        <w:shd w:val="clear" w:color="auto" w:fill="DAEEF3"/>
        <w:spacing w:before="360" w:after="40" w:line="276" w:lineRule="auto"/>
        <w:ind w:left="426" w:hanging="426"/>
        <w:rPr>
          <w:rFonts w:ascii="Arial" w:hAnsi="Arial" w:cs="Arial"/>
          <w:b/>
          <w:sz w:val="20"/>
        </w:rPr>
      </w:pPr>
      <w:r w:rsidRPr="000C7661">
        <w:rPr>
          <w:rFonts w:ascii="Arial" w:hAnsi="Arial" w:cs="Arial"/>
          <w:b/>
          <w:sz w:val="20"/>
        </w:rPr>
        <w:t>TRYB UDZIELENIA ZAMÓWIENIA</w:t>
      </w:r>
    </w:p>
    <w:p w14:paraId="5E0D46D3" w14:textId="43399D0E" w:rsidR="00F56513" w:rsidRPr="000C7661" w:rsidRDefault="00F56513" w:rsidP="00C8556D">
      <w:pPr>
        <w:pStyle w:val="pkt"/>
        <w:numPr>
          <w:ilvl w:val="0"/>
          <w:numId w:val="38"/>
        </w:numPr>
        <w:spacing w:before="240" w:after="0" w:line="276" w:lineRule="auto"/>
        <w:ind w:left="426" w:hanging="426"/>
        <w:rPr>
          <w:rFonts w:ascii="Arial" w:hAnsi="Arial" w:cs="Arial"/>
          <w:sz w:val="20"/>
        </w:rPr>
      </w:pPr>
      <w:r w:rsidRPr="000C7661">
        <w:rPr>
          <w:rFonts w:ascii="Arial" w:hAnsi="Arial" w:cs="Arial"/>
          <w:sz w:val="20"/>
        </w:rPr>
        <w:t xml:space="preserve">Niniejsze postępowanie prowadzone jest w trybie </w:t>
      </w:r>
      <w:r w:rsidR="006204E8" w:rsidRPr="000C7661">
        <w:rPr>
          <w:rFonts w:ascii="Arial" w:hAnsi="Arial" w:cs="Arial"/>
          <w:sz w:val="20"/>
        </w:rPr>
        <w:t xml:space="preserve">podstawowym o jakim stanowi art. 275 pkt 1 </w:t>
      </w:r>
      <w:proofErr w:type="spellStart"/>
      <w:r w:rsidR="00740603">
        <w:rPr>
          <w:rFonts w:ascii="Arial" w:hAnsi="Arial" w:cs="Arial"/>
          <w:sz w:val="20"/>
        </w:rPr>
        <w:t>p.z.p</w:t>
      </w:r>
      <w:proofErr w:type="spellEnd"/>
      <w:r w:rsidR="00740603">
        <w:rPr>
          <w:rFonts w:ascii="Arial" w:hAnsi="Arial" w:cs="Arial"/>
          <w:sz w:val="20"/>
        </w:rPr>
        <w:t xml:space="preserve">. </w:t>
      </w:r>
      <w:r w:rsidRPr="000C7661">
        <w:rPr>
          <w:rFonts w:ascii="Arial" w:hAnsi="Arial" w:cs="Arial"/>
          <w:sz w:val="20"/>
        </w:rPr>
        <w:t>oraz niniejszej Specyfikacji Warunków Zamówienia, zwaną dalej „SWZ”.</w:t>
      </w:r>
      <w:r w:rsidR="006204E8" w:rsidRPr="000C7661">
        <w:rPr>
          <w:rFonts w:ascii="Arial" w:hAnsi="Arial" w:cs="Arial"/>
          <w:sz w:val="20"/>
        </w:rPr>
        <w:t xml:space="preserve"> </w:t>
      </w:r>
    </w:p>
    <w:p w14:paraId="3E630609" w14:textId="7D179878" w:rsidR="006204E8" w:rsidRPr="000C7661" w:rsidRDefault="006204E8" w:rsidP="00C8556D">
      <w:pPr>
        <w:pStyle w:val="pkt"/>
        <w:numPr>
          <w:ilvl w:val="0"/>
          <w:numId w:val="38"/>
        </w:numPr>
        <w:spacing w:before="0" w:after="0" w:line="276" w:lineRule="auto"/>
        <w:ind w:left="426" w:hanging="426"/>
        <w:rPr>
          <w:rFonts w:ascii="Arial" w:hAnsi="Arial" w:cs="Arial"/>
          <w:sz w:val="20"/>
        </w:rPr>
      </w:pPr>
      <w:r w:rsidRPr="000C7661">
        <w:rPr>
          <w:rFonts w:ascii="Arial" w:hAnsi="Arial" w:cs="Arial"/>
          <w:sz w:val="20"/>
        </w:rPr>
        <w:t xml:space="preserve">Zamawiający nie przewiduje wyboru najkorzystniejszej oferty z możliwością prowadzenia negocjacji. </w:t>
      </w:r>
    </w:p>
    <w:p w14:paraId="77EB6AFF" w14:textId="77777777" w:rsidR="006204E8" w:rsidRPr="000C7661" w:rsidRDefault="00E04A0C" w:rsidP="00C8556D">
      <w:pPr>
        <w:pStyle w:val="pkt"/>
        <w:numPr>
          <w:ilvl w:val="0"/>
          <w:numId w:val="38"/>
        </w:numPr>
        <w:spacing w:before="0" w:after="0" w:line="276"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Szacunkowa wartość</w:t>
      </w:r>
      <w:r w:rsidR="007A3EC3" w:rsidRPr="000C7661">
        <w:rPr>
          <w:rFonts w:ascii="Arial" w:hAnsi="Arial" w:cs="Arial"/>
          <w:sz w:val="20"/>
        </w:rPr>
        <w:t xml:space="preserve"> przedmiotowego</w:t>
      </w:r>
      <w:r w:rsidR="003C7684" w:rsidRPr="000C7661">
        <w:rPr>
          <w:rFonts w:ascii="Arial" w:hAnsi="Arial" w:cs="Arial"/>
          <w:sz w:val="20"/>
        </w:rPr>
        <w:t xml:space="preserve"> zamówienia nie przekracza </w:t>
      </w:r>
      <w:r w:rsidR="006204E8" w:rsidRPr="000C7661">
        <w:rPr>
          <w:rFonts w:ascii="Arial" w:hAnsi="Arial" w:cs="Arial"/>
          <w:sz w:val="20"/>
        </w:rPr>
        <w:t xml:space="preserve">progów unijnych o jakich mowa w art. 3 ustawy </w:t>
      </w:r>
      <w:proofErr w:type="spellStart"/>
      <w:r w:rsidR="008A3A90">
        <w:rPr>
          <w:rFonts w:ascii="Arial" w:hAnsi="Arial" w:cs="Arial"/>
          <w:sz w:val="20"/>
        </w:rPr>
        <w:t>p.z.p</w:t>
      </w:r>
      <w:proofErr w:type="spellEnd"/>
      <w:r w:rsidR="008A3A90">
        <w:rPr>
          <w:rFonts w:ascii="Arial" w:hAnsi="Arial" w:cs="Arial"/>
          <w:sz w:val="20"/>
        </w:rPr>
        <w:t xml:space="preserve">. </w:t>
      </w:r>
      <w:r w:rsidR="006204E8" w:rsidRPr="000C7661">
        <w:rPr>
          <w:rFonts w:ascii="Arial" w:hAnsi="Arial" w:cs="Arial"/>
          <w:sz w:val="20"/>
        </w:rPr>
        <w:t xml:space="preserve"> </w:t>
      </w:r>
    </w:p>
    <w:p w14:paraId="1D74AFC6" w14:textId="77777777" w:rsidR="003C7684" w:rsidRPr="000C7661" w:rsidRDefault="00E04A0C" w:rsidP="00C8556D">
      <w:pPr>
        <w:pStyle w:val="pkt"/>
        <w:numPr>
          <w:ilvl w:val="0"/>
          <w:numId w:val="38"/>
        </w:numPr>
        <w:spacing w:before="0" w:after="0" w:line="276"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Zamawiający nie przewiduje aukcji elektronicznej.</w:t>
      </w:r>
    </w:p>
    <w:p w14:paraId="20881194" w14:textId="77777777" w:rsidR="006204E8" w:rsidRPr="000C7661" w:rsidRDefault="00E04A0C" w:rsidP="00C8556D">
      <w:pPr>
        <w:pStyle w:val="pkt"/>
        <w:numPr>
          <w:ilvl w:val="0"/>
          <w:numId w:val="38"/>
        </w:numPr>
        <w:spacing w:before="0" w:after="0" w:line="276" w:lineRule="auto"/>
        <w:ind w:left="426" w:hanging="426"/>
        <w:rPr>
          <w:rFonts w:ascii="Arial" w:hAnsi="Arial" w:cs="Arial"/>
          <w:sz w:val="20"/>
        </w:rPr>
      </w:pPr>
      <w:r>
        <w:rPr>
          <w:rFonts w:ascii="Arial" w:hAnsi="Arial" w:cs="Arial"/>
          <w:sz w:val="20"/>
        </w:rPr>
        <w:tab/>
      </w:r>
      <w:r w:rsidR="006204E8" w:rsidRPr="000C7661">
        <w:rPr>
          <w:rFonts w:ascii="Arial" w:hAnsi="Arial" w:cs="Arial"/>
          <w:sz w:val="20"/>
        </w:rPr>
        <w:t>Zamawiający nie przewiduje złożenia oferty w postaci katalogów elektronicznych.</w:t>
      </w:r>
    </w:p>
    <w:p w14:paraId="1F171BA8" w14:textId="77777777" w:rsidR="0022144E" w:rsidRDefault="00E04A0C" w:rsidP="00C8556D">
      <w:pPr>
        <w:pStyle w:val="pkt"/>
        <w:numPr>
          <w:ilvl w:val="0"/>
          <w:numId w:val="38"/>
        </w:numPr>
        <w:spacing w:before="0" w:after="0" w:line="276"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Zamawiający nie prowadzi postępowania w celu zawarcia umowy ramowej.</w:t>
      </w:r>
    </w:p>
    <w:p w14:paraId="548CBB0C" w14:textId="77777777" w:rsidR="0020336E" w:rsidRPr="0020336E" w:rsidRDefault="00E04A0C" w:rsidP="00C8556D">
      <w:pPr>
        <w:pStyle w:val="pkt"/>
        <w:numPr>
          <w:ilvl w:val="0"/>
          <w:numId w:val="38"/>
        </w:numPr>
        <w:spacing w:before="0" w:after="0" w:line="276" w:lineRule="auto"/>
        <w:ind w:left="426" w:hanging="426"/>
        <w:rPr>
          <w:rFonts w:ascii="Arial" w:hAnsi="Arial" w:cs="Arial"/>
          <w:sz w:val="20"/>
        </w:rPr>
      </w:pPr>
      <w:r>
        <w:rPr>
          <w:rFonts w:ascii="Arial" w:hAnsi="Arial" w:cs="Arial"/>
          <w:sz w:val="20"/>
        </w:rPr>
        <w:tab/>
      </w:r>
      <w:r w:rsidR="004836E1" w:rsidRPr="00941972">
        <w:rPr>
          <w:rFonts w:ascii="Arial" w:hAnsi="Arial" w:cs="Arial"/>
          <w:sz w:val="20"/>
        </w:rPr>
        <w:t xml:space="preserve">Zamawiający </w:t>
      </w:r>
      <w:r w:rsidR="00941972" w:rsidRPr="00941972">
        <w:rPr>
          <w:rFonts w:ascii="Arial" w:hAnsi="Arial" w:cs="Arial"/>
          <w:sz w:val="20"/>
        </w:rPr>
        <w:t xml:space="preserve">nie zastrzega możliwości ubiegania się o udzielenie zamówienia wyłącznie przez </w:t>
      </w:r>
      <w:r w:rsidR="00941972" w:rsidRPr="0020336E">
        <w:rPr>
          <w:rFonts w:ascii="Arial" w:hAnsi="Arial" w:cs="Arial"/>
          <w:sz w:val="20"/>
        </w:rPr>
        <w:t xml:space="preserve">wykonawców, o których mowa w art. 94 </w:t>
      </w:r>
      <w:proofErr w:type="spellStart"/>
      <w:r w:rsidR="00941972" w:rsidRPr="0020336E">
        <w:rPr>
          <w:rFonts w:ascii="Arial" w:hAnsi="Arial" w:cs="Arial"/>
          <w:sz w:val="20"/>
        </w:rPr>
        <w:t>p.z.p</w:t>
      </w:r>
      <w:proofErr w:type="spellEnd"/>
      <w:r w:rsidR="00941972" w:rsidRPr="0020336E">
        <w:rPr>
          <w:rFonts w:ascii="Arial" w:hAnsi="Arial" w:cs="Arial"/>
          <w:sz w:val="20"/>
        </w:rPr>
        <w:t xml:space="preserve">. </w:t>
      </w:r>
    </w:p>
    <w:p w14:paraId="35F08BFC" w14:textId="77777777" w:rsidR="0020336E" w:rsidRPr="0020336E" w:rsidRDefault="0020336E" w:rsidP="00C8556D">
      <w:pPr>
        <w:pStyle w:val="pkt"/>
        <w:numPr>
          <w:ilvl w:val="0"/>
          <w:numId w:val="38"/>
        </w:numPr>
        <w:tabs>
          <w:tab w:val="left" w:pos="426"/>
        </w:tabs>
        <w:spacing w:before="0" w:after="0" w:line="276" w:lineRule="auto"/>
        <w:ind w:left="426" w:hanging="426"/>
        <w:rPr>
          <w:rFonts w:ascii="Arial" w:hAnsi="Arial" w:cs="Arial"/>
          <w:sz w:val="20"/>
        </w:rPr>
      </w:pPr>
      <w:r w:rsidRPr="0020336E">
        <w:rPr>
          <w:rFonts w:ascii="Arial" w:hAnsi="Arial" w:cs="Arial"/>
          <w:iCs/>
          <w:sz w:val="20"/>
        </w:rPr>
        <w:t xml:space="preserve">Zamawiający w oparciu o art. 95 ust. 1 ustawy </w:t>
      </w:r>
      <w:proofErr w:type="spellStart"/>
      <w:r w:rsidRPr="0020336E">
        <w:rPr>
          <w:rFonts w:ascii="Arial" w:hAnsi="Arial" w:cs="Arial"/>
          <w:iCs/>
          <w:sz w:val="20"/>
        </w:rPr>
        <w:t>Pzp</w:t>
      </w:r>
      <w:proofErr w:type="spellEnd"/>
      <w:r w:rsidRPr="0020336E">
        <w:rPr>
          <w:rFonts w:ascii="Arial" w:hAnsi="Arial" w:cs="Arial"/>
          <w:iCs/>
          <w:sz w:val="20"/>
        </w:rPr>
        <w:t xml:space="preserve"> wymaga, aby przez cały okres realizacji robót Wykonawca 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przed podpisaniem umowy. Do pracowników podwykonawców zapisy o  pracownikach zatrudnionych na umowę o pracę do realizacji przedmiotu zamówienia stosuje się odpowiednio. Sposób kontroli i weryfikacji zatrudnienia uregulowano w projekcie umowy.</w:t>
      </w:r>
    </w:p>
    <w:p w14:paraId="6837071B" w14:textId="6DF1D44D" w:rsidR="00A40145" w:rsidRPr="0020336E" w:rsidRDefault="00A40145" w:rsidP="00C8556D">
      <w:pPr>
        <w:pStyle w:val="pkt"/>
        <w:numPr>
          <w:ilvl w:val="0"/>
          <w:numId w:val="38"/>
        </w:numPr>
        <w:spacing w:before="0" w:after="0" w:line="276" w:lineRule="auto"/>
        <w:ind w:left="426" w:hanging="426"/>
        <w:rPr>
          <w:rFonts w:ascii="Arial" w:hAnsi="Arial" w:cs="Arial"/>
          <w:sz w:val="20"/>
        </w:rPr>
      </w:pPr>
      <w:r w:rsidRPr="0020336E">
        <w:rPr>
          <w:rFonts w:ascii="Arial" w:hAnsi="Arial" w:cs="Arial"/>
          <w:sz w:val="20"/>
        </w:rPr>
        <w:t xml:space="preserve">Szczegółowe wymagania dotyczące realizacji oraz egzekwowania wymogu zatrudnienia na podstawie stosunku pracy zostały określone we wzorze umowy. </w:t>
      </w:r>
    </w:p>
    <w:p w14:paraId="2218785E" w14:textId="7ECB4E3F" w:rsidR="0022144E" w:rsidRPr="0020336E" w:rsidRDefault="006418E5" w:rsidP="00C8556D">
      <w:pPr>
        <w:pStyle w:val="pkt"/>
        <w:numPr>
          <w:ilvl w:val="0"/>
          <w:numId w:val="38"/>
        </w:numPr>
        <w:spacing w:before="0" w:after="0" w:line="276" w:lineRule="auto"/>
        <w:ind w:left="426" w:hanging="426"/>
        <w:rPr>
          <w:rFonts w:ascii="Arial" w:hAnsi="Arial" w:cs="Arial"/>
          <w:sz w:val="20"/>
        </w:rPr>
      </w:pPr>
      <w:r w:rsidRPr="0020336E">
        <w:rPr>
          <w:rFonts w:ascii="Arial" w:hAnsi="Arial" w:cs="Arial"/>
          <w:sz w:val="20"/>
        </w:rPr>
        <w:t>Zamawiający nie określa dodatkowych wymagań związanych z zatrudnianiem osób</w:t>
      </w:r>
      <w:r w:rsidR="004836E1" w:rsidRPr="0020336E">
        <w:rPr>
          <w:rFonts w:ascii="Arial" w:hAnsi="Arial" w:cs="Arial"/>
          <w:sz w:val="20"/>
        </w:rPr>
        <w:t>, o których mowa w art. 96 ust. 2 pkt 2</w:t>
      </w:r>
      <w:r w:rsidRPr="0020336E">
        <w:rPr>
          <w:rFonts w:ascii="Arial" w:hAnsi="Arial" w:cs="Arial"/>
          <w:sz w:val="20"/>
        </w:rPr>
        <w:t xml:space="preserve"> </w:t>
      </w:r>
      <w:proofErr w:type="spellStart"/>
      <w:r w:rsidRPr="0020336E">
        <w:rPr>
          <w:rFonts w:ascii="Arial" w:hAnsi="Arial" w:cs="Arial"/>
          <w:sz w:val="20"/>
        </w:rPr>
        <w:t>p.z.p</w:t>
      </w:r>
      <w:proofErr w:type="spellEnd"/>
      <w:r w:rsidRPr="0020336E">
        <w:rPr>
          <w:rFonts w:ascii="Arial" w:hAnsi="Arial" w:cs="Arial"/>
          <w:sz w:val="20"/>
        </w:rPr>
        <w:t xml:space="preserve">. </w:t>
      </w:r>
    </w:p>
    <w:p w14:paraId="1FCE74A9" w14:textId="77777777" w:rsidR="00F74F25" w:rsidRPr="000C7661" w:rsidRDefault="00927FE7" w:rsidP="00C8556D">
      <w:pPr>
        <w:pStyle w:val="pkt"/>
        <w:numPr>
          <w:ilvl w:val="0"/>
          <w:numId w:val="20"/>
        </w:numPr>
        <w:pBdr>
          <w:bottom w:val="double" w:sz="4" w:space="1" w:color="auto"/>
        </w:pBdr>
        <w:shd w:val="clear" w:color="auto" w:fill="DAEEF3"/>
        <w:spacing w:before="360" w:after="40" w:line="276" w:lineRule="auto"/>
        <w:ind w:left="284" w:hanging="284"/>
        <w:rPr>
          <w:rFonts w:ascii="Arial" w:hAnsi="Arial" w:cs="Arial"/>
          <w:b/>
          <w:sz w:val="20"/>
        </w:rPr>
      </w:pPr>
      <w:r w:rsidRPr="000C7661">
        <w:rPr>
          <w:rFonts w:ascii="Arial" w:hAnsi="Arial" w:cs="Arial"/>
          <w:b/>
          <w:sz w:val="20"/>
        </w:rPr>
        <w:t>OPIS PRZEDMIOTU ZAM</w:t>
      </w:r>
      <w:r w:rsidR="005B5095" w:rsidRPr="000C7661">
        <w:rPr>
          <w:rFonts w:ascii="Arial" w:hAnsi="Arial" w:cs="Arial"/>
          <w:b/>
          <w:sz w:val="20"/>
        </w:rPr>
        <w:t>ÓWIENIA</w:t>
      </w:r>
    </w:p>
    <w:p w14:paraId="55A8B0B9" w14:textId="06D013E8" w:rsidR="005A2041" w:rsidRPr="00CC2CE3" w:rsidRDefault="00E37F70" w:rsidP="008350E8">
      <w:pPr>
        <w:pStyle w:val="Akapitzlist"/>
        <w:numPr>
          <w:ilvl w:val="0"/>
          <w:numId w:val="21"/>
        </w:numPr>
        <w:spacing w:line="276" w:lineRule="auto"/>
        <w:jc w:val="both"/>
        <w:rPr>
          <w:rFonts w:ascii="Arial" w:hAnsi="Arial" w:cs="Arial"/>
          <w:sz w:val="20"/>
          <w:szCs w:val="20"/>
        </w:rPr>
      </w:pPr>
      <w:r w:rsidRPr="00CC2CE3">
        <w:rPr>
          <w:rFonts w:ascii="Arial" w:hAnsi="Arial" w:cs="Arial"/>
          <w:sz w:val="20"/>
          <w:szCs w:val="20"/>
        </w:rPr>
        <w:t>Przedmiotem zamówienia jest</w:t>
      </w:r>
      <w:r w:rsidR="006204E8" w:rsidRPr="00CC2CE3">
        <w:rPr>
          <w:rFonts w:ascii="Arial" w:hAnsi="Arial" w:cs="Arial"/>
          <w:sz w:val="20"/>
          <w:szCs w:val="20"/>
        </w:rPr>
        <w:t xml:space="preserve"> </w:t>
      </w:r>
      <w:r w:rsidR="0026686C" w:rsidRPr="00CC2CE3">
        <w:rPr>
          <w:rFonts w:ascii="Arial" w:hAnsi="Arial" w:cs="Arial"/>
          <w:sz w:val="20"/>
          <w:szCs w:val="20"/>
        </w:rPr>
        <w:t>wykonanie robót dla potrzeb modernizacji oczyszczalni</w:t>
      </w:r>
      <w:r w:rsidR="00CC2CE3">
        <w:rPr>
          <w:rFonts w:ascii="Arial" w:hAnsi="Arial" w:cs="Arial"/>
          <w:sz w:val="20"/>
          <w:szCs w:val="20"/>
        </w:rPr>
        <w:t xml:space="preserve"> </w:t>
      </w:r>
      <w:r w:rsidR="0026686C" w:rsidRPr="00CC2CE3">
        <w:rPr>
          <w:rFonts w:ascii="Arial" w:hAnsi="Arial" w:cs="Arial"/>
          <w:sz w:val="20"/>
          <w:szCs w:val="20"/>
        </w:rPr>
        <w:t xml:space="preserve">ścieków typu </w:t>
      </w:r>
      <w:proofErr w:type="spellStart"/>
      <w:r w:rsidR="0026686C" w:rsidRPr="00CC2CE3">
        <w:rPr>
          <w:rFonts w:ascii="Arial" w:hAnsi="Arial" w:cs="Arial"/>
          <w:sz w:val="20"/>
          <w:szCs w:val="20"/>
        </w:rPr>
        <w:t>Lemna</w:t>
      </w:r>
      <w:proofErr w:type="spellEnd"/>
      <w:r w:rsidR="0026686C" w:rsidRPr="00CC2CE3">
        <w:rPr>
          <w:rFonts w:ascii="Arial" w:hAnsi="Arial" w:cs="Arial"/>
          <w:sz w:val="20"/>
          <w:szCs w:val="20"/>
        </w:rPr>
        <w:t xml:space="preserve"> w Rakowie. Oczyszczalnia ścieków jest zlokalizowana w odległości około 1.1 km. na południowy wschód od centrum miasta po północnej stronie drogi prowadzącej do Staszowa</w:t>
      </w:r>
    </w:p>
    <w:p w14:paraId="0574DA44" w14:textId="5FC6BA99" w:rsidR="00F716CE" w:rsidRDefault="00F716CE" w:rsidP="0026686C">
      <w:pPr>
        <w:pStyle w:val="Akapitzlist"/>
        <w:spacing w:line="276" w:lineRule="auto"/>
        <w:ind w:left="595"/>
        <w:jc w:val="both"/>
        <w:rPr>
          <w:rFonts w:ascii="Arial" w:hAnsi="Arial" w:cs="Arial"/>
          <w:sz w:val="20"/>
          <w:szCs w:val="20"/>
        </w:rPr>
      </w:pPr>
    </w:p>
    <w:p w14:paraId="677899BE" w14:textId="77777777" w:rsidR="00F716CE" w:rsidRPr="003023B4" w:rsidRDefault="00F716CE" w:rsidP="00CC2CE3">
      <w:pPr>
        <w:ind w:left="567"/>
        <w:jc w:val="both"/>
        <w:rPr>
          <w:rFonts w:ascii="Arial" w:hAnsi="Arial" w:cs="Arial"/>
          <w:sz w:val="20"/>
          <w:szCs w:val="20"/>
        </w:rPr>
      </w:pPr>
      <w:r w:rsidRPr="003023B4">
        <w:rPr>
          <w:rFonts w:ascii="Arial" w:hAnsi="Arial" w:cs="Arial"/>
          <w:sz w:val="20"/>
          <w:szCs w:val="20"/>
        </w:rPr>
        <w:t xml:space="preserve">W zakres robót wchodzi kompletna realizacja przedsięwzięcia (wraz z dostawami i montażem urządzeń, rozruchem technologicznym) zgodnie z dokumentacją projektową oraz zapisami SIWZ. </w:t>
      </w:r>
      <w:r w:rsidRPr="003023B4">
        <w:rPr>
          <w:rFonts w:ascii="Arial" w:hAnsi="Arial" w:cs="Arial"/>
          <w:sz w:val="20"/>
          <w:szCs w:val="20"/>
        </w:rPr>
        <w:lastRenderedPageBreak/>
        <w:t>Do zadań Wykonawcy należy także przeszkolenie pracowników, wykonanie dokumentacji powykonawczej, w tym między innymi instrukcji eksploatacji i bhp oraz wykonanie wszystkich innych prac koniecznych do użytkowania oczyszczalni, zgodnie z obowiązującym prawem oraz określonym przez Zamawiającego przeznaczeniem.</w:t>
      </w:r>
    </w:p>
    <w:p w14:paraId="18AF09BC" w14:textId="77777777" w:rsidR="00F716CE" w:rsidRPr="003023B4" w:rsidRDefault="00F716CE" w:rsidP="00CC2CE3">
      <w:pPr>
        <w:ind w:left="567"/>
        <w:jc w:val="both"/>
        <w:rPr>
          <w:rFonts w:ascii="Arial" w:hAnsi="Arial" w:cs="Arial"/>
          <w:sz w:val="20"/>
          <w:szCs w:val="20"/>
        </w:rPr>
      </w:pPr>
      <w:r w:rsidRPr="003023B4">
        <w:rPr>
          <w:rFonts w:ascii="Arial" w:hAnsi="Arial" w:cs="Arial"/>
          <w:b/>
          <w:bCs/>
          <w:sz w:val="20"/>
          <w:szCs w:val="20"/>
        </w:rPr>
        <w:t xml:space="preserve">Oczyszczalnia podczas prac remontowych nie może zostać wyłączona, będzie w „ruchu” i nie może oddziaływać negatywnie na rzekę Łagowice i zbiornik. </w:t>
      </w:r>
    </w:p>
    <w:p w14:paraId="0E152081" w14:textId="77777777" w:rsidR="00F716CE" w:rsidRPr="003023B4" w:rsidRDefault="00F716CE" w:rsidP="00CC2CE3">
      <w:pPr>
        <w:ind w:left="567"/>
        <w:jc w:val="both"/>
        <w:rPr>
          <w:rFonts w:ascii="Arial" w:hAnsi="Arial" w:cs="Arial"/>
          <w:sz w:val="20"/>
          <w:szCs w:val="20"/>
        </w:rPr>
      </w:pPr>
      <w:r w:rsidRPr="003023B4">
        <w:rPr>
          <w:rFonts w:ascii="Arial" w:hAnsi="Arial" w:cs="Arial"/>
          <w:b/>
          <w:bCs/>
          <w:sz w:val="20"/>
          <w:szCs w:val="20"/>
        </w:rPr>
        <w:t>Nie przewiduje się zmiany układu technologicznego oczyszczalni.</w:t>
      </w:r>
    </w:p>
    <w:p w14:paraId="5B8CB8F9" w14:textId="77777777" w:rsidR="00F716CE" w:rsidRPr="003023B4" w:rsidRDefault="00F716CE" w:rsidP="00CC2CE3">
      <w:pPr>
        <w:ind w:left="567"/>
        <w:jc w:val="both"/>
        <w:rPr>
          <w:rFonts w:ascii="Arial" w:hAnsi="Arial" w:cs="Arial"/>
          <w:b/>
          <w:bCs/>
          <w:sz w:val="20"/>
          <w:szCs w:val="20"/>
        </w:rPr>
      </w:pPr>
    </w:p>
    <w:p w14:paraId="40A10691" w14:textId="77777777" w:rsidR="00F716CE" w:rsidRPr="003023B4" w:rsidRDefault="00F716CE" w:rsidP="00CC2CE3">
      <w:pPr>
        <w:ind w:left="567"/>
        <w:jc w:val="both"/>
        <w:rPr>
          <w:rFonts w:ascii="Arial" w:hAnsi="Arial" w:cs="Arial"/>
          <w:sz w:val="20"/>
          <w:szCs w:val="20"/>
        </w:rPr>
      </w:pPr>
      <w:r w:rsidRPr="003023B4">
        <w:rPr>
          <w:rFonts w:ascii="Arial" w:hAnsi="Arial" w:cs="Arial"/>
          <w:sz w:val="20"/>
          <w:szCs w:val="20"/>
        </w:rPr>
        <w:t>W zakres robót wchodzą następujące prace:</w:t>
      </w:r>
    </w:p>
    <w:p w14:paraId="7C85C7E8" w14:textId="77777777" w:rsidR="00F716CE" w:rsidRPr="003023B4" w:rsidRDefault="00F716CE" w:rsidP="00CC2CE3">
      <w:pPr>
        <w:ind w:left="567"/>
        <w:jc w:val="both"/>
        <w:rPr>
          <w:rFonts w:ascii="Arial" w:hAnsi="Arial" w:cs="Arial"/>
          <w:sz w:val="20"/>
          <w:szCs w:val="20"/>
        </w:rPr>
      </w:pPr>
      <w:r w:rsidRPr="003023B4">
        <w:rPr>
          <w:rFonts w:ascii="Arial" w:hAnsi="Arial" w:cs="Arial"/>
          <w:sz w:val="20"/>
          <w:szCs w:val="20"/>
        </w:rPr>
        <w:t>• czyszczenie stawu z osadów, wywóz do zagospodarowania rolniczego</w:t>
      </w:r>
    </w:p>
    <w:p w14:paraId="33530A51" w14:textId="77777777" w:rsidR="00F716CE" w:rsidRPr="003023B4" w:rsidRDefault="00F716CE" w:rsidP="00CC2CE3">
      <w:pPr>
        <w:ind w:left="567"/>
        <w:jc w:val="both"/>
        <w:rPr>
          <w:rFonts w:ascii="Arial" w:hAnsi="Arial" w:cs="Arial"/>
          <w:sz w:val="20"/>
          <w:szCs w:val="20"/>
        </w:rPr>
      </w:pPr>
      <w:r w:rsidRPr="003023B4">
        <w:rPr>
          <w:rFonts w:ascii="Arial" w:hAnsi="Arial" w:cs="Arial"/>
          <w:sz w:val="20"/>
          <w:szCs w:val="20"/>
        </w:rPr>
        <w:t>• modernizacja kraty ręcznej, instalacja w komorze nowej kraty.</w:t>
      </w:r>
    </w:p>
    <w:p w14:paraId="13BF82CC" w14:textId="77777777" w:rsidR="00F716CE" w:rsidRPr="003023B4" w:rsidRDefault="00F716CE" w:rsidP="00CC2CE3">
      <w:pPr>
        <w:ind w:left="567"/>
        <w:jc w:val="both"/>
        <w:rPr>
          <w:rFonts w:ascii="Arial" w:hAnsi="Arial" w:cs="Arial"/>
          <w:sz w:val="20"/>
          <w:szCs w:val="20"/>
        </w:rPr>
      </w:pPr>
      <w:r w:rsidRPr="003023B4">
        <w:rPr>
          <w:rFonts w:ascii="Arial" w:hAnsi="Arial" w:cs="Arial"/>
          <w:sz w:val="20"/>
          <w:szCs w:val="20"/>
        </w:rPr>
        <w:t>• zabudowa nowego urządzenia do mechanicznego oczyszczania ścieków – sito kanałowe</w:t>
      </w:r>
    </w:p>
    <w:p w14:paraId="35097685" w14:textId="77777777" w:rsidR="00F716CE" w:rsidRPr="003023B4" w:rsidRDefault="00F716CE" w:rsidP="00CC2CE3">
      <w:pPr>
        <w:ind w:left="567"/>
        <w:jc w:val="both"/>
        <w:rPr>
          <w:rFonts w:ascii="Arial" w:hAnsi="Arial" w:cs="Arial"/>
          <w:sz w:val="20"/>
          <w:szCs w:val="20"/>
        </w:rPr>
      </w:pPr>
      <w:r w:rsidRPr="003023B4">
        <w:rPr>
          <w:rFonts w:ascii="Arial" w:hAnsi="Arial" w:cs="Arial"/>
          <w:sz w:val="20"/>
          <w:szCs w:val="20"/>
        </w:rPr>
        <w:t>• biologiczna oczyszczalnia ścieków typu stawowego – 2 stawy które wymagają</w:t>
      </w:r>
    </w:p>
    <w:p w14:paraId="47149ED0" w14:textId="77777777" w:rsidR="00F716CE" w:rsidRPr="003023B4" w:rsidRDefault="00F716CE" w:rsidP="00CC2CE3">
      <w:pPr>
        <w:ind w:left="567"/>
        <w:jc w:val="both"/>
        <w:rPr>
          <w:rFonts w:ascii="Arial" w:hAnsi="Arial" w:cs="Arial"/>
          <w:sz w:val="20"/>
          <w:szCs w:val="20"/>
        </w:rPr>
      </w:pPr>
      <w:r w:rsidRPr="003023B4">
        <w:rPr>
          <w:rFonts w:ascii="Arial" w:hAnsi="Arial" w:cs="Arial"/>
          <w:sz w:val="20"/>
          <w:szCs w:val="20"/>
        </w:rPr>
        <w:t xml:space="preserve">oczyszczenia z osadów, </w:t>
      </w:r>
      <w:proofErr w:type="spellStart"/>
      <w:r w:rsidRPr="003023B4">
        <w:rPr>
          <w:rFonts w:ascii="Arial" w:hAnsi="Arial" w:cs="Arial"/>
          <w:sz w:val="20"/>
          <w:szCs w:val="20"/>
        </w:rPr>
        <w:t>reprofilacji</w:t>
      </w:r>
      <w:proofErr w:type="spellEnd"/>
      <w:r w:rsidRPr="003023B4">
        <w:rPr>
          <w:rFonts w:ascii="Arial" w:hAnsi="Arial" w:cs="Arial"/>
          <w:sz w:val="20"/>
          <w:szCs w:val="20"/>
        </w:rPr>
        <w:t xml:space="preserve"> skarp, zabudowa nowego wyposażenia</w:t>
      </w:r>
    </w:p>
    <w:p w14:paraId="7D1D6AE0" w14:textId="77777777" w:rsidR="00F716CE" w:rsidRPr="003023B4" w:rsidRDefault="00F716CE" w:rsidP="00CC2CE3">
      <w:pPr>
        <w:ind w:left="567"/>
        <w:jc w:val="both"/>
        <w:rPr>
          <w:rFonts w:ascii="Arial" w:hAnsi="Arial" w:cs="Arial"/>
          <w:sz w:val="20"/>
          <w:szCs w:val="20"/>
        </w:rPr>
      </w:pPr>
      <w:r w:rsidRPr="003023B4">
        <w:rPr>
          <w:rFonts w:ascii="Arial" w:hAnsi="Arial" w:cs="Arial"/>
          <w:sz w:val="20"/>
          <w:szCs w:val="20"/>
        </w:rPr>
        <w:t>technologicznego; napowietrzanie, przegrody</w:t>
      </w:r>
    </w:p>
    <w:p w14:paraId="6C9A00FE" w14:textId="77777777" w:rsidR="00F716CE" w:rsidRPr="003023B4" w:rsidRDefault="00F716CE" w:rsidP="00CC2CE3">
      <w:pPr>
        <w:ind w:left="567"/>
        <w:jc w:val="both"/>
        <w:rPr>
          <w:rFonts w:ascii="Arial" w:hAnsi="Arial" w:cs="Arial"/>
          <w:sz w:val="20"/>
          <w:szCs w:val="20"/>
        </w:rPr>
      </w:pPr>
      <w:r w:rsidRPr="003023B4">
        <w:rPr>
          <w:rFonts w:ascii="Arial" w:hAnsi="Arial" w:cs="Arial"/>
          <w:sz w:val="20"/>
          <w:szCs w:val="20"/>
        </w:rPr>
        <w:t>• stanowisko dmuchaw</w:t>
      </w:r>
    </w:p>
    <w:p w14:paraId="6B250695" w14:textId="77777777" w:rsidR="00F716CE" w:rsidRPr="003023B4" w:rsidRDefault="00F716CE" w:rsidP="00CC2CE3">
      <w:pPr>
        <w:ind w:left="567"/>
        <w:jc w:val="both"/>
        <w:rPr>
          <w:rFonts w:ascii="Arial" w:hAnsi="Arial" w:cs="Arial"/>
          <w:sz w:val="20"/>
          <w:szCs w:val="20"/>
        </w:rPr>
      </w:pPr>
      <w:r w:rsidRPr="003023B4">
        <w:rPr>
          <w:rFonts w:ascii="Arial" w:hAnsi="Arial" w:cs="Arial"/>
          <w:sz w:val="20"/>
          <w:szCs w:val="20"/>
        </w:rPr>
        <w:t>• remont reaktora nitryfikacyjnego wraz z wyposażeniem</w:t>
      </w:r>
    </w:p>
    <w:p w14:paraId="067A7B24" w14:textId="77777777" w:rsidR="00F716CE" w:rsidRPr="003023B4" w:rsidRDefault="00F716CE" w:rsidP="00CC2CE3">
      <w:pPr>
        <w:ind w:left="567"/>
        <w:jc w:val="both"/>
        <w:rPr>
          <w:rFonts w:ascii="Arial" w:hAnsi="Arial" w:cs="Arial"/>
          <w:sz w:val="20"/>
          <w:szCs w:val="20"/>
        </w:rPr>
      </w:pPr>
      <w:r w:rsidRPr="003023B4">
        <w:rPr>
          <w:rFonts w:ascii="Arial" w:hAnsi="Arial" w:cs="Arial"/>
          <w:sz w:val="20"/>
          <w:szCs w:val="20"/>
        </w:rPr>
        <w:t xml:space="preserve">• rurociągi </w:t>
      </w:r>
      <w:proofErr w:type="spellStart"/>
      <w:r w:rsidRPr="003023B4">
        <w:rPr>
          <w:rFonts w:ascii="Arial" w:hAnsi="Arial" w:cs="Arial"/>
          <w:sz w:val="20"/>
          <w:szCs w:val="20"/>
        </w:rPr>
        <w:t>międzyobiektowe</w:t>
      </w:r>
      <w:proofErr w:type="spellEnd"/>
      <w:r w:rsidRPr="003023B4">
        <w:rPr>
          <w:rFonts w:ascii="Arial" w:hAnsi="Arial" w:cs="Arial"/>
          <w:sz w:val="20"/>
          <w:szCs w:val="20"/>
        </w:rPr>
        <w:t xml:space="preserve"> tymczasowe</w:t>
      </w:r>
    </w:p>
    <w:p w14:paraId="23D2D50B" w14:textId="77777777" w:rsidR="00F716CE" w:rsidRPr="003023B4" w:rsidRDefault="00F716CE" w:rsidP="00CC2CE3">
      <w:pPr>
        <w:ind w:left="567"/>
        <w:jc w:val="both"/>
        <w:rPr>
          <w:rFonts w:ascii="Arial" w:hAnsi="Arial" w:cs="Arial"/>
          <w:sz w:val="20"/>
          <w:szCs w:val="20"/>
        </w:rPr>
      </w:pPr>
      <w:r w:rsidRPr="003023B4">
        <w:rPr>
          <w:rFonts w:ascii="Arial" w:hAnsi="Arial" w:cs="Arial"/>
          <w:sz w:val="20"/>
          <w:szCs w:val="20"/>
        </w:rPr>
        <w:t>• rurociągi technologiczne</w:t>
      </w:r>
    </w:p>
    <w:p w14:paraId="6A43CCFA" w14:textId="77777777" w:rsidR="00F716CE" w:rsidRPr="003023B4" w:rsidRDefault="00F716CE" w:rsidP="00CC2CE3">
      <w:pPr>
        <w:ind w:left="567"/>
        <w:jc w:val="both"/>
        <w:rPr>
          <w:rFonts w:ascii="Arial" w:hAnsi="Arial" w:cs="Arial"/>
          <w:sz w:val="20"/>
          <w:szCs w:val="20"/>
        </w:rPr>
      </w:pPr>
      <w:r w:rsidRPr="003023B4">
        <w:rPr>
          <w:rFonts w:ascii="Arial" w:hAnsi="Arial" w:cs="Arial"/>
          <w:sz w:val="20"/>
          <w:szCs w:val="20"/>
        </w:rPr>
        <w:t xml:space="preserve">• zabudowa </w:t>
      </w:r>
      <w:proofErr w:type="spellStart"/>
      <w:r w:rsidRPr="003023B4">
        <w:rPr>
          <w:rFonts w:ascii="Arial" w:hAnsi="Arial" w:cs="Arial"/>
          <w:sz w:val="20"/>
          <w:szCs w:val="20"/>
        </w:rPr>
        <w:t>mikrosita</w:t>
      </w:r>
      <w:proofErr w:type="spellEnd"/>
      <w:r w:rsidRPr="003023B4">
        <w:rPr>
          <w:rFonts w:ascii="Arial" w:hAnsi="Arial" w:cs="Arial"/>
          <w:sz w:val="20"/>
          <w:szCs w:val="20"/>
        </w:rPr>
        <w:t xml:space="preserve"> na odpływie</w:t>
      </w:r>
    </w:p>
    <w:p w14:paraId="461B85AF" w14:textId="77777777" w:rsidR="00F716CE" w:rsidRPr="003023B4" w:rsidRDefault="00F716CE" w:rsidP="00CC2CE3">
      <w:pPr>
        <w:ind w:left="567"/>
        <w:jc w:val="both"/>
        <w:rPr>
          <w:rFonts w:ascii="Arial" w:hAnsi="Arial" w:cs="Arial"/>
          <w:sz w:val="20"/>
          <w:szCs w:val="20"/>
        </w:rPr>
      </w:pPr>
      <w:r w:rsidRPr="003023B4">
        <w:rPr>
          <w:rFonts w:ascii="Arial" w:hAnsi="Arial" w:cs="Arial"/>
          <w:sz w:val="20"/>
          <w:szCs w:val="20"/>
        </w:rPr>
        <w:t>• drobne elementy technologiczne</w:t>
      </w:r>
    </w:p>
    <w:p w14:paraId="28E475E0" w14:textId="77777777" w:rsidR="00F716CE" w:rsidRPr="003023B4" w:rsidRDefault="00F716CE" w:rsidP="00CC2CE3">
      <w:pPr>
        <w:ind w:left="567"/>
        <w:jc w:val="both"/>
        <w:rPr>
          <w:rFonts w:ascii="Arial" w:hAnsi="Arial" w:cs="Arial"/>
          <w:sz w:val="20"/>
          <w:szCs w:val="20"/>
        </w:rPr>
      </w:pPr>
      <w:r w:rsidRPr="003023B4">
        <w:rPr>
          <w:rFonts w:ascii="Arial" w:hAnsi="Arial" w:cs="Arial"/>
          <w:sz w:val="20"/>
          <w:szCs w:val="20"/>
        </w:rPr>
        <w:t>Ponadto w ramach zadania oczyszczalnie należy wyposażyć w następujący sprzęt:</w:t>
      </w:r>
    </w:p>
    <w:p w14:paraId="5F8ACA0C" w14:textId="77777777" w:rsidR="00F716CE" w:rsidRPr="003023B4" w:rsidRDefault="00F716CE" w:rsidP="00CC2CE3">
      <w:pPr>
        <w:ind w:left="567"/>
        <w:jc w:val="both"/>
        <w:rPr>
          <w:rFonts w:ascii="Arial" w:hAnsi="Arial" w:cs="Arial"/>
          <w:sz w:val="20"/>
          <w:szCs w:val="20"/>
        </w:rPr>
      </w:pPr>
      <w:r w:rsidRPr="003023B4">
        <w:rPr>
          <w:rFonts w:ascii="Arial" w:hAnsi="Arial" w:cs="Arial"/>
          <w:sz w:val="20"/>
          <w:szCs w:val="20"/>
        </w:rPr>
        <w:t>- koło ratunkowe z linką – 4 szt.</w:t>
      </w:r>
    </w:p>
    <w:p w14:paraId="6A76069F" w14:textId="77777777" w:rsidR="00F716CE" w:rsidRPr="003023B4" w:rsidRDefault="00F716CE" w:rsidP="00CC2CE3">
      <w:pPr>
        <w:ind w:left="567"/>
        <w:jc w:val="both"/>
        <w:rPr>
          <w:rFonts w:ascii="Arial" w:hAnsi="Arial" w:cs="Arial"/>
          <w:sz w:val="20"/>
          <w:szCs w:val="20"/>
        </w:rPr>
      </w:pPr>
      <w:r w:rsidRPr="003023B4">
        <w:rPr>
          <w:rFonts w:ascii="Arial" w:hAnsi="Arial" w:cs="Arial"/>
          <w:sz w:val="20"/>
          <w:szCs w:val="20"/>
        </w:rPr>
        <w:t>- szelki ratunkowe z linkami – 2 szt.</w:t>
      </w:r>
    </w:p>
    <w:p w14:paraId="4CE900EA" w14:textId="77777777" w:rsidR="00F716CE" w:rsidRPr="003023B4" w:rsidRDefault="00F716CE" w:rsidP="00CC2CE3">
      <w:pPr>
        <w:ind w:left="567"/>
        <w:jc w:val="both"/>
        <w:rPr>
          <w:rFonts w:ascii="Arial" w:hAnsi="Arial" w:cs="Arial"/>
          <w:sz w:val="20"/>
          <w:szCs w:val="20"/>
        </w:rPr>
      </w:pPr>
      <w:r w:rsidRPr="003023B4">
        <w:rPr>
          <w:rFonts w:ascii="Arial" w:hAnsi="Arial" w:cs="Arial"/>
          <w:sz w:val="20"/>
          <w:szCs w:val="20"/>
        </w:rPr>
        <w:t>- kamizelka ratunkowa – 2 szt.</w:t>
      </w:r>
    </w:p>
    <w:p w14:paraId="21D4F437" w14:textId="77777777" w:rsidR="00F716CE" w:rsidRPr="003023B4" w:rsidRDefault="00F716CE" w:rsidP="00CC2CE3">
      <w:pPr>
        <w:ind w:left="567"/>
        <w:jc w:val="both"/>
        <w:rPr>
          <w:rFonts w:ascii="Arial" w:hAnsi="Arial" w:cs="Arial"/>
          <w:sz w:val="20"/>
          <w:szCs w:val="20"/>
        </w:rPr>
      </w:pPr>
      <w:r w:rsidRPr="003023B4">
        <w:rPr>
          <w:rFonts w:ascii="Arial" w:hAnsi="Arial" w:cs="Arial"/>
          <w:sz w:val="20"/>
          <w:szCs w:val="20"/>
        </w:rPr>
        <w:t>- kask ochronny – 2 szt.</w:t>
      </w:r>
    </w:p>
    <w:p w14:paraId="01A9A858" w14:textId="77777777" w:rsidR="00F716CE" w:rsidRPr="003023B4" w:rsidRDefault="00F716CE" w:rsidP="00CC2CE3">
      <w:pPr>
        <w:ind w:left="567"/>
        <w:jc w:val="both"/>
        <w:rPr>
          <w:rFonts w:ascii="Arial" w:hAnsi="Arial" w:cs="Arial"/>
          <w:sz w:val="20"/>
          <w:szCs w:val="20"/>
        </w:rPr>
      </w:pPr>
      <w:r w:rsidRPr="003023B4">
        <w:rPr>
          <w:rFonts w:ascii="Arial" w:hAnsi="Arial" w:cs="Arial"/>
          <w:sz w:val="20"/>
          <w:szCs w:val="20"/>
        </w:rPr>
        <w:t>- rękawice gumowe – 2 pary</w:t>
      </w:r>
    </w:p>
    <w:p w14:paraId="64ABDA95" w14:textId="77777777" w:rsidR="00F716CE" w:rsidRPr="003023B4" w:rsidRDefault="00F716CE" w:rsidP="00CC2CE3">
      <w:pPr>
        <w:ind w:left="567"/>
        <w:jc w:val="both"/>
        <w:rPr>
          <w:rFonts w:ascii="Arial" w:hAnsi="Arial" w:cs="Arial"/>
          <w:sz w:val="20"/>
          <w:szCs w:val="20"/>
        </w:rPr>
      </w:pPr>
      <w:r w:rsidRPr="003023B4">
        <w:rPr>
          <w:rFonts w:ascii="Arial" w:hAnsi="Arial" w:cs="Arial"/>
          <w:sz w:val="20"/>
          <w:szCs w:val="20"/>
        </w:rPr>
        <w:t>- przenośne urządzenie wentylacyjne – 1 szt.</w:t>
      </w:r>
    </w:p>
    <w:p w14:paraId="2FED8330" w14:textId="77777777" w:rsidR="00F716CE" w:rsidRPr="003023B4" w:rsidRDefault="00F716CE" w:rsidP="00CC2CE3">
      <w:pPr>
        <w:ind w:left="567"/>
        <w:jc w:val="both"/>
        <w:rPr>
          <w:rFonts w:ascii="Arial" w:hAnsi="Arial" w:cs="Arial"/>
          <w:sz w:val="20"/>
          <w:szCs w:val="20"/>
        </w:rPr>
      </w:pPr>
      <w:r w:rsidRPr="003023B4">
        <w:rPr>
          <w:rFonts w:ascii="Arial" w:hAnsi="Arial" w:cs="Arial"/>
          <w:sz w:val="20"/>
          <w:szCs w:val="20"/>
        </w:rPr>
        <w:t>- apteczka pierwszej pomocy z wyposażeniem – 1 szt.</w:t>
      </w:r>
    </w:p>
    <w:p w14:paraId="45CE8D72" w14:textId="77777777" w:rsidR="00F716CE" w:rsidRPr="003023B4" w:rsidRDefault="00F716CE" w:rsidP="00CC2CE3">
      <w:pPr>
        <w:ind w:left="567"/>
        <w:jc w:val="both"/>
        <w:rPr>
          <w:rFonts w:ascii="Arial" w:hAnsi="Arial" w:cs="Arial"/>
          <w:sz w:val="20"/>
          <w:szCs w:val="20"/>
        </w:rPr>
      </w:pPr>
      <w:r w:rsidRPr="003023B4">
        <w:rPr>
          <w:rFonts w:ascii="Arial" w:hAnsi="Arial" w:cs="Arial"/>
          <w:sz w:val="20"/>
          <w:szCs w:val="20"/>
        </w:rPr>
        <w:t>- przenośny wykrywacz gazu – 1 szt.</w:t>
      </w:r>
    </w:p>
    <w:p w14:paraId="2015336B" w14:textId="77777777" w:rsidR="00F716CE" w:rsidRPr="003023B4" w:rsidRDefault="00F716CE" w:rsidP="00CC2CE3">
      <w:pPr>
        <w:ind w:left="567"/>
        <w:jc w:val="both"/>
        <w:rPr>
          <w:rFonts w:ascii="Arial" w:hAnsi="Arial" w:cs="Arial"/>
          <w:sz w:val="20"/>
          <w:szCs w:val="20"/>
        </w:rPr>
      </w:pPr>
      <w:r w:rsidRPr="003023B4">
        <w:rPr>
          <w:rFonts w:ascii="Arial" w:hAnsi="Arial" w:cs="Arial"/>
          <w:sz w:val="20"/>
          <w:szCs w:val="20"/>
        </w:rPr>
        <w:t>- gaśnica – 1 szt.</w:t>
      </w:r>
    </w:p>
    <w:p w14:paraId="68626403" w14:textId="77777777" w:rsidR="00F716CE" w:rsidRPr="003023B4" w:rsidRDefault="00F716CE" w:rsidP="00CC2CE3">
      <w:pPr>
        <w:ind w:left="567"/>
        <w:jc w:val="both"/>
        <w:rPr>
          <w:rFonts w:ascii="Arial" w:hAnsi="Arial" w:cs="Arial"/>
          <w:sz w:val="20"/>
          <w:szCs w:val="20"/>
        </w:rPr>
      </w:pPr>
      <w:r w:rsidRPr="003023B4">
        <w:rPr>
          <w:rFonts w:ascii="Arial" w:hAnsi="Arial" w:cs="Arial"/>
          <w:sz w:val="20"/>
          <w:szCs w:val="20"/>
        </w:rPr>
        <w:t>- próbnik napięcia – 2 szt.</w:t>
      </w:r>
    </w:p>
    <w:p w14:paraId="21A3C69F" w14:textId="77777777" w:rsidR="00F716CE" w:rsidRPr="003023B4" w:rsidRDefault="00F716CE" w:rsidP="00CC2CE3">
      <w:pPr>
        <w:ind w:left="567"/>
        <w:jc w:val="both"/>
        <w:rPr>
          <w:rFonts w:ascii="Arial" w:hAnsi="Arial" w:cs="Arial"/>
          <w:sz w:val="20"/>
          <w:szCs w:val="20"/>
        </w:rPr>
      </w:pPr>
      <w:r w:rsidRPr="003023B4">
        <w:rPr>
          <w:rFonts w:ascii="Arial" w:hAnsi="Arial" w:cs="Arial"/>
          <w:sz w:val="20"/>
          <w:szCs w:val="20"/>
        </w:rPr>
        <w:t>- rękawice dielektryczne – 2 szt.</w:t>
      </w:r>
    </w:p>
    <w:p w14:paraId="23077B15" w14:textId="77777777" w:rsidR="00F716CE" w:rsidRPr="003023B4" w:rsidRDefault="00F716CE" w:rsidP="00CC2CE3">
      <w:pPr>
        <w:ind w:left="567"/>
        <w:jc w:val="both"/>
        <w:rPr>
          <w:rFonts w:ascii="Arial" w:hAnsi="Arial" w:cs="Arial"/>
          <w:sz w:val="20"/>
          <w:szCs w:val="20"/>
        </w:rPr>
      </w:pPr>
      <w:r w:rsidRPr="003023B4">
        <w:rPr>
          <w:rFonts w:ascii="Arial" w:hAnsi="Arial" w:cs="Arial"/>
          <w:sz w:val="20"/>
          <w:szCs w:val="20"/>
        </w:rPr>
        <w:t>- obuwie dielektryczne – 2 szt.</w:t>
      </w:r>
    </w:p>
    <w:p w14:paraId="7109ACBE" w14:textId="77777777" w:rsidR="00F716CE" w:rsidRPr="003023B4" w:rsidRDefault="00F716CE" w:rsidP="00CC2CE3">
      <w:pPr>
        <w:ind w:left="567"/>
        <w:jc w:val="both"/>
        <w:rPr>
          <w:rFonts w:ascii="Arial" w:hAnsi="Arial" w:cs="Arial"/>
          <w:sz w:val="20"/>
          <w:szCs w:val="20"/>
        </w:rPr>
      </w:pPr>
      <w:r w:rsidRPr="003023B4">
        <w:rPr>
          <w:rFonts w:ascii="Arial" w:hAnsi="Arial" w:cs="Arial"/>
          <w:sz w:val="20"/>
          <w:szCs w:val="20"/>
        </w:rPr>
        <w:t>- dywaniki gumowe – 2 pary</w:t>
      </w:r>
    </w:p>
    <w:p w14:paraId="1B34E63E" w14:textId="77777777" w:rsidR="00F716CE" w:rsidRPr="003023B4" w:rsidRDefault="00F716CE" w:rsidP="00CC2CE3">
      <w:pPr>
        <w:ind w:left="567"/>
        <w:jc w:val="both"/>
        <w:rPr>
          <w:rFonts w:ascii="Arial" w:hAnsi="Arial" w:cs="Arial"/>
          <w:sz w:val="20"/>
          <w:szCs w:val="20"/>
        </w:rPr>
      </w:pPr>
      <w:r w:rsidRPr="003023B4">
        <w:rPr>
          <w:rFonts w:ascii="Arial" w:hAnsi="Arial" w:cs="Arial"/>
          <w:sz w:val="20"/>
          <w:szCs w:val="20"/>
        </w:rPr>
        <w:t>- narzędzia izolacyjne – 2 komplety</w:t>
      </w:r>
    </w:p>
    <w:p w14:paraId="57719DAE" w14:textId="77777777" w:rsidR="00F716CE" w:rsidRPr="003023B4" w:rsidRDefault="00F716CE" w:rsidP="00CC2CE3">
      <w:pPr>
        <w:ind w:left="567"/>
        <w:jc w:val="both"/>
        <w:rPr>
          <w:rFonts w:ascii="Arial" w:hAnsi="Arial" w:cs="Arial"/>
          <w:sz w:val="20"/>
          <w:szCs w:val="20"/>
        </w:rPr>
      </w:pPr>
      <w:r w:rsidRPr="003023B4">
        <w:rPr>
          <w:rFonts w:ascii="Arial" w:hAnsi="Arial" w:cs="Arial"/>
          <w:sz w:val="20"/>
          <w:szCs w:val="20"/>
        </w:rPr>
        <w:t>- przedłużacz L=50 m – 1 szt.</w:t>
      </w:r>
    </w:p>
    <w:p w14:paraId="3CBB0F27" w14:textId="77777777" w:rsidR="00F716CE" w:rsidRPr="003023B4" w:rsidRDefault="00F716CE" w:rsidP="00CC2CE3">
      <w:pPr>
        <w:ind w:left="567"/>
        <w:jc w:val="both"/>
        <w:rPr>
          <w:rFonts w:ascii="Arial" w:hAnsi="Arial" w:cs="Arial"/>
          <w:sz w:val="20"/>
          <w:szCs w:val="20"/>
        </w:rPr>
      </w:pPr>
      <w:r w:rsidRPr="003023B4">
        <w:rPr>
          <w:rFonts w:ascii="Arial" w:hAnsi="Arial" w:cs="Arial"/>
          <w:sz w:val="20"/>
          <w:szCs w:val="20"/>
        </w:rPr>
        <w:t>- okulary ochronne – 2 szt.</w:t>
      </w:r>
    </w:p>
    <w:p w14:paraId="6F411711" w14:textId="77777777" w:rsidR="00F716CE" w:rsidRPr="003023B4" w:rsidRDefault="00F716CE" w:rsidP="00CC2CE3">
      <w:pPr>
        <w:ind w:left="567"/>
        <w:jc w:val="both"/>
        <w:rPr>
          <w:rFonts w:ascii="Arial" w:hAnsi="Arial" w:cs="Arial"/>
          <w:sz w:val="20"/>
          <w:szCs w:val="20"/>
        </w:rPr>
      </w:pPr>
      <w:r w:rsidRPr="003023B4">
        <w:rPr>
          <w:rFonts w:ascii="Arial" w:hAnsi="Arial" w:cs="Arial"/>
          <w:sz w:val="20"/>
          <w:szCs w:val="20"/>
        </w:rPr>
        <w:t>- pasy bezpieczeństwa – 2 szt.</w:t>
      </w:r>
    </w:p>
    <w:p w14:paraId="2F1EE774" w14:textId="77777777" w:rsidR="00F716CE" w:rsidRPr="003023B4" w:rsidRDefault="00F716CE" w:rsidP="00CC2CE3">
      <w:pPr>
        <w:ind w:left="567"/>
        <w:jc w:val="both"/>
        <w:rPr>
          <w:rFonts w:ascii="Arial" w:hAnsi="Arial" w:cs="Arial"/>
          <w:sz w:val="20"/>
          <w:szCs w:val="20"/>
        </w:rPr>
      </w:pPr>
      <w:r w:rsidRPr="003023B4">
        <w:rPr>
          <w:rFonts w:ascii="Arial" w:hAnsi="Arial" w:cs="Arial"/>
          <w:sz w:val="20"/>
          <w:szCs w:val="20"/>
        </w:rPr>
        <w:t xml:space="preserve">- łódka płaskodenna 2 osobowa wyporność 500 </w:t>
      </w:r>
      <w:proofErr w:type="spellStart"/>
      <w:r w:rsidRPr="003023B4">
        <w:rPr>
          <w:rFonts w:ascii="Arial" w:hAnsi="Arial" w:cs="Arial"/>
          <w:sz w:val="20"/>
          <w:szCs w:val="20"/>
        </w:rPr>
        <w:t>kq</w:t>
      </w:r>
      <w:proofErr w:type="spellEnd"/>
      <w:r w:rsidRPr="003023B4">
        <w:rPr>
          <w:rFonts w:ascii="Arial" w:hAnsi="Arial" w:cs="Arial"/>
          <w:sz w:val="20"/>
          <w:szCs w:val="20"/>
        </w:rPr>
        <w:t xml:space="preserve"> – 1 szt.</w:t>
      </w:r>
    </w:p>
    <w:p w14:paraId="4FA225C8" w14:textId="77777777" w:rsidR="00F716CE" w:rsidRPr="003023B4" w:rsidRDefault="00F716CE" w:rsidP="00CC2CE3">
      <w:pPr>
        <w:ind w:left="567"/>
        <w:jc w:val="both"/>
        <w:rPr>
          <w:rFonts w:ascii="Arial" w:hAnsi="Arial" w:cs="Arial"/>
          <w:sz w:val="20"/>
          <w:szCs w:val="20"/>
        </w:rPr>
      </w:pPr>
      <w:r w:rsidRPr="003023B4">
        <w:rPr>
          <w:rFonts w:ascii="Arial" w:hAnsi="Arial" w:cs="Arial"/>
          <w:sz w:val="20"/>
          <w:szCs w:val="20"/>
        </w:rPr>
        <w:t>- taczki dwukołowe – 1 szt.</w:t>
      </w:r>
    </w:p>
    <w:p w14:paraId="1A903EED" w14:textId="77777777" w:rsidR="00F716CE" w:rsidRPr="003023B4" w:rsidRDefault="00F716CE" w:rsidP="00CC2CE3">
      <w:pPr>
        <w:ind w:left="567"/>
        <w:jc w:val="both"/>
        <w:rPr>
          <w:rFonts w:ascii="Arial" w:hAnsi="Arial" w:cs="Arial"/>
          <w:sz w:val="20"/>
          <w:szCs w:val="20"/>
        </w:rPr>
      </w:pPr>
      <w:r w:rsidRPr="003023B4">
        <w:rPr>
          <w:rFonts w:ascii="Arial" w:hAnsi="Arial" w:cs="Arial"/>
          <w:sz w:val="20"/>
          <w:szCs w:val="20"/>
        </w:rPr>
        <w:t>- łopata – 1 szt.</w:t>
      </w:r>
    </w:p>
    <w:p w14:paraId="2ACAD8B3" w14:textId="77777777" w:rsidR="00F716CE" w:rsidRPr="003023B4" w:rsidRDefault="00F716CE" w:rsidP="00CC2CE3">
      <w:pPr>
        <w:ind w:left="567"/>
        <w:jc w:val="both"/>
        <w:rPr>
          <w:rFonts w:ascii="Arial" w:hAnsi="Arial" w:cs="Arial"/>
          <w:sz w:val="20"/>
          <w:szCs w:val="20"/>
        </w:rPr>
      </w:pPr>
      <w:r w:rsidRPr="003023B4">
        <w:rPr>
          <w:rFonts w:ascii="Arial" w:hAnsi="Arial" w:cs="Arial"/>
          <w:sz w:val="20"/>
          <w:szCs w:val="20"/>
        </w:rPr>
        <w:t>- szpadel – 1 szt.</w:t>
      </w:r>
    </w:p>
    <w:p w14:paraId="42E81342" w14:textId="77777777" w:rsidR="00F716CE" w:rsidRPr="003023B4" w:rsidRDefault="00F716CE" w:rsidP="00CC2CE3">
      <w:pPr>
        <w:ind w:left="567"/>
        <w:jc w:val="both"/>
        <w:rPr>
          <w:rFonts w:ascii="Arial" w:hAnsi="Arial" w:cs="Arial"/>
          <w:sz w:val="20"/>
          <w:szCs w:val="20"/>
        </w:rPr>
      </w:pPr>
      <w:r w:rsidRPr="003023B4">
        <w:rPr>
          <w:rFonts w:ascii="Arial" w:hAnsi="Arial" w:cs="Arial"/>
          <w:sz w:val="20"/>
          <w:szCs w:val="20"/>
        </w:rPr>
        <w:t>- grabie metalowe – 1 szt.</w:t>
      </w:r>
    </w:p>
    <w:p w14:paraId="5C37A8B6" w14:textId="77777777" w:rsidR="00F716CE" w:rsidRPr="003023B4" w:rsidRDefault="00F716CE" w:rsidP="00CC2CE3">
      <w:pPr>
        <w:ind w:left="567"/>
        <w:jc w:val="both"/>
        <w:rPr>
          <w:rFonts w:ascii="Arial" w:hAnsi="Arial" w:cs="Arial"/>
          <w:sz w:val="20"/>
          <w:szCs w:val="20"/>
        </w:rPr>
      </w:pPr>
      <w:r w:rsidRPr="003023B4">
        <w:rPr>
          <w:rFonts w:ascii="Arial" w:hAnsi="Arial" w:cs="Arial"/>
          <w:sz w:val="20"/>
          <w:szCs w:val="20"/>
        </w:rPr>
        <w:t>- wiadro – 1 szt.</w:t>
      </w:r>
    </w:p>
    <w:p w14:paraId="5E5030DF" w14:textId="77777777" w:rsidR="00F716CE" w:rsidRPr="003023B4" w:rsidRDefault="00F716CE" w:rsidP="00CC2CE3">
      <w:pPr>
        <w:ind w:left="567"/>
        <w:jc w:val="both"/>
        <w:rPr>
          <w:rFonts w:ascii="Arial" w:hAnsi="Arial" w:cs="Arial"/>
          <w:sz w:val="20"/>
          <w:szCs w:val="20"/>
        </w:rPr>
      </w:pPr>
      <w:r w:rsidRPr="003023B4">
        <w:rPr>
          <w:rFonts w:ascii="Arial" w:hAnsi="Arial" w:cs="Arial"/>
          <w:sz w:val="20"/>
          <w:szCs w:val="20"/>
        </w:rPr>
        <w:t>- kosiarka spalinowa lub kosa spalinowa – 1 szt.</w:t>
      </w:r>
    </w:p>
    <w:p w14:paraId="456FC449" w14:textId="77777777" w:rsidR="00F716CE" w:rsidRPr="003023B4" w:rsidRDefault="00F716CE" w:rsidP="00CC2CE3">
      <w:pPr>
        <w:ind w:left="567"/>
        <w:jc w:val="both"/>
        <w:rPr>
          <w:rFonts w:ascii="Arial" w:hAnsi="Arial" w:cs="Arial"/>
          <w:sz w:val="20"/>
          <w:szCs w:val="20"/>
        </w:rPr>
      </w:pPr>
      <w:r w:rsidRPr="003023B4">
        <w:rPr>
          <w:rFonts w:ascii="Arial" w:hAnsi="Arial" w:cs="Arial"/>
          <w:sz w:val="20"/>
          <w:szCs w:val="20"/>
        </w:rPr>
        <w:t>- kosz na śmieci – 1 szt.</w:t>
      </w:r>
    </w:p>
    <w:p w14:paraId="65F15DC4" w14:textId="77777777" w:rsidR="00F716CE" w:rsidRPr="0026686C" w:rsidRDefault="00F716CE" w:rsidP="0026686C">
      <w:pPr>
        <w:pStyle w:val="Akapitzlist"/>
        <w:spacing w:line="276" w:lineRule="auto"/>
        <w:ind w:left="595"/>
        <w:jc w:val="both"/>
        <w:rPr>
          <w:rFonts w:ascii="Arial" w:hAnsi="Arial" w:cs="Arial"/>
          <w:sz w:val="20"/>
          <w:szCs w:val="20"/>
        </w:rPr>
      </w:pPr>
    </w:p>
    <w:p w14:paraId="18E1604A" w14:textId="77777777" w:rsidR="005A2041" w:rsidRPr="003F4309" w:rsidRDefault="005A2041" w:rsidP="00554689">
      <w:pPr>
        <w:autoSpaceDE w:val="0"/>
        <w:autoSpaceDN w:val="0"/>
        <w:adjustRightInd w:val="0"/>
        <w:spacing w:line="276" w:lineRule="auto"/>
        <w:ind w:left="502" w:hanging="360"/>
        <w:jc w:val="both"/>
        <w:rPr>
          <w:rFonts w:ascii="Arial" w:hAnsi="Arial" w:cs="Arial"/>
          <w:b/>
          <w:bCs/>
          <w:sz w:val="10"/>
          <w:szCs w:val="20"/>
        </w:rPr>
      </w:pPr>
    </w:p>
    <w:p w14:paraId="4ECD0B41" w14:textId="77777777" w:rsidR="003F4309" w:rsidRPr="003F4309" w:rsidRDefault="003F4309" w:rsidP="00554689">
      <w:pPr>
        <w:autoSpaceDE w:val="0"/>
        <w:autoSpaceDN w:val="0"/>
        <w:adjustRightInd w:val="0"/>
        <w:spacing w:line="276" w:lineRule="auto"/>
        <w:ind w:left="502" w:hanging="360"/>
        <w:jc w:val="both"/>
        <w:rPr>
          <w:rFonts w:ascii="Arial" w:hAnsi="Arial" w:cs="Arial"/>
          <w:b/>
          <w:sz w:val="20"/>
          <w:szCs w:val="20"/>
        </w:rPr>
      </w:pPr>
      <w:r>
        <w:rPr>
          <w:rFonts w:ascii="Arial" w:hAnsi="Arial" w:cs="Arial"/>
          <w:b/>
          <w:sz w:val="20"/>
          <w:szCs w:val="20"/>
        </w:rPr>
        <w:t xml:space="preserve">2) </w:t>
      </w:r>
      <w:r w:rsidRPr="003F4309">
        <w:rPr>
          <w:rFonts w:ascii="Arial" w:hAnsi="Arial" w:cs="Arial"/>
          <w:b/>
          <w:sz w:val="20"/>
          <w:szCs w:val="20"/>
        </w:rPr>
        <w:t>Przedmiot zamówienia opisano szczegółowo w:</w:t>
      </w:r>
    </w:p>
    <w:p w14:paraId="2B35A8BD" w14:textId="77777777" w:rsidR="003F4309" w:rsidRPr="003F4309" w:rsidRDefault="003F4309" w:rsidP="00554689">
      <w:pPr>
        <w:autoSpaceDE w:val="0"/>
        <w:autoSpaceDN w:val="0"/>
        <w:adjustRightInd w:val="0"/>
        <w:spacing w:line="276" w:lineRule="auto"/>
        <w:ind w:left="851" w:hanging="360"/>
        <w:jc w:val="both"/>
        <w:rPr>
          <w:rFonts w:ascii="Arial" w:hAnsi="Arial" w:cs="Arial"/>
          <w:sz w:val="20"/>
          <w:szCs w:val="20"/>
        </w:rPr>
      </w:pPr>
      <w:r w:rsidRPr="003F4309">
        <w:rPr>
          <w:rFonts w:ascii="Arial" w:hAnsi="Arial" w:cs="Arial"/>
          <w:sz w:val="20"/>
          <w:szCs w:val="20"/>
        </w:rPr>
        <w:t>a) dokumentacji projektowej (dalej zwana również dokumentacją), która stanowi załącznik SWZ zawierającej:</w:t>
      </w:r>
    </w:p>
    <w:p w14:paraId="44971242" w14:textId="77777777" w:rsidR="003F4309" w:rsidRPr="003F4309" w:rsidRDefault="003F4309" w:rsidP="00C8556D">
      <w:pPr>
        <w:numPr>
          <w:ilvl w:val="0"/>
          <w:numId w:val="42"/>
        </w:numPr>
        <w:spacing w:line="276" w:lineRule="auto"/>
        <w:ind w:left="851"/>
        <w:jc w:val="both"/>
        <w:rPr>
          <w:rFonts w:ascii="Arial" w:hAnsi="Arial" w:cs="Arial"/>
          <w:sz w:val="20"/>
          <w:szCs w:val="20"/>
          <w:lang w:eastAsia="ar-SA"/>
        </w:rPr>
      </w:pPr>
      <w:r w:rsidRPr="003F4309">
        <w:rPr>
          <w:rFonts w:ascii="Arial" w:hAnsi="Arial" w:cs="Arial"/>
          <w:sz w:val="20"/>
          <w:szCs w:val="20"/>
          <w:lang w:eastAsia="ar-SA"/>
        </w:rPr>
        <w:t xml:space="preserve">projekt budowlany i wykonawczy; </w:t>
      </w:r>
    </w:p>
    <w:p w14:paraId="72A43F45" w14:textId="77777777" w:rsidR="003F4309" w:rsidRPr="003F4309" w:rsidRDefault="003F4309" w:rsidP="00C8556D">
      <w:pPr>
        <w:numPr>
          <w:ilvl w:val="0"/>
          <w:numId w:val="42"/>
        </w:numPr>
        <w:spacing w:line="276" w:lineRule="auto"/>
        <w:ind w:left="851"/>
        <w:jc w:val="both"/>
        <w:rPr>
          <w:rFonts w:ascii="Arial" w:hAnsi="Arial" w:cs="Arial"/>
          <w:sz w:val="20"/>
          <w:szCs w:val="20"/>
          <w:lang w:eastAsia="ar-SA"/>
        </w:rPr>
      </w:pPr>
      <w:r w:rsidRPr="003F4309">
        <w:rPr>
          <w:rFonts w:ascii="Arial" w:hAnsi="Arial" w:cs="Arial"/>
          <w:sz w:val="20"/>
          <w:szCs w:val="20"/>
          <w:lang w:eastAsia="ar-SA"/>
        </w:rPr>
        <w:t>specyfikacje techniczne wykonania i odbioru robót budowlanych;</w:t>
      </w:r>
    </w:p>
    <w:p w14:paraId="221C3D58" w14:textId="102097D3" w:rsidR="003F4309" w:rsidRDefault="003F4309" w:rsidP="00554689">
      <w:pPr>
        <w:autoSpaceDE w:val="0"/>
        <w:autoSpaceDN w:val="0"/>
        <w:adjustRightInd w:val="0"/>
        <w:spacing w:line="276" w:lineRule="auto"/>
        <w:ind w:left="851" w:hanging="360"/>
        <w:jc w:val="both"/>
        <w:rPr>
          <w:rFonts w:ascii="Arial" w:hAnsi="Arial" w:cs="Arial"/>
          <w:sz w:val="20"/>
          <w:szCs w:val="20"/>
        </w:rPr>
      </w:pPr>
      <w:r w:rsidRPr="003F4309">
        <w:rPr>
          <w:rFonts w:ascii="Arial" w:hAnsi="Arial" w:cs="Arial"/>
          <w:sz w:val="20"/>
          <w:szCs w:val="20"/>
        </w:rPr>
        <w:t>b) Przedmiar robót - załącznik SWZ.</w:t>
      </w:r>
    </w:p>
    <w:p w14:paraId="4D6D2E54" w14:textId="6D904D7D" w:rsidR="005E4A4C" w:rsidRPr="003F4309" w:rsidRDefault="005E4A4C" w:rsidP="00554689">
      <w:pPr>
        <w:autoSpaceDE w:val="0"/>
        <w:autoSpaceDN w:val="0"/>
        <w:adjustRightInd w:val="0"/>
        <w:spacing w:line="276" w:lineRule="auto"/>
        <w:ind w:left="851" w:hanging="360"/>
        <w:jc w:val="both"/>
        <w:rPr>
          <w:rFonts w:ascii="Arial" w:hAnsi="Arial" w:cs="Arial"/>
          <w:sz w:val="20"/>
          <w:szCs w:val="20"/>
        </w:rPr>
      </w:pPr>
      <w:r>
        <w:rPr>
          <w:rFonts w:ascii="Arial" w:hAnsi="Arial" w:cs="Arial"/>
          <w:sz w:val="20"/>
          <w:szCs w:val="20"/>
        </w:rPr>
        <w:t xml:space="preserve">c) </w:t>
      </w:r>
      <w:r w:rsidR="00AA2579">
        <w:rPr>
          <w:rFonts w:ascii="Arial" w:hAnsi="Arial" w:cs="Arial"/>
          <w:sz w:val="20"/>
          <w:szCs w:val="20"/>
        </w:rPr>
        <w:t>O</w:t>
      </w:r>
      <w:r>
        <w:rPr>
          <w:rFonts w:ascii="Arial" w:hAnsi="Arial" w:cs="Arial"/>
          <w:sz w:val="20"/>
          <w:szCs w:val="20"/>
        </w:rPr>
        <w:t xml:space="preserve">pis przedmiotu zamówienia - </w:t>
      </w:r>
      <w:r w:rsidRPr="003F4309">
        <w:rPr>
          <w:rFonts w:ascii="Arial" w:hAnsi="Arial" w:cs="Arial"/>
          <w:sz w:val="20"/>
          <w:szCs w:val="20"/>
        </w:rPr>
        <w:t>załącznik SWZ.</w:t>
      </w:r>
    </w:p>
    <w:p w14:paraId="306A1570" w14:textId="03ADC4B7" w:rsidR="003F4309" w:rsidRPr="003F4309" w:rsidRDefault="003F4309" w:rsidP="00554689">
      <w:pPr>
        <w:pStyle w:val="Tekstpodstawowy3"/>
        <w:spacing w:after="0" w:line="276" w:lineRule="auto"/>
        <w:ind w:left="426"/>
        <w:jc w:val="both"/>
        <w:rPr>
          <w:rFonts w:ascii="Arial" w:hAnsi="Arial" w:cs="Arial"/>
          <w:iCs/>
          <w:sz w:val="20"/>
          <w:szCs w:val="20"/>
        </w:rPr>
      </w:pPr>
      <w:r w:rsidRPr="003F4309">
        <w:rPr>
          <w:rFonts w:ascii="Arial" w:hAnsi="Arial" w:cs="Arial"/>
          <w:iCs/>
          <w:sz w:val="20"/>
          <w:szCs w:val="20"/>
        </w:rPr>
        <w:lastRenderedPageBreak/>
        <w:t xml:space="preserve">Załączone do SWZ przedmiary mają jedynie charakter informacyjny. Wykonawca po zapoznaniu się z dokumentacją projektową i innymi dokumentami jest zobowiązany do ustalenia zakresu robót niezbędnych do osiągnięcia rezultatu. </w:t>
      </w:r>
    </w:p>
    <w:p w14:paraId="70C53390" w14:textId="6C3B0038" w:rsidR="003F4309" w:rsidRPr="003F4309" w:rsidRDefault="003F4309" w:rsidP="00A426F7">
      <w:pPr>
        <w:spacing w:line="276" w:lineRule="auto"/>
        <w:ind w:left="426" w:hanging="284"/>
        <w:jc w:val="both"/>
        <w:rPr>
          <w:rFonts w:ascii="Arial" w:hAnsi="Arial" w:cs="Arial"/>
          <w:iCs/>
          <w:sz w:val="20"/>
          <w:szCs w:val="20"/>
        </w:rPr>
      </w:pPr>
      <w:r>
        <w:rPr>
          <w:rFonts w:ascii="Arial" w:hAnsi="Arial" w:cs="Arial"/>
          <w:b/>
          <w:iCs/>
          <w:sz w:val="20"/>
          <w:szCs w:val="20"/>
        </w:rPr>
        <w:t xml:space="preserve">3) </w:t>
      </w:r>
      <w:r w:rsidRPr="003F4309">
        <w:rPr>
          <w:rFonts w:ascii="Arial" w:hAnsi="Arial" w:cs="Arial"/>
          <w:iCs/>
          <w:sz w:val="20"/>
          <w:szCs w:val="20"/>
        </w:rPr>
        <w:t xml:space="preserve">Jeżeli wykonawca stwierdzi, że użyte w SWZ i w załącznikach do SWZ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SWZ i w załącznikach do </w:t>
      </w:r>
      <w:r w:rsidR="005A2041">
        <w:rPr>
          <w:rFonts w:ascii="Arial" w:hAnsi="Arial" w:cs="Arial"/>
          <w:iCs/>
          <w:sz w:val="20"/>
          <w:szCs w:val="20"/>
        </w:rPr>
        <w:t>S</w:t>
      </w:r>
      <w:r w:rsidRPr="003F4309">
        <w:rPr>
          <w:rFonts w:ascii="Arial" w:hAnsi="Arial" w:cs="Arial"/>
          <w:iCs/>
          <w:sz w:val="20"/>
          <w:szCs w:val="20"/>
        </w:rPr>
        <w:t xml:space="preserve">WZ , </w:t>
      </w:r>
      <w:r w:rsidR="005A2041" w:rsidRPr="003F4309">
        <w:rPr>
          <w:rFonts w:ascii="Arial" w:hAnsi="Arial" w:cs="Arial"/>
          <w:iCs/>
          <w:sz w:val="20"/>
          <w:szCs w:val="20"/>
        </w:rPr>
        <w:t>rów</w:t>
      </w:r>
      <w:r w:rsidR="005A2041">
        <w:rPr>
          <w:rFonts w:ascii="Arial" w:hAnsi="Arial" w:cs="Arial"/>
          <w:iCs/>
          <w:sz w:val="20"/>
          <w:szCs w:val="20"/>
        </w:rPr>
        <w:t>n</w:t>
      </w:r>
      <w:r w:rsidR="005A2041" w:rsidRPr="003F4309">
        <w:rPr>
          <w:rFonts w:ascii="Arial" w:hAnsi="Arial" w:cs="Arial"/>
          <w:iCs/>
          <w:sz w:val="20"/>
          <w:szCs w:val="20"/>
        </w:rPr>
        <w:t>ież</w:t>
      </w:r>
      <w:r w:rsidRPr="003F4309">
        <w:rPr>
          <w:rFonts w:ascii="Arial" w:hAnsi="Arial" w:cs="Arial"/>
          <w:iCs/>
          <w:sz w:val="20"/>
          <w:szCs w:val="20"/>
        </w:rPr>
        <w:t xml:space="preserve"> dopuszcza się wykazanie normami równoważnymi w stosunku do tych wskazanych w dokumentacji, </w:t>
      </w:r>
      <w:proofErr w:type="spellStart"/>
      <w:r w:rsidRPr="003F4309">
        <w:rPr>
          <w:rFonts w:ascii="Arial" w:hAnsi="Arial" w:cs="Arial"/>
          <w:iCs/>
          <w:sz w:val="20"/>
          <w:szCs w:val="20"/>
        </w:rPr>
        <w:t>STWiOR</w:t>
      </w:r>
      <w:proofErr w:type="spellEnd"/>
      <w:r w:rsidRPr="003F4309">
        <w:rPr>
          <w:rFonts w:ascii="Arial" w:hAnsi="Arial" w:cs="Arial"/>
          <w:iCs/>
          <w:sz w:val="20"/>
          <w:szCs w:val="20"/>
        </w:rPr>
        <w:t xml:space="preserve"> oraz wykazanie równoważności przez zastosowanie materiałów odpowiadających normie produktu wskazanego z nazwy. Na Wykonawcy spoczywa ciężar wskazania „równoważności”. </w:t>
      </w:r>
    </w:p>
    <w:p w14:paraId="58581F43" w14:textId="0DF63B59" w:rsidR="003F4309" w:rsidRPr="003F4309" w:rsidRDefault="003F4309" w:rsidP="00554689">
      <w:pPr>
        <w:pStyle w:val="Bezodstpw"/>
        <w:spacing w:line="276" w:lineRule="auto"/>
        <w:ind w:left="502" w:hanging="360"/>
        <w:jc w:val="both"/>
        <w:rPr>
          <w:rFonts w:ascii="Arial" w:hAnsi="Arial" w:cs="Arial"/>
          <w:sz w:val="20"/>
          <w:szCs w:val="20"/>
        </w:rPr>
      </w:pPr>
      <w:r w:rsidRPr="003F4309">
        <w:rPr>
          <w:rFonts w:ascii="Arial" w:hAnsi="Arial" w:cs="Arial"/>
          <w:b/>
          <w:sz w:val="20"/>
          <w:szCs w:val="20"/>
        </w:rPr>
        <w:t>4)</w:t>
      </w:r>
      <w:r>
        <w:rPr>
          <w:rFonts w:ascii="Arial" w:hAnsi="Arial" w:cs="Arial"/>
          <w:b/>
          <w:sz w:val="20"/>
          <w:szCs w:val="20"/>
        </w:rPr>
        <w:t xml:space="preserve"> </w:t>
      </w:r>
      <w:r w:rsidRPr="003F4309">
        <w:rPr>
          <w:rFonts w:ascii="Arial" w:hAnsi="Arial" w:cs="Arial"/>
          <w:iCs/>
          <w:sz w:val="20"/>
          <w:szCs w:val="20"/>
        </w:rPr>
        <w:t>Wykonawca jest zobowiązany  wykonać  przedmiot umowy z materiałów własnych.</w:t>
      </w:r>
      <w:r w:rsidRPr="003F4309">
        <w:rPr>
          <w:rFonts w:ascii="Arial" w:hAnsi="Arial" w:cs="Arial"/>
          <w:sz w:val="20"/>
          <w:szCs w:val="20"/>
        </w:rPr>
        <w:t xml:space="preserve">  </w:t>
      </w:r>
    </w:p>
    <w:p w14:paraId="47B4223C" w14:textId="77777777" w:rsidR="003F4309" w:rsidRPr="003F4309" w:rsidRDefault="003F4309" w:rsidP="00554689">
      <w:pPr>
        <w:pStyle w:val="Tekstpodstawowy"/>
        <w:spacing w:line="276" w:lineRule="auto"/>
        <w:ind w:left="502" w:hanging="360"/>
        <w:rPr>
          <w:rFonts w:cs="Arial"/>
          <w:b w:val="0"/>
          <w:iCs/>
          <w:sz w:val="20"/>
        </w:rPr>
      </w:pPr>
      <w:r w:rsidRPr="003F4309">
        <w:rPr>
          <w:rFonts w:cs="Arial"/>
          <w:bCs/>
          <w:sz w:val="20"/>
        </w:rPr>
        <w:t>5)</w:t>
      </w:r>
      <w:r w:rsidRPr="003F4309">
        <w:rPr>
          <w:rFonts w:cs="Arial"/>
          <w:b w:val="0"/>
          <w:sz w:val="20"/>
        </w:rPr>
        <w:t xml:space="preserve"> </w:t>
      </w:r>
      <w:r w:rsidRPr="003F4309">
        <w:rPr>
          <w:rFonts w:cs="Arial"/>
          <w:b w:val="0"/>
          <w:iCs/>
          <w:sz w:val="20"/>
        </w:rPr>
        <w:t>Wykonawca zobowiązany jest do wydzielenia i zabezpieczenia terenu prowadzonych robót.</w:t>
      </w:r>
    </w:p>
    <w:p w14:paraId="649229EB" w14:textId="77777777" w:rsidR="003F4309" w:rsidRDefault="003F4309" w:rsidP="00A426F7">
      <w:pPr>
        <w:pStyle w:val="Bezodstpw"/>
        <w:spacing w:line="276" w:lineRule="auto"/>
        <w:ind w:left="426" w:hanging="284"/>
        <w:jc w:val="both"/>
        <w:rPr>
          <w:rFonts w:ascii="Arial" w:hAnsi="Arial" w:cs="Arial"/>
          <w:sz w:val="20"/>
          <w:szCs w:val="20"/>
        </w:rPr>
      </w:pPr>
      <w:r>
        <w:rPr>
          <w:rFonts w:ascii="Arial" w:hAnsi="Arial" w:cs="Arial"/>
          <w:b/>
          <w:sz w:val="20"/>
          <w:szCs w:val="20"/>
        </w:rPr>
        <w:t>6)</w:t>
      </w:r>
      <w:r w:rsidRPr="003F4309">
        <w:rPr>
          <w:rFonts w:ascii="Arial" w:hAnsi="Arial" w:cs="Arial"/>
          <w:sz w:val="20"/>
          <w:szCs w:val="20"/>
        </w:rPr>
        <w:t xml:space="preserve"> Wykonywanie robót, odbiory częściowe oraz organizację (BHP, p.poż, oraz koordynacja w zakresie BHP) na terenie prowadzonych robót należy prowadzić w oparciu o aktualne normy i przepisy.</w:t>
      </w:r>
    </w:p>
    <w:p w14:paraId="30D0C2C4" w14:textId="5108A733" w:rsidR="006A3CB5" w:rsidRPr="000C7661" w:rsidRDefault="003F4309" w:rsidP="008235F3">
      <w:pPr>
        <w:pStyle w:val="Bezodstpw"/>
        <w:spacing w:line="276" w:lineRule="auto"/>
        <w:ind w:left="502" w:hanging="360"/>
        <w:jc w:val="both"/>
        <w:rPr>
          <w:rFonts w:ascii="Arial" w:hAnsi="Arial" w:cs="Arial"/>
          <w:sz w:val="20"/>
          <w:szCs w:val="20"/>
        </w:rPr>
      </w:pPr>
      <w:r>
        <w:rPr>
          <w:rFonts w:ascii="Arial" w:hAnsi="Arial" w:cs="Arial"/>
          <w:b/>
          <w:sz w:val="20"/>
          <w:szCs w:val="20"/>
        </w:rPr>
        <w:t>7)</w:t>
      </w:r>
      <w:r w:rsidR="00C1770E">
        <w:rPr>
          <w:rFonts w:ascii="Arial" w:hAnsi="Arial" w:cs="Arial"/>
          <w:sz w:val="20"/>
          <w:szCs w:val="20"/>
        </w:rPr>
        <w:tab/>
      </w:r>
      <w:r w:rsidR="006A3CB5" w:rsidRPr="000C7661">
        <w:rPr>
          <w:rFonts w:ascii="Arial" w:hAnsi="Arial" w:cs="Arial"/>
          <w:sz w:val="20"/>
          <w:szCs w:val="20"/>
        </w:rPr>
        <w:t xml:space="preserve">Wspólny Słownik Zamówień CPV: </w:t>
      </w:r>
    </w:p>
    <w:p w14:paraId="5994196D" w14:textId="77777777" w:rsidR="00AA2579" w:rsidRPr="00AA2579" w:rsidRDefault="00AA2579" w:rsidP="00AA2579">
      <w:pPr>
        <w:pStyle w:val="Akapitzlist"/>
        <w:adjustRightInd w:val="0"/>
        <w:ind w:left="426"/>
        <w:jc w:val="both"/>
        <w:rPr>
          <w:rFonts w:ascii="Arial" w:hAnsi="Arial" w:cs="Arial"/>
          <w:sz w:val="20"/>
          <w:szCs w:val="20"/>
        </w:rPr>
      </w:pPr>
      <w:r w:rsidRPr="00AA2579">
        <w:rPr>
          <w:rFonts w:ascii="Arial" w:hAnsi="Arial" w:cs="Arial"/>
          <w:b/>
          <w:sz w:val="20"/>
          <w:szCs w:val="20"/>
        </w:rPr>
        <w:t>45000000-7 –</w:t>
      </w:r>
      <w:r w:rsidRPr="00AA2579">
        <w:rPr>
          <w:rFonts w:ascii="Arial" w:hAnsi="Arial" w:cs="Arial"/>
          <w:sz w:val="20"/>
          <w:szCs w:val="20"/>
        </w:rPr>
        <w:t xml:space="preserve"> Roboty budowlane</w:t>
      </w:r>
    </w:p>
    <w:p w14:paraId="21A04E5E" w14:textId="77777777" w:rsidR="00AA2579" w:rsidRPr="00AA2579" w:rsidRDefault="00AA2579" w:rsidP="00AA2579">
      <w:pPr>
        <w:pStyle w:val="Akapitzlist"/>
        <w:adjustRightInd w:val="0"/>
        <w:ind w:left="426"/>
        <w:jc w:val="both"/>
        <w:rPr>
          <w:rFonts w:ascii="Arial" w:hAnsi="Arial" w:cs="Arial"/>
          <w:sz w:val="20"/>
          <w:szCs w:val="20"/>
        </w:rPr>
      </w:pPr>
      <w:r w:rsidRPr="00AA2579">
        <w:rPr>
          <w:rFonts w:ascii="Arial" w:hAnsi="Arial" w:cs="Arial"/>
          <w:b/>
          <w:sz w:val="20"/>
          <w:szCs w:val="20"/>
        </w:rPr>
        <w:t>45100000-8 –</w:t>
      </w:r>
      <w:r w:rsidRPr="00AA2579">
        <w:rPr>
          <w:rFonts w:ascii="Arial" w:hAnsi="Arial" w:cs="Arial"/>
          <w:sz w:val="20"/>
          <w:szCs w:val="20"/>
        </w:rPr>
        <w:t xml:space="preserve"> Przygotowanie terenu pod budowę</w:t>
      </w:r>
    </w:p>
    <w:p w14:paraId="1DEB2D30" w14:textId="77777777" w:rsidR="00AA2579" w:rsidRPr="00AA2579" w:rsidRDefault="00AA2579" w:rsidP="00AA2579">
      <w:pPr>
        <w:pStyle w:val="Akapitzlist"/>
        <w:adjustRightInd w:val="0"/>
        <w:ind w:left="426"/>
        <w:jc w:val="both"/>
        <w:rPr>
          <w:rFonts w:ascii="Arial" w:hAnsi="Arial" w:cs="Arial"/>
          <w:sz w:val="20"/>
          <w:szCs w:val="20"/>
        </w:rPr>
      </w:pPr>
      <w:r w:rsidRPr="00AA2579">
        <w:rPr>
          <w:rFonts w:ascii="Arial" w:hAnsi="Arial" w:cs="Arial"/>
          <w:b/>
          <w:sz w:val="20"/>
          <w:szCs w:val="20"/>
        </w:rPr>
        <w:t>45200000-9</w:t>
      </w:r>
      <w:r w:rsidRPr="00AA2579">
        <w:rPr>
          <w:rFonts w:ascii="Arial" w:hAnsi="Arial" w:cs="Arial"/>
          <w:sz w:val="20"/>
          <w:szCs w:val="20"/>
        </w:rPr>
        <w:t xml:space="preserve"> – Roboty budowlane w zakresie wznoszenia kompletnych obiektów budowlanych lub ich części oraz roboty w zakresie inżynierii lądowej i wodnej</w:t>
      </w:r>
    </w:p>
    <w:p w14:paraId="62315763" w14:textId="77777777" w:rsidR="00AA2579" w:rsidRPr="00AA2579" w:rsidRDefault="00AA2579" w:rsidP="00AA2579">
      <w:pPr>
        <w:pStyle w:val="Akapitzlist"/>
        <w:adjustRightInd w:val="0"/>
        <w:ind w:left="426"/>
        <w:jc w:val="both"/>
        <w:rPr>
          <w:rFonts w:ascii="Arial" w:hAnsi="Arial" w:cs="Arial"/>
          <w:sz w:val="20"/>
          <w:szCs w:val="20"/>
        </w:rPr>
      </w:pPr>
      <w:r w:rsidRPr="00AA2579">
        <w:rPr>
          <w:rFonts w:ascii="Arial" w:hAnsi="Arial" w:cs="Arial"/>
          <w:b/>
          <w:sz w:val="20"/>
          <w:szCs w:val="20"/>
        </w:rPr>
        <w:t>45252127-4</w:t>
      </w:r>
      <w:r w:rsidRPr="00AA2579">
        <w:rPr>
          <w:rFonts w:ascii="Arial" w:hAnsi="Arial" w:cs="Arial"/>
          <w:sz w:val="20"/>
          <w:szCs w:val="20"/>
        </w:rPr>
        <w:t xml:space="preserve"> – Roboty budowlane w zakresie oczyszczalni ścieków</w:t>
      </w:r>
    </w:p>
    <w:p w14:paraId="19F25FB6" w14:textId="77777777" w:rsidR="00AA2579" w:rsidRPr="00AA2579" w:rsidRDefault="00AA2579" w:rsidP="00AA2579">
      <w:pPr>
        <w:pStyle w:val="Akapitzlist"/>
        <w:adjustRightInd w:val="0"/>
        <w:ind w:left="426"/>
        <w:jc w:val="both"/>
        <w:rPr>
          <w:rFonts w:ascii="Arial" w:hAnsi="Arial" w:cs="Arial"/>
          <w:sz w:val="20"/>
          <w:szCs w:val="20"/>
        </w:rPr>
      </w:pPr>
      <w:r w:rsidRPr="00AA2579">
        <w:rPr>
          <w:rFonts w:ascii="Arial" w:hAnsi="Arial" w:cs="Arial"/>
          <w:b/>
          <w:sz w:val="20"/>
          <w:szCs w:val="20"/>
        </w:rPr>
        <w:t>45300000-0</w:t>
      </w:r>
      <w:r w:rsidRPr="00AA2579">
        <w:rPr>
          <w:rFonts w:ascii="Arial" w:hAnsi="Arial" w:cs="Arial"/>
          <w:sz w:val="20"/>
          <w:szCs w:val="20"/>
        </w:rPr>
        <w:t xml:space="preserve"> – Roboty instalacyjne w budynkach</w:t>
      </w:r>
    </w:p>
    <w:p w14:paraId="024E8E6E" w14:textId="77777777" w:rsidR="00AA2579" w:rsidRPr="00AA2579" w:rsidRDefault="00AA2579" w:rsidP="00AA2579">
      <w:pPr>
        <w:pStyle w:val="Akapitzlist"/>
        <w:adjustRightInd w:val="0"/>
        <w:ind w:left="426"/>
        <w:jc w:val="both"/>
        <w:rPr>
          <w:rFonts w:ascii="Arial" w:hAnsi="Arial" w:cs="Arial"/>
          <w:sz w:val="20"/>
          <w:szCs w:val="20"/>
        </w:rPr>
      </w:pPr>
      <w:r w:rsidRPr="00AA2579">
        <w:rPr>
          <w:rFonts w:ascii="Arial" w:hAnsi="Arial" w:cs="Arial"/>
          <w:b/>
          <w:sz w:val="20"/>
          <w:szCs w:val="20"/>
        </w:rPr>
        <w:t>45400000-1</w:t>
      </w:r>
      <w:r w:rsidRPr="00AA2579">
        <w:rPr>
          <w:rFonts w:ascii="Arial" w:hAnsi="Arial" w:cs="Arial"/>
          <w:sz w:val="20"/>
          <w:szCs w:val="20"/>
        </w:rPr>
        <w:t xml:space="preserve"> – Roboty wykończeniowe w zakresie obiektów budowlanych</w:t>
      </w:r>
    </w:p>
    <w:p w14:paraId="0EBC9416" w14:textId="0637B23D" w:rsidR="005A2041" w:rsidRPr="003F4309" w:rsidRDefault="005A2041" w:rsidP="00554689">
      <w:pPr>
        <w:spacing w:line="276" w:lineRule="auto"/>
        <w:ind w:left="426"/>
        <w:jc w:val="both"/>
        <w:rPr>
          <w:rFonts w:ascii="Arial" w:hAnsi="Arial" w:cs="Arial"/>
          <w:b/>
          <w:bCs/>
          <w:color w:val="000000"/>
          <w:sz w:val="20"/>
          <w:szCs w:val="20"/>
        </w:rPr>
      </w:pPr>
    </w:p>
    <w:p w14:paraId="03ED0D52" w14:textId="4DCAB94B" w:rsidR="003F4309" w:rsidRDefault="00C1770E" w:rsidP="005A2041">
      <w:pPr>
        <w:pStyle w:val="pkt"/>
        <w:numPr>
          <w:ilvl w:val="0"/>
          <w:numId w:val="21"/>
        </w:numPr>
        <w:tabs>
          <w:tab w:val="clear" w:pos="595"/>
        </w:tabs>
        <w:spacing w:before="0" w:after="0" w:line="276" w:lineRule="auto"/>
        <w:ind w:left="434" w:hanging="434"/>
        <w:rPr>
          <w:rFonts w:ascii="Arial" w:hAnsi="Arial" w:cs="Arial"/>
          <w:sz w:val="20"/>
        </w:rPr>
      </w:pPr>
      <w:r>
        <w:rPr>
          <w:rFonts w:ascii="Arial" w:hAnsi="Arial" w:cs="Arial"/>
          <w:sz w:val="20"/>
        </w:rPr>
        <w:tab/>
      </w:r>
      <w:r w:rsidR="00930DD9" w:rsidRPr="000C7661">
        <w:rPr>
          <w:rFonts w:ascii="Arial" w:hAnsi="Arial" w:cs="Arial"/>
          <w:sz w:val="20"/>
        </w:rPr>
        <w:t xml:space="preserve">Zamawiający </w:t>
      </w:r>
      <w:r w:rsidR="005A2041">
        <w:rPr>
          <w:rFonts w:ascii="Arial" w:hAnsi="Arial" w:cs="Arial"/>
          <w:sz w:val="20"/>
        </w:rPr>
        <w:t xml:space="preserve">nie </w:t>
      </w:r>
      <w:r w:rsidR="00930DD9" w:rsidRPr="000C7661">
        <w:rPr>
          <w:rFonts w:ascii="Arial" w:hAnsi="Arial" w:cs="Arial"/>
          <w:sz w:val="20"/>
        </w:rPr>
        <w:t>dopuszcza składani</w:t>
      </w:r>
      <w:r w:rsidR="006204E8" w:rsidRPr="000C7661">
        <w:rPr>
          <w:rFonts w:ascii="Arial" w:hAnsi="Arial" w:cs="Arial"/>
          <w:sz w:val="20"/>
        </w:rPr>
        <w:t>a</w:t>
      </w:r>
      <w:r w:rsidR="00930DD9" w:rsidRPr="000C7661">
        <w:rPr>
          <w:rFonts w:ascii="Arial" w:hAnsi="Arial" w:cs="Arial"/>
          <w:sz w:val="20"/>
        </w:rPr>
        <w:t xml:space="preserve"> ofert częściowych</w:t>
      </w:r>
      <w:r w:rsidR="005A2041">
        <w:rPr>
          <w:rFonts w:ascii="Arial" w:hAnsi="Arial" w:cs="Arial"/>
          <w:sz w:val="20"/>
        </w:rPr>
        <w:t>.</w:t>
      </w:r>
      <w:r w:rsidR="003F4309" w:rsidRPr="005A2041">
        <w:rPr>
          <w:rFonts w:ascii="Arial" w:hAnsi="Arial" w:cs="Arial"/>
          <w:sz w:val="20"/>
        </w:rPr>
        <w:t xml:space="preserve"> </w:t>
      </w:r>
    </w:p>
    <w:p w14:paraId="5EE09DFD" w14:textId="288B8C34" w:rsidR="00AA2579" w:rsidRPr="008350E8" w:rsidRDefault="00AA2579" w:rsidP="00AA2579">
      <w:pPr>
        <w:spacing w:before="288"/>
        <w:ind w:left="426"/>
        <w:jc w:val="both"/>
        <w:rPr>
          <w:rFonts w:ascii="Arial" w:hAnsi="Arial" w:cs="Arial"/>
          <w:color w:val="000000"/>
          <w:spacing w:val="4"/>
          <w:sz w:val="20"/>
        </w:rPr>
      </w:pPr>
      <w:r w:rsidRPr="008350E8">
        <w:rPr>
          <w:rFonts w:ascii="Arial" w:hAnsi="Arial" w:cs="Arial"/>
          <w:color w:val="000000"/>
          <w:spacing w:val="4"/>
          <w:sz w:val="20"/>
        </w:rPr>
        <w:t>Przyczyny nie dzielenia zamówienia na części:</w:t>
      </w:r>
    </w:p>
    <w:p w14:paraId="486D04E2" w14:textId="4E1F5095" w:rsidR="00AA2579" w:rsidRPr="008350E8" w:rsidRDefault="00AA2579" w:rsidP="00AA2579">
      <w:pPr>
        <w:spacing w:before="288"/>
        <w:ind w:left="426"/>
        <w:jc w:val="both"/>
        <w:rPr>
          <w:rFonts w:ascii="Arial" w:hAnsi="Arial" w:cs="Arial"/>
          <w:color w:val="000000"/>
          <w:spacing w:val="4"/>
          <w:sz w:val="20"/>
        </w:rPr>
      </w:pPr>
      <w:r w:rsidRPr="008350E8">
        <w:rPr>
          <w:rFonts w:ascii="Arial" w:hAnsi="Arial" w:cs="Arial"/>
          <w:color w:val="000000"/>
          <w:spacing w:val="4"/>
          <w:sz w:val="20"/>
        </w:rPr>
        <w:t xml:space="preserve">Kompleksowa realizacja zamówienia wynika z charakteru zamówienia. Podział </w:t>
      </w:r>
      <w:r w:rsidRPr="008350E8">
        <w:rPr>
          <w:rFonts w:ascii="Arial" w:hAnsi="Arial" w:cs="Arial"/>
          <w:color w:val="000000"/>
          <w:spacing w:val="-4"/>
          <w:sz w:val="20"/>
        </w:rPr>
        <w:t xml:space="preserve">zamówienia na części mógłby w sposób istotny zagrozić terminowemu oraz właściwemu jakościowo </w:t>
      </w:r>
      <w:r w:rsidRPr="008350E8">
        <w:rPr>
          <w:rFonts w:ascii="Arial" w:hAnsi="Arial" w:cs="Arial"/>
          <w:color w:val="000000"/>
          <w:spacing w:val="-5"/>
          <w:sz w:val="20"/>
        </w:rPr>
        <w:t xml:space="preserve">wykonaniu zamówienia z uwagi na brak możliwości dokładnego i zgodnego w czasie skoordynowania </w:t>
      </w:r>
      <w:r w:rsidRPr="008350E8">
        <w:rPr>
          <w:rFonts w:ascii="Arial" w:hAnsi="Arial" w:cs="Arial"/>
          <w:color w:val="000000"/>
          <w:spacing w:val="3"/>
          <w:sz w:val="20"/>
        </w:rPr>
        <w:t xml:space="preserve">współpracy kilku wykonawców. Zamówienie nie zostało podzielone na części z następujących </w:t>
      </w:r>
      <w:r w:rsidRPr="008350E8">
        <w:rPr>
          <w:rFonts w:ascii="Arial" w:hAnsi="Arial" w:cs="Arial"/>
          <w:color w:val="000000"/>
          <w:sz w:val="20"/>
        </w:rPr>
        <w:t>względów:</w:t>
      </w:r>
    </w:p>
    <w:p w14:paraId="19614019" w14:textId="77777777" w:rsidR="00AA2579" w:rsidRPr="008350E8" w:rsidRDefault="00AA2579" w:rsidP="00AA2579">
      <w:pPr>
        <w:numPr>
          <w:ilvl w:val="0"/>
          <w:numId w:val="68"/>
        </w:numPr>
        <w:tabs>
          <w:tab w:val="clear" w:pos="432"/>
        </w:tabs>
        <w:spacing w:before="36"/>
        <w:ind w:left="709" w:hanging="283"/>
        <w:jc w:val="both"/>
        <w:rPr>
          <w:rFonts w:ascii="Arial" w:hAnsi="Arial" w:cs="Arial"/>
          <w:color w:val="000000"/>
          <w:spacing w:val="-5"/>
          <w:sz w:val="20"/>
        </w:rPr>
      </w:pPr>
      <w:r w:rsidRPr="008350E8">
        <w:rPr>
          <w:rFonts w:ascii="Arial" w:hAnsi="Arial" w:cs="Arial"/>
          <w:color w:val="000000"/>
          <w:spacing w:val="-5"/>
          <w:sz w:val="20"/>
        </w:rPr>
        <w:t xml:space="preserve">Przedmiotem zamówienia jest wykonanie robót funkcjonalnie ze sobą związanych. Rozdzielenie </w:t>
      </w:r>
      <w:r w:rsidRPr="008350E8">
        <w:rPr>
          <w:rFonts w:ascii="Arial" w:hAnsi="Arial" w:cs="Arial"/>
          <w:color w:val="000000"/>
          <w:spacing w:val="-3"/>
          <w:sz w:val="20"/>
        </w:rPr>
        <w:t xml:space="preserve">robót groziłoby niedającymi się wyeliminować problemami organizacyjnymi związanymi z </w:t>
      </w:r>
      <w:r w:rsidRPr="008350E8">
        <w:rPr>
          <w:rFonts w:ascii="Arial" w:hAnsi="Arial" w:cs="Arial"/>
          <w:color w:val="000000"/>
          <w:spacing w:val="8"/>
          <w:sz w:val="20"/>
        </w:rPr>
        <w:t xml:space="preserve">odpowiedzialnością za poszczególne elementy robót wykonywanych przez różnych </w:t>
      </w:r>
      <w:r w:rsidRPr="008350E8">
        <w:rPr>
          <w:rFonts w:ascii="Arial" w:hAnsi="Arial" w:cs="Arial"/>
          <w:color w:val="000000"/>
          <w:sz w:val="20"/>
        </w:rPr>
        <w:t>Wykonawców.</w:t>
      </w:r>
    </w:p>
    <w:p w14:paraId="42E4CB6F" w14:textId="77777777" w:rsidR="00AA2579" w:rsidRPr="008350E8" w:rsidRDefault="00AA2579" w:rsidP="00AA2579">
      <w:pPr>
        <w:numPr>
          <w:ilvl w:val="0"/>
          <w:numId w:val="68"/>
        </w:numPr>
        <w:tabs>
          <w:tab w:val="clear" w:pos="432"/>
        </w:tabs>
        <w:ind w:left="709" w:hanging="283"/>
        <w:jc w:val="both"/>
        <w:rPr>
          <w:rFonts w:ascii="Arial" w:hAnsi="Arial" w:cs="Arial"/>
          <w:color w:val="000000"/>
          <w:sz w:val="20"/>
        </w:rPr>
      </w:pPr>
      <w:r w:rsidRPr="008350E8">
        <w:rPr>
          <w:rFonts w:ascii="Arial" w:hAnsi="Arial" w:cs="Arial"/>
          <w:color w:val="000000"/>
          <w:sz w:val="20"/>
        </w:rPr>
        <w:t xml:space="preserve">Przy tego typu robotach (równoległe wykonywanie prac z różnych branż) nie ma możliwości </w:t>
      </w:r>
      <w:r w:rsidRPr="008350E8">
        <w:rPr>
          <w:rFonts w:ascii="Arial" w:hAnsi="Arial" w:cs="Arial"/>
          <w:color w:val="000000"/>
          <w:spacing w:val="1"/>
          <w:sz w:val="20"/>
        </w:rPr>
        <w:t>jednoznacznego określenia zasad odpowiedzialności za jeden plac budowy (przekazany byłby</w:t>
      </w:r>
    </w:p>
    <w:p w14:paraId="5E5D3EAF" w14:textId="77777777" w:rsidR="00AA2579" w:rsidRPr="008350E8" w:rsidRDefault="00AA2579" w:rsidP="00AA2579">
      <w:pPr>
        <w:ind w:left="709" w:right="36" w:hanging="1"/>
        <w:rPr>
          <w:rFonts w:ascii="Arial" w:hAnsi="Arial" w:cs="Arial"/>
          <w:color w:val="000000"/>
          <w:sz w:val="20"/>
        </w:rPr>
      </w:pPr>
      <w:r w:rsidRPr="008350E8">
        <w:rPr>
          <w:rFonts w:ascii="Arial" w:hAnsi="Arial" w:cs="Arial"/>
          <w:color w:val="000000"/>
          <w:sz w:val="20"/>
        </w:rPr>
        <w:t>równolegle wielu Wykonawcom). Nie jest także możliwe rozgraniczenie odpowiedzialności w</w:t>
      </w:r>
    </w:p>
    <w:p w14:paraId="3A3AA5DA" w14:textId="77777777" w:rsidR="00AA2579" w:rsidRPr="008350E8" w:rsidRDefault="00AA2579" w:rsidP="00AA2579">
      <w:pPr>
        <w:ind w:left="709" w:hanging="1"/>
        <w:rPr>
          <w:rFonts w:ascii="Arial" w:hAnsi="Arial" w:cs="Arial"/>
          <w:color w:val="000000"/>
          <w:spacing w:val="-4"/>
          <w:sz w:val="20"/>
        </w:rPr>
      </w:pPr>
      <w:r w:rsidRPr="008350E8">
        <w:rPr>
          <w:rFonts w:ascii="Arial" w:hAnsi="Arial" w:cs="Arial"/>
          <w:color w:val="000000"/>
          <w:spacing w:val="-4"/>
          <w:sz w:val="20"/>
        </w:rPr>
        <w:t>wielu kierowników budowy.</w:t>
      </w:r>
    </w:p>
    <w:p w14:paraId="76F973B5" w14:textId="77777777" w:rsidR="00AA2579" w:rsidRPr="008350E8" w:rsidRDefault="00AA2579" w:rsidP="00AA2579">
      <w:pPr>
        <w:numPr>
          <w:ilvl w:val="0"/>
          <w:numId w:val="68"/>
        </w:numPr>
        <w:tabs>
          <w:tab w:val="clear" w:pos="432"/>
        </w:tabs>
        <w:ind w:left="709" w:hanging="283"/>
        <w:jc w:val="both"/>
        <w:rPr>
          <w:rFonts w:ascii="Arial" w:hAnsi="Arial" w:cs="Arial"/>
          <w:color w:val="000000"/>
          <w:spacing w:val="-1"/>
          <w:sz w:val="20"/>
        </w:rPr>
      </w:pPr>
      <w:r w:rsidRPr="008350E8">
        <w:rPr>
          <w:rFonts w:ascii="Arial" w:hAnsi="Arial" w:cs="Arial"/>
          <w:color w:val="000000"/>
          <w:spacing w:val="-1"/>
          <w:sz w:val="20"/>
        </w:rPr>
        <w:t xml:space="preserve">Przy tego typu robotach wykonywanych przez różnych Wykonawców niemożliwe byłoby </w:t>
      </w:r>
      <w:r w:rsidRPr="008350E8">
        <w:rPr>
          <w:rFonts w:ascii="Arial" w:hAnsi="Arial" w:cs="Arial"/>
          <w:color w:val="000000"/>
          <w:spacing w:val="-5"/>
          <w:sz w:val="20"/>
        </w:rPr>
        <w:t xml:space="preserve">jednoznaczne określenie zasad odpowiedzialności OC (np. w razie jednoczesnego wykonywania </w:t>
      </w:r>
      <w:r w:rsidRPr="008350E8">
        <w:rPr>
          <w:rFonts w:ascii="Arial" w:hAnsi="Arial" w:cs="Arial"/>
          <w:color w:val="000000"/>
          <w:spacing w:val="-3"/>
          <w:sz w:val="20"/>
        </w:rPr>
        <w:t xml:space="preserve">robót przez wielu Wykonawców utrudnione byłoby ustalenie podmiotu odpowiedzialnego za </w:t>
      </w:r>
      <w:r w:rsidRPr="008350E8">
        <w:rPr>
          <w:rFonts w:ascii="Arial" w:hAnsi="Arial" w:cs="Arial"/>
          <w:color w:val="000000"/>
          <w:spacing w:val="-4"/>
          <w:sz w:val="20"/>
        </w:rPr>
        <w:t>szkody objęte polisą OC).</w:t>
      </w:r>
    </w:p>
    <w:p w14:paraId="5AD8ECF3" w14:textId="77777777" w:rsidR="00AA2579" w:rsidRPr="008350E8" w:rsidRDefault="00AA2579" w:rsidP="00AA2579">
      <w:pPr>
        <w:numPr>
          <w:ilvl w:val="0"/>
          <w:numId w:val="68"/>
        </w:numPr>
        <w:tabs>
          <w:tab w:val="clear" w:pos="432"/>
        </w:tabs>
        <w:ind w:left="709" w:hanging="283"/>
        <w:jc w:val="both"/>
        <w:rPr>
          <w:rFonts w:ascii="Arial" w:hAnsi="Arial" w:cs="Arial"/>
          <w:color w:val="000000"/>
          <w:spacing w:val="-3"/>
          <w:sz w:val="20"/>
        </w:rPr>
      </w:pPr>
      <w:r w:rsidRPr="008350E8">
        <w:rPr>
          <w:rFonts w:ascii="Arial" w:hAnsi="Arial" w:cs="Arial"/>
          <w:color w:val="000000"/>
          <w:spacing w:val="-3"/>
          <w:sz w:val="20"/>
        </w:rPr>
        <w:t xml:space="preserve">Przy tego typu robotach wykonywanych przez różnych Wykonawców opóźnienie jednego z </w:t>
      </w:r>
      <w:r w:rsidRPr="008350E8">
        <w:rPr>
          <w:rFonts w:ascii="Arial" w:hAnsi="Arial" w:cs="Arial"/>
          <w:color w:val="000000"/>
          <w:spacing w:val="-5"/>
          <w:sz w:val="20"/>
        </w:rPr>
        <w:t xml:space="preserve">Wykonawców wpłynęło by negatywnie na terminowość wykonania innych elementów inwestycji </w:t>
      </w:r>
      <w:r w:rsidRPr="008350E8">
        <w:rPr>
          <w:rFonts w:ascii="Arial" w:hAnsi="Arial" w:cs="Arial"/>
          <w:color w:val="000000"/>
          <w:spacing w:val="-6"/>
          <w:sz w:val="20"/>
        </w:rPr>
        <w:t>— zależnych od terminowego wykonania prac przez innego Wykonawcę.</w:t>
      </w:r>
    </w:p>
    <w:p w14:paraId="4F070C67" w14:textId="31D508A9" w:rsidR="00AA2579" w:rsidRPr="008350E8" w:rsidRDefault="00AA2579" w:rsidP="00AA2579">
      <w:pPr>
        <w:numPr>
          <w:ilvl w:val="0"/>
          <w:numId w:val="68"/>
        </w:numPr>
        <w:tabs>
          <w:tab w:val="clear" w:pos="432"/>
        </w:tabs>
        <w:ind w:left="709" w:hanging="283"/>
        <w:jc w:val="both"/>
        <w:rPr>
          <w:rFonts w:ascii="Arial" w:hAnsi="Arial" w:cs="Arial"/>
          <w:color w:val="000000"/>
          <w:spacing w:val="-3"/>
          <w:sz w:val="20"/>
        </w:rPr>
      </w:pPr>
      <w:r w:rsidRPr="008350E8">
        <w:rPr>
          <w:rFonts w:ascii="Arial" w:hAnsi="Arial" w:cs="Arial"/>
          <w:noProof/>
        </w:rPr>
        <mc:AlternateContent>
          <mc:Choice Requires="wps">
            <w:drawing>
              <wp:anchor distT="0" distB="0" distL="0" distR="0" simplePos="0" relativeHeight="251659264" behindDoc="1" locked="0" layoutInCell="1" allowOverlap="1" wp14:anchorId="1C9002D1" wp14:editId="54C8AE56">
                <wp:simplePos x="0" y="0"/>
                <wp:positionH relativeFrom="column">
                  <wp:posOffset>0</wp:posOffset>
                </wp:positionH>
                <wp:positionV relativeFrom="paragraph">
                  <wp:posOffset>9686290</wp:posOffset>
                </wp:positionV>
                <wp:extent cx="6540500" cy="148590"/>
                <wp:effectExtent l="0" t="0" r="12700" b="381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8DCC6" w14:textId="77777777" w:rsidR="008350E8" w:rsidRDefault="008350E8" w:rsidP="00AA2579">
                            <w:pPr>
                              <w:spacing w:line="213" w:lineRule="auto"/>
                              <w:ind w:left="5112"/>
                              <w:rPr>
                                <w:color w:val="000000"/>
                                <w:sz w:val="23"/>
                              </w:rPr>
                            </w:pPr>
                            <w:r>
                              <w:rPr>
                                <w:color w:val="000000"/>
                                <w:sz w:val="23"/>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C9002D1" id="_x0000_t202" coordsize="21600,21600" o:spt="202" path="m,l,21600r21600,l21600,xe">
                <v:stroke joinstyle="miter"/>
                <v:path gradientshapeok="t" o:connecttype="rect"/>
              </v:shapetype>
              <v:shape id="Pole tekstowe 1" o:spid="_x0000_s1026" type="#_x0000_t202" style="position:absolute;left:0;text-align:left;margin-left:0;margin-top:762.7pt;width:515pt;height:11.7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" filled="f" stroked="f">
                <v:textbox inset="0,0,0,0">
                  <w:txbxContent>
                    <w:p w14:paraId="5BC8DCC6" w14:textId="77777777" w:rsidR="008350E8" w:rsidRDefault="008350E8" w:rsidP="00AA2579">
                      <w:pPr>
                        <w:spacing w:line="213" w:lineRule="auto"/>
                        <w:ind w:left="5112"/>
                        <w:rPr>
                          <w:color w:val="000000"/>
                          <w:sz w:val="23"/>
                        </w:rPr>
                      </w:pPr>
                      <w:r>
                        <w:rPr>
                          <w:color w:val="000000"/>
                          <w:sz w:val="23"/>
                        </w:rPr>
                        <w:t>5</w:t>
                      </w:r>
                    </w:p>
                  </w:txbxContent>
                </v:textbox>
                <w10:wrap type="square"/>
              </v:shape>
            </w:pict>
          </mc:Fallback>
        </mc:AlternateContent>
      </w:r>
      <w:r w:rsidRPr="008350E8">
        <w:rPr>
          <w:rFonts w:ascii="Arial" w:hAnsi="Arial" w:cs="Arial"/>
          <w:color w:val="000000"/>
          <w:spacing w:val="3"/>
          <w:sz w:val="20"/>
        </w:rPr>
        <w:t xml:space="preserve">Wykonawcy powielaliby koszty prac, co wpływałoby na koszty inwestycji. W każdej z ofert </w:t>
      </w:r>
      <w:r w:rsidRPr="008350E8">
        <w:rPr>
          <w:rFonts w:ascii="Arial" w:hAnsi="Arial" w:cs="Arial"/>
          <w:color w:val="000000"/>
          <w:spacing w:val="1"/>
          <w:sz w:val="20"/>
        </w:rPr>
        <w:t xml:space="preserve">częściowych Wykonawca musiałby założyć odrębną wycenę użycia tego samego rodzaju sprzętu, </w:t>
      </w:r>
      <w:r w:rsidRPr="008350E8">
        <w:rPr>
          <w:rFonts w:ascii="Arial" w:hAnsi="Arial" w:cs="Arial"/>
          <w:color w:val="000000"/>
          <w:spacing w:val="10"/>
          <w:sz w:val="20"/>
        </w:rPr>
        <w:t xml:space="preserve">w sytuacji, w której składając jedną ofertę, użycie sprzętu wyceniłby </w:t>
      </w:r>
      <w:r w:rsidRPr="008350E8">
        <w:rPr>
          <w:rFonts w:ascii="Arial" w:hAnsi="Arial" w:cs="Arial"/>
          <w:color w:val="000000"/>
          <w:spacing w:val="10"/>
          <w:sz w:val="20"/>
        </w:rPr>
        <w:lastRenderedPageBreak/>
        <w:t xml:space="preserve">jednokrotnie. W </w:t>
      </w:r>
      <w:r w:rsidRPr="008350E8">
        <w:rPr>
          <w:rFonts w:ascii="Arial" w:hAnsi="Arial" w:cs="Arial"/>
          <w:color w:val="000000"/>
          <w:spacing w:val="4"/>
          <w:sz w:val="20"/>
        </w:rPr>
        <w:t xml:space="preserve">dokumentacji projektowej wskazane są rozwiązania wymagające użycia wielorodzajowego </w:t>
      </w:r>
      <w:r w:rsidRPr="008350E8">
        <w:rPr>
          <w:rFonts w:ascii="Arial" w:hAnsi="Arial" w:cs="Arial"/>
          <w:color w:val="000000"/>
          <w:sz w:val="20"/>
        </w:rPr>
        <w:t>sprzętu budowlanego.</w:t>
      </w:r>
    </w:p>
    <w:p w14:paraId="5C73BB5C" w14:textId="77777777" w:rsidR="00AA2579" w:rsidRPr="008350E8" w:rsidRDefault="00AA2579" w:rsidP="00AA2579">
      <w:pPr>
        <w:numPr>
          <w:ilvl w:val="0"/>
          <w:numId w:val="68"/>
        </w:numPr>
        <w:tabs>
          <w:tab w:val="clear" w:pos="432"/>
        </w:tabs>
        <w:ind w:left="709" w:hanging="283"/>
        <w:jc w:val="both"/>
        <w:rPr>
          <w:rFonts w:ascii="Arial" w:hAnsi="Arial" w:cs="Arial"/>
          <w:color w:val="000000"/>
          <w:spacing w:val="-3"/>
          <w:sz w:val="20"/>
        </w:rPr>
      </w:pPr>
      <w:r w:rsidRPr="008350E8">
        <w:rPr>
          <w:rFonts w:ascii="Arial" w:hAnsi="Arial" w:cs="Arial"/>
          <w:color w:val="000000"/>
          <w:spacing w:val="2"/>
          <w:sz w:val="20"/>
        </w:rPr>
        <w:t xml:space="preserve">Każdy z Wykonawców w cenę wliczałby odrębne koszty polisy OC, co zwiększyłoby poziom </w:t>
      </w:r>
      <w:r w:rsidRPr="008350E8">
        <w:rPr>
          <w:rFonts w:ascii="Arial" w:hAnsi="Arial" w:cs="Arial"/>
          <w:color w:val="000000"/>
          <w:sz w:val="20"/>
        </w:rPr>
        <w:t>wydatków Zamawiającego.</w:t>
      </w:r>
    </w:p>
    <w:p w14:paraId="5EE7A07F" w14:textId="77777777" w:rsidR="00AA2579" w:rsidRPr="008350E8" w:rsidRDefault="00AA2579" w:rsidP="00AA2579">
      <w:pPr>
        <w:numPr>
          <w:ilvl w:val="0"/>
          <w:numId w:val="68"/>
        </w:numPr>
        <w:tabs>
          <w:tab w:val="clear" w:pos="432"/>
        </w:tabs>
        <w:ind w:left="709" w:hanging="283"/>
        <w:jc w:val="both"/>
        <w:rPr>
          <w:rFonts w:ascii="Arial" w:hAnsi="Arial" w:cs="Arial"/>
          <w:color w:val="000000"/>
          <w:spacing w:val="-3"/>
          <w:sz w:val="20"/>
        </w:rPr>
      </w:pPr>
      <w:r w:rsidRPr="008350E8">
        <w:rPr>
          <w:rFonts w:ascii="Arial" w:hAnsi="Arial" w:cs="Arial"/>
          <w:color w:val="000000"/>
          <w:spacing w:val="17"/>
          <w:sz w:val="20"/>
        </w:rPr>
        <w:t xml:space="preserve">Wykonanie poszczególnych elementów oczyszczalni przez różnych Wykonawców </w:t>
      </w:r>
      <w:r w:rsidRPr="008350E8">
        <w:rPr>
          <w:rFonts w:ascii="Arial" w:hAnsi="Arial" w:cs="Arial"/>
          <w:color w:val="000000"/>
          <w:sz w:val="20"/>
        </w:rPr>
        <w:t>uniemożliwiałoby ustalenie reguł odpowiedzialności gwaranta z tytułu gwarancji.</w:t>
      </w:r>
    </w:p>
    <w:p w14:paraId="77050D70" w14:textId="77777777" w:rsidR="00AA2579" w:rsidRPr="008350E8" w:rsidRDefault="00AA2579" w:rsidP="00AA2579">
      <w:pPr>
        <w:numPr>
          <w:ilvl w:val="0"/>
          <w:numId w:val="68"/>
        </w:numPr>
        <w:tabs>
          <w:tab w:val="clear" w:pos="432"/>
        </w:tabs>
        <w:ind w:left="709" w:hanging="283"/>
        <w:jc w:val="both"/>
        <w:rPr>
          <w:rFonts w:ascii="Arial" w:hAnsi="Arial" w:cs="Arial"/>
          <w:color w:val="000000"/>
          <w:spacing w:val="-3"/>
          <w:sz w:val="20"/>
        </w:rPr>
      </w:pPr>
      <w:r w:rsidRPr="008350E8">
        <w:rPr>
          <w:rFonts w:ascii="Arial" w:hAnsi="Arial" w:cs="Arial"/>
          <w:color w:val="000000"/>
          <w:spacing w:val="-1"/>
          <w:sz w:val="20"/>
        </w:rPr>
        <w:t xml:space="preserve">Reasumując Zamawiający nie dokonał podziału zamówienia na części ze względu na to, że podział taki </w:t>
      </w:r>
      <w:r w:rsidRPr="008350E8">
        <w:rPr>
          <w:rFonts w:ascii="Arial" w:hAnsi="Arial" w:cs="Arial"/>
          <w:color w:val="000000"/>
          <w:spacing w:val="-2"/>
          <w:sz w:val="20"/>
        </w:rPr>
        <w:t xml:space="preserve">groziłby nadmiernymi trudnościami technicznymi oraz nadmiernymi kosztami wykonania zamówienia. </w:t>
      </w:r>
      <w:r w:rsidRPr="008350E8">
        <w:rPr>
          <w:rFonts w:ascii="Arial" w:hAnsi="Arial" w:cs="Arial"/>
          <w:color w:val="000000"/>
          <w:spacing w:val="-3"/>
          <w:sz w:val="20"/>
        </w:rPr>
        <w:t xml:space="preserve">Potrzeba skoordynowania działań różnych Wykonawców realizujących poszczególne części zamówienia </w:t>
      </w:r>
      <w:r w:rsidRPr="008350E8">
        <w:rPr>
          <w:rFonts w:ascii="Arial" w:hAnsi="Arial" w:cs="Arial"/>
          <w:color w:val="000000"/>
          <w:spacing w:val="1"/>
          <w:sz w:val="20"/>
        </w:rPr>
        <w:t xml:space="preserve">mogłoby poważnie zagrozić właściwemu wykonaniu zamówienia. Niedokonanie podziału zamówienia </w:t>
      </w:r>
      <w:r w:rsidRPr="008350E8">
        <w:rPr>
          <w:rFonts w:ascii="Arial" w:hAnsi="Arial" w:cs="Arial"/>
          <w:color w:val="000000"/>
          <w:spacing w:val="5"/>
          <w:sz w:val="20"/>
        </w:rPr>
        <w:t xml:space="preserve">na części podyktowane było zatem względami technicznymi, organizacyjnymi oraz charakterem </w:t>
      </w:r>
      <w:r w:rsidRPr="008350E8">
        <w:rPr>
          <w:rFonts w:ascii="Arial" w:hAnsi="Arial" w:cs="Arial"/>
          <w:color w:val="000000"/>
          <w:sz w:val="20"/>
        </w:rPr>
        <w:t>przedmiotu zamówienia.</w:t>
      </w:r>
    </w:p>
    <w:p w14:paraId="753340D8" w14:textId="77777777" w:rsidR="00AA2579" w:rsidRPr="005A2041" w:rsidRDefault="00AA2579" w:rsidP="00AA2579">
      <w:pPr>
        <w:pStyle w:val="pkt"/>
        <w:spacing w:before="0" w:after="0" w:line="276" w:lineRule="auto"/>
        <w:ind w:left="434" w:firstLine="0"/>
        <w:rPr>
          <w:rFonts w:ascii="Arial" w:hAnsi="Arial" w:cs="Arial"/>
          <w:sz w:val="20"/>
        </w:rPr>
      </w:pPr>
    </w:p>
    <w:p w14:paraId="3824B345" w14:textId="77777777" w:rsidR="0054168E" w:rsidRPr="000C7661" w:rsidRDefault="00C1770E" w:rsidP="00C8556D">
      <w:pPr>
        <w:pStyle w:val="pkt"/>
        <w:numPr>
          <w:ilvl w:val="0"/>
          <w:numId w:val="21"/>
        </w:numPr>
        <w:tabs>
          <w:tab w:val="clear" w:pos="595"/>
        </w:tabs>
        <w:spacing w:before="0" w:after="0" w:line="276" w:lineRule="auto"/>
        <w:ind w:left="434" w:hanging="434"/>
        <w:rPr>
          <w:rFonts w:ascii="Arial" w:hAnsi="Arial" w:cs="Arial"/>
          <w:sz w:val="20"/>
        </w:rPr>
      </w:pPr>
      <w:r>
        <w:rPr>
          <w:rFonts w:ascii="Arial" w:hAnsi="Arial" w:cs="Arial"/>
          <w:sz w:val="20"/>
        </w:rPr>
        <w:tab/>
      </w:r>
      <w:r w:rsidR="00312428" w:rsidRPr="000C7661">
        <w:rPr>
          <w:rFonts w:ascii="Arial" w:hAnsi="Arial" w:cs="Arial"/>
          <w:sz w:val="20"/>
        </w:rPr>
        <w:t xml:space="preserve">Zamawiający nie dopuszcza składania ofert </w:t>
      </w:r>
      <w:r w:rsidR="00E011C2" w:rsidRPr="000C7661">
        <w:rPr>
          <w:rFonts w:ascii="Arial" w:hAnsi="Arial" w:cs="Arial"/>
          <w:sz w:val="20"/>
        </w:rPr>
        <w:t>wariantowych oraz w postaci katalogów elektronicznych.</w:t>
      </w:r>
    </w:p>
    <w:p w14:paraId="72FE258C" w14:textId="7FB70F68" w:rsidR="00FF6F4D" w:rsidRDefault="00A52ED6" w:rsidP="00C8556D">
      <w:pPr>
        <w:pStyle w:val="Akapitzlist"/>
        <w:numPr>
          <w:ilvl w:val="0"/>
          <w:numId w:val="21"/>
        </w:numPr>
        <w:tabs>
          <w:tab w:val="clear" w:pos="595"/>
        </w:tabs>
        <w:spacing w:line="276" w:lineRule="auto"/>
        <w:ind w:left="462" w:hanging="462"/>
        <w:jc w:val="both"/>
        <w:rPr>
          <w:rFonts w:ascii="Arial" w:hAnsi="Arial" w:cs="Arial"/>
          <w:sz w:val="20"/>
          <w:szCs w:val="20"/>
        </w:rPr>
      </w:pPr>
      <w:r w:rsidRPr="000C7661">
        <w:rPr>
          <w:rFonts w:ascii="Arial" w:hAnsi="Arial" w:cs="Arial"/>
          <w:sz w:val="20"/>
          <w:szCs w:val="20"/>
        </w:rPr>
        <w:t>Zamawiający</w:t>
      </w:r>
      <w:r w:rsidR="0087701F" w:rsidRPr="000C7661">
        <w:rPr>
          <w:rFonts w:ascii="Arial" w:hAnsi="Arial" w:cs="Arial"/>
          <w:sz w:val="20"/>
          <w:szCs w:val="20"/>
        </w:rPr>
        <w:t xml:space="preserve"> przewiduje</w:t>
      </w:r>
      <w:r w:rsidR="00BA4A71" w:rsidRPr="000C7661">
        <w:rPr>
          <w:rFonts w:ascii="Arial" w:hAnsi="Arial" w:cs="Arial"/>
          <w:sz w:val="20"/>
          <w:szCs w:val="20"/>
        </w:rPr>
        <w:t xml:space="preserve"> udziela</w:t>
      </w:r>
      <w:r w:rsidR="0087701F" w:rsidRPr="000C7661">
        <w:rPr>
          <w:rFonts w:ascii="Arial" w:hAnsi="Arial" w:cs="Arial"/>
          <w:sz w:val="20"/>
          <w:szCs w:val="20"/>
        </w:rPr>
        <w:t>nia</w:t>
      </w:r>
      <w:r w:rsidRPr="000C7661">
        <w:rPr>
          <w:rFonts w:ascii="Arial" w:hAnsi="Arial" w:cs="Arial"/>
          <w:sz w:val="20"/>
          <w:szCs w:val="20"/>
        </w:rPr>
        <w:t xml:space="preserve"> zamówień, o których mowa w art. </w:t>
      </w:r>
      <w:r w:rsidR="006204E8" w:rsidRPr="000C7661">
        <w:rPr>
          <w:rFonts w:ascii="Arial" w:hAnsi="Arial" w:cs="Arial"/>
          <w:sz w:val="20"/>
          <w:szCs w:val="20"/>
        </w:rPr>
        <w:t>214 ust. 1 pkt 7</w:t>
      </w:r>
      <w:r w:rsidR="006204E8" w:rsidRPr="00653B57">
        <w:rPr>
          <w:rFonts w:ascii="Arial" w:hAnsi="Arial" w:cs="Arial"/>
          <w:sz w:val="20"/>
          <w:szCs w:val="20"/>
        </w:rPr>
        <w:t>.</w:t>
      </w:r>
    </w:p>
    <w:p w14:paraId="1AF350A4" w14:textId="77777777" w:rsidR="00653B57" w:rsidRPr="00653B57" w:rsidRDefault="00653B57" w:rsidP="00554689">
      <w:pPr>
        <w:pStyle w:val="Akapitzlist"/>
        <w:spacing w:line="276" w:lineRule="auto"/>
        <w:ind w:left="462"/>
        <w:jc w:val="both"/>
        <w:rPr>
          <w:rFonts w:ascii="Arial" w:hAnsi="Arial" w:cs="Arial"/>
          <w:sz w:val="20"/>
          <w:szCs w:val="20"/>
        </w:rPr>
      </w:pPr>
      <w:r w:rsidRPr="00653B57">
        <w:rPr>
          <w:rFonts w:ascii="Arial" w:hAnsi="Arial" w:cs="Arial"/>
          <w:sz w:val="20"/>
          <w:szCs w:val="20"/>
        </w:rPr>
        <w:t>1)</w:t>
      </w:r>
      <w:r w:rsidRPr="00653B57">
        <w:rPr>
          <w:rFonts w:ascii="Arial" w:hAnsi="Arial" w:cs="Arial"/>
          <w:sz w:val="20"/>
          <w:szCs w:val="20"/>
        </w:rPr>
        <w:tab/>
        <w:t>Zamawiający przewiduje możliwość udzielenia zamówień, o których mowa w art. 214 ust. 1 pkt 7 PZP, w okresie 3 lat od dnia udzielenia zamówienia podstawowego. Zamówienia te polegać będą na powtórzeniu robót i usług podobnych do robót i usług stanowiących przedmiot niniejszego zamówienia.</w:t>
      </w:r>
    </w:p>
    <w:p w14:paraId="036962E6" w14:textId="3FA24437" w:rsidR="00653B57" w:rsidRPr="00653B57" w:rsidRDefault="00653B57" w:rsidP="00554689">
      <w:pPr>
        <w:pStyle w:val="Akapitzlist"/>
        <w:spacing w:line="276" w:lineRule="auto"/>
        <w:ind w:left="462"/>
        <w:jc w:val="both"/>
        <w:rPr>
          <w:rFonts w:ascii="Arial" w:hAnsi="Arial" w:cs="Arial"/>
          <w:sz w:val="20"/>
          <w:szCs w:val="20"/>
        </w:rPr>
      </w:pPr>
      <w:r w:rsidRPr="00653B57">
        <w:rPr>
          <w:rFonts w:ascii="Arial" w:hAnsi="Arial" w:cs="Arial"/>
          <w:sz w:val="20"/>
          <w:szCs w:val="20"/>
        </w:rPr>
        <w:t>2)</w:t>
      </w:r>
      <w:r w:rsidRPr="00653B57">
        <w:rPr>
          <w:rFonts w:ascii="Arial" w:hAnsi="Arial" w:cs="Arial"/>
          <w:sz w:val="20"/>
          <w:szCs w:val="20"/>
        </w:rPr>
        <w:tab/>
        <w:t xml:space="preserve">Zamówienia, o których mowa w pkt 1 będą polegały na powtórzeniu robót zgodnych </w:t>
      </w:r>
    </w:p>
    <w:p w14:paraId="7D03B152" w14:textId="16CD8792" w:rsidR="00653B57" w:rsidRPr="00653B57" w:rsidRDefault="00653B57" w:rsidP="00554689">
      <w:pPr>
        <w:pStyle w:val="Akapitzlist"/>
        <w:spacing w:line="276" w:lineRule="auto"/>
        <w:ind w:left="462"/>
        <w:jc w:val="both"/>
        <w:rPr>
          <w:rFonts w:ascii="Arial" w:hAnsi="Arial" w:cs="Arial"/>
          <w:sz w:val="20"/>
          <w:szCs w:val="20"/>
        </w:rPr>
      </w:pPr>
      <w:r w:rsidRPr="00653B57">
        <w:rPr>
          <w:rFonts w:ascii="Arial" w:hAnsi="Arial" w:cs="Arial"/>
          <w:sz w:val="20"/>
          <w:szCs w:val="20"/>
        </w:rPr>
        <w:t>z zakresem robót stanowiącymi przedmiot niniejszego zamówienia. Zakresem robót i usług stanowiących przedmiot zamówień, o których mowa w pkt 1 będą prace z zakresu:</w:t>
      </w:r>
    </w:p>
    <w:p w14:paraId="23D49C78" w14:textId="03B68F35" w:rsidR="00F424D5" w:rsidRPr="00F424D5" w:rsidRDefault="00F424D5" w:rsidP="00F424D5">
      <w:pPr>
        <w:pStyle w:val="Akapitzlist"/>
        <w:spacing w:line="276" w:lineRule="auto"/>
        <w:ind w:left="462"/>
        <w:jc w:val="both"/>
        <w:rPr>
          <w:rFonts w:ascii="Arial" w:hAnsi="Arial" w:cs="Arial"/>
          <w:bCs/>
          <w:color w:val="000000"/>
          <w:sz w:val="20"/>
          <w:szCs w:val="20"/>
        </w:rPr>
      </w:pPr>
      <w:r w:rsidRPr="00F424D5">
        <w:rPr>
          <w:rFonts w:ascii="Arial" w:hAnsi="Arial" w:cs="Arial"/>
          <w:bCs/>
          <w:color w:val="000000"/>
          <w:sz w:val="20"/>
          <w:szCs w:val="20"/>
        </w:rPr>
        <w:t>– Przygotowanie terenu pod budowę</w:t>
      </w:r>
    </w:p>
    <w:p w14:paraId="2E837239" w14:textId="316A10A7" w:rsidR="00F424D5" w:rsidRPr="00F424D5" w:rsidRDefault="00F424D5" w:rsidP="00F424D5">
      <w:pPr>
        <w:pStyle w:val="Akapitzlist"/>
        <w:spacing w:line="276" w:lineRule="auto"/>
        <w:ind w:left="462"/>
        <w:jc w:val="both"/>
        <w:rPr>
          <w:rFonts w:ascii="Arial" w:hAnsi="Arial" w:cs="Arial"/>
          <w:bCs/>
          <w:color w:val="000000"/>
          <w:sz w:val="20"/>
          <w:szCs w:val="20"/>
        </w:rPr>
      </w:pPr>
      <w:r w:rsidRPr="00F424D5">
        <w:rPr>
          <w:rFonts w:ascii="Arial" w:hAnsi="Arial" w:cs="Arial"/>
          <w:bCs/>
          <w:color w:val="000000"/>
          <w:sz w:val="20"/>
          <w:szCs w:val="20"/>
        </w:rPr>
        <w:t>– Roboty budowlane w zakresie wznoszenia kompletnych obiektów budowlanych lub ich części oraz roboty w zakresie inżynierii lądowej i wodnej</w:t>
      </w:r>
    </w:p>
    <w:p w14:paraId="03C1CB41" w14:textId="28838F67" w:rsidR="00F424D5" w:rsidRPr="00F424D5" w:rsidRDefault="00F424D5" w:rsidP="00F424D5">
      <w:pPr>
        <w:pStyle w:val="Akapitzlist"/>
        <w:spacing w:line="276" w:lineRule="auto"/>
        <w:ind w:left="462"/>
        <w:jc w:val="both"/>
        <w:rPr>
          <w:rFonts w:ascii="Arial" w:hAnsi="Arial" w:cs="Arial"/>
          <w:bCs/>
          <w:color w:val="000000"/>
          <w:sz w:val="20"/>
          <w:szCs w:val="20"/>
        </w:rPr>
      </w:pPr>
      <w:r w:rsidRPr="00F424D5">
        <w:rPr>
          <w:rFonts w:ascii="Arial" w:hAnsi="Arial" w:cs="Arial"/>
          <w:bCs/>
          <w:color w:val="000000"/>
          <w:sz w:val="20"/>
          <w:szCs w:val="20"/>
        </w:rPr>
        <w:t>– Roboty budowlane w zakresie oczyszczalni ścieków</w:t>
      </w:r>
    </w:p>
    <w:p w14:paraId="3C9F2839" w14:textId="6FA84FD4" w:rsidR="00F424D5" w:rsidRPr="00F424D5" w:rsidRDefault="00F424D5" w:rsidP="00F424D5">
      <w:pPr>
        <w:pStyle w:val="Akapitzlist"/>
        <w:spacing w:line="276" w:lineRule="auto"/>
        <w:ind w:left="462"/>
        <w:jc w:val="both"/>
        <w:rPr>
          <w:rFonts w:ascii="Arial" w:hAnsi="Arial" w:cs="Arial"/>
          <w:bCs/>
          <w:color w:val="000000"/>
          <w:sz w:val="20"/>
          <w:szCs w:val="20"/>
        </w:rPr>
      </w:pPr>
      <w:r w:rsidRPr="00F424D5">
        <w:rPr>
          <w:rFonts w:ascii="Arial" w:hAnsi="Arial" w:cs="Arial"/>
          <w:bCs/>
          <w:color w:val="000000"/>
          <w:sz w:val="20"/>
          <w:szCs w:val="20"/>
        </w:rPr>
        <w:t>– Roboty instalacyjne w budynkach</w:t>
      </w:r>
    </w:p>
    <w:p w14:paraId="277C9D32" w14:textId="77777777" w:rsidR="00F424D5" w:rsidRDefault="00F424D5" w:rsidP="00F424D5">
      <w:pPr>
        <w:pStyle w:val="Akapitzlist"/>
        <w:spacing w:line="276" w:lineRule="auto"/>
        <w:ind w:left="462"/>
        <w:jc w:val="both"/>
        <w:rPr>
          <w:rFonts w:ascii="Arial" w:hAnsi="Arial" w:cs="Arial"/>
          <w:bCs/>
          <w:color w:val="000000"/>
          <w:sz w:val="20"/>
          <w:szCs w:val="20"/>
        </w:rPr>
      </w:pPr>
      <w:r w:rsidRPr="00F424D5">
        <w:rPr>
          <w:rFonts w:ascii="Arial" w:hAnsi="Arial" w:cs="Arial"/>
          <w:bCs/>
          <w:color w:val="000000"/>
          <w:sz w:val="20"/>
          <w:szCs w:val="20"/>
        </w:rPr>
        <w:t>– Roboty wykończeniowe w zakresie obiektów budowlanych</w:t>
      </w:r>
    </w:p>
    <w:p w14:paraId="2717F9A7" w14:textId="39EF2C20" w:rsidR="00653B57" w:rsidRPr="00653B57" w:rsidRDefault="00653B57" w:rsidP="00F424D5">
      <w:pPr>
        <w:pStyle w:val="Akapitzlist"/>
        <w:spacing w:line="276" w:lineRule="auto"/>
        <w:ind w:left="462"/>
        <w:jc w:val="both"/>
        <w:rPr>
          <w:rFonts w:ascii="Arial" w:hAnsi="Arial" w:cs="Arial"/>
          <w:sz w:val="20"/>
          <w:szCs w:val="20"/>
        </w:rPr>
      </w:pPr>
      <w:r w:rsidRPr="00653B57">
        <w:rPr>
          <w:rFonts w:ascii="Arial" w:hAnsi="Arial" w:cs="Arial"/>
          <w:sz w:val="20"/>
          <w:szCs w:val="20"/>
        </w:rPr>
        <w:t xml:space="preserve">Szczegółowy opis technologii wykonywania tych robót określa dokumentacja projektowa, </w:t>
      </w:r>
    </w:p>
    <w:p w14:paraId="5DD14F5D" w14:textId="77777777" w:rsidR="00653B57" w:rsidRPr="00653B57" w:rsidRDefault="00653B57" w:rsidP="00554689">
      <w:pPr>
        <w:pStyle w:val="Akapitzlist"/>
        <w:spacing w:line="276" w:lineRule="auto"/>
        <w:ind w:left="462"/>
        <w:jc w:val="both"/>
        <w:rPr>
          <w:rFonts w:ascii="Arial" w:hAnsi="Arial" w:cs="Arial"/>
          <w:sz w:val="20"/>
          <w:szCs w:val="20"/>
        </w:rPr>
      </w:pPr>
      <w:r w:rsidRPr="00653B57">
        <w:rPr>
          <w:rFonts w:ascii="Arial" w:hAnsi="Arial" w:cs="Arial"/>
          <w:sz w:val="20"/>
          <w:szCs w:val="20"/>
        </w:rPr>
        <w:t>a w przypadku wykonania tego zakresu w innej technologii normy krajowe i europejskie odnoszące się do tych robót. Zakres rzeczowy robót i usług stanowiących przedmiot zamówień, o których mowa w pkt 1 nie przekroczy wartości 50 % wartości niniejszego zamówienia.</w:t>
      </w:r>
    </w:p>
    <w:p w14:paraId="41DE7881" w14:textId="4CB96768" w:rsidR="00653B57" w:rsidRPr="00653B57" w:rsidRDefault="00653B57" w:rsidP="00554689">
      <w:pPr>
        <w:pStyle w:val="Akapitzlist"/>
        <w:spacing w:line="276" w:lineRule="auto"/>
        <w:ind w:left="462"/>
        <w:jc w:val="both"/>
        <w:rPr>
          <w:rFonts w:ascii="Arial" w:hAnsi="Arial" w:cs="Arial"/>
          <w:sz w:val="20"/>
          <w:szCs w:val="20"/>
        </w:rPr>
      </w:pPr>
      <w:r w:rsidRPr="00653B57">
        <w:rPr>
          <w:rFonts w:ascii="Arial" w:hAnsi="Arial" w:cs="Arial"/>
          <w:sz w:val="20"/>
          <w:szCs w:val="20"/>
        </w:rPr>
        <w:t>3)</w:t>
      </w:r>
      <w:r w:rsidRPr="00653B57">
        <w:rPr>
          <w:rFonts w:ascii="Arial" w:hAnsi="Arial" w:cs="Arial"/>
          <w:sz w:val="20"/>
          <w:szCs w:val="20"/>
        </w:rPr>
        <w:tab/>
        <w:t xml:space="preserve">Zamówienia, o których mowa w </w:t>
      </w:r>
      <w:r w:rsidR="0018677F" w:rsidRPr="00653B57">
        <w:rPr>
          <w:rFonts w:ascii="Arial" w:hAnsi="Arial" w:cs="Arial"/>
          <w:sz w:val="20"/>
          <w:szCs w:val="20"/>
        </w:rPr>
        <w:t xml:space="preserve">pkt 1 </w:t>
      </w:r>
      <w:r w:rsidRPr="00653B57">
        <w:rPr>
          <w:rFonts w:ascii="Arial" w:hAnsi="Arial" w:cs="Arial"/>
          <w:sz w:val="20"/>
          <w:szCs w:val="20"/>
        </w:rPr>
        <w:t xml:space="preserve"> będą udzielane po przeprowadzeniu odrębnego postępowania o udzielenie zamówienia publicznego w trybie zamówienia z wolnej ręki, a jeżeli wartość szacunkowa będzie mniejsza od kwoty o której mowa w art. 2 ust.1 pkt 1 ustawy </w:t>
      </w:r>
      <w:proofErr w:type="spellStart"/>
      <w:r w:rsidRPr="00653B57">
        <w:rPr>
          <w:rFonts w:ascii="Arial" w:hAnsi="Arial" w:cs="Arial"/>
          <w:sz w:val="20"/>
          <w:szCs w:val="20"/>
        </w:rPr>
        <w:t>Pzp</w:t>
      </w:r>
      <w:proofErr w:type="spellEnd"/>
      <w:r w:rsidRPr="00653B57">
        <w:rPr>
          <w:rFonts w:ascii="Arial" w:hAnsi="Arial" w:cs="Arial"/>
          <w:sz w:val="20"/>
          <w:szCs w:val="20"/>
        </w:rPr>
        <w:t xml:space="preserve"> tylko po przeprowadzeni</w:t>
      </w:r>
      <w:r w:rsidR="0061716F">
        <w:rPr>
          <w:rFonts w:ascii="Arial" w:hAnsi="Arial" w:cs="Arial"/>
          <w:sz w:val="20"/>
          <w:szCs w:val="20"/>
        </w:rPr>
        <w:t>u</w:t>
      </w:r>
      <w:r w:rsidRPr="00653B57">
        <w:rPr>
          <w:rFonts w:ascii="Arial" w:hAnsi="Arial" w:cs="Arial"/>
          <w:sz w:val="20"/>
          <w:szCs w:val="20"/>
        </w:rPr>
        <w:t xml:space="preserve"> negocjacji.</w:t>
      </w:r>
    </w:p>
    <w:p w14:paraId="0EC1BEEA" w14:textId="79BD9E19" w:rsidR="00653B57" w:rsidRPr="00653B57" w:rsidRDefault="00653B57" w:rsidP="00554689">
      <w:pPr>
        <w:pStyle w:val="Akapitzlist"/>
        <w:spacing w:line="276" w:lineRule="auto"/>
        <w:ind w:left="462"/>
        <w:jc w:val="both"/>
        <w:rPr>
          <w:rFonts w:ascii="Arial" w:hAnsi="Arial" w:cs="Arial"/>
          <w:sz w:val="20"/>
          <w:szCs w:val="20"/>
        </w:rPr>
      </w:pPr>
      <w:r w:rsidRPr="00653B57">
        <w:rPr>
          <w:rFonts w:ascii="Arial" w:hAnsi="Arial" w:cs="Arial"/>
          <w:sz w:val="20"/>
          <w:szCs w:val="20"/>
        </w:rPr>
        <w:t>4)</w:t>
      </w:r>
      <w:r w:rsidRPr="00653B57">
        <w:rPr>
          <w:rFonts w:ascii="Arial" w:hAnsi="Arial" w:cs="Arial"/>
          <w:sz w:val="20"/>
          <w:szCs w:val="20"/>
        </w:rPr>
        <w:tab/>
        <w:t xml:space="preserve">Zamówienia, o których mowa w </w:t>
      </w:r>
      <w:r w:rsidR="0018677F" w:rsidRPr="00653B57">
        <w:rPr>
          <w:rFonts w:ascii="Arial" w:hAnsi="Arial" w:cs="Arial"/>
          <w:sz w:val="20"/>
          <w:szCs w:val="20"/>
        </w:rPr>
        <w:t xml:space="preserve">pkt 1 </w:t>
      </w:r>
      <w:r w:rsidRPr="00653B57">
        <w:rPr>
          <w:rFonts w:ascii="Arial" w:hAnsi="Arial" w:cs="Arial"/>
          <w:sz w:val="20"/>
          <w:szCs w:val="20"/>
        </w:rPr>
        <w:t xml:space="preserve"> będą udzielane w przypadku wystąpienia potrzeby zwiększenia zakresu rzeczowego robót, zmiana technologii lub wprowadzenia zakresu dodatkowego w przypadku konieczności dokonania zmian w dokumentacji projektowej oraz gdy wystąpi potrzeba wykonania dodatkowego zakresu  po dokonanym odbiorze końcowym. </w:t>
      </w:r>
    </w:p>
    <w:p w14:paraId="39C5C683" w14:textId="7AE33661" w:rsidR="00653B57" w:rsidRPr="00653B57" w:rsidRDefault="00653B57" w:rsidP="00554689">
      <w:pPr>
        <w:pStyle w:val="Akapitzlist"/>
        <w:spacing w:line="276" w:lineRule="auto"/>
        <w:ind w:left="462"/>
        <w:jc w:val="both"/>
        <w:rPr>
          <w:rFonts w:ascii="Arial" w:hAnsi="Arial" w:cs="Arial"/>
          <w:sz w:val="20"/>
          <w:szCs w:val="20"/>
        </w:rPr>
      </w:pPr>
      <w:r w:rsidRPr="00653B57">
        <w:rPr>
          <w:rFonts w:ascii="Arial" w:hAnsi="Arial" w:cs="Arial"/>
          <w:sz w:val="20"/>
          <w:szCs w:val="20"/>
        </w:rPr>
        <w:t>5)</w:t>
      </w:r>
      <w:r w:rsidRPr="00653B57">
        <w:rPr>
          <w:rFonts w:ascii="Arial" w:hAnsi="Arial" w:cs="Arial"/>
          <w:sz w:val="20"/>
          <w:szCs w:val="20"/>
        </w:rPr>
        <w:tab/>
        <w:t xml:space="preserve">Zamówienie o którym mowa </w:t>
      </w:r>
      <w:r w:rsidR="0018677F" w:rsidRPr="00653B57">
        <w:rPr>
          <w:rFonts w:ascii="Arial" w:hAnsi="Arial" w:cs="Arial"/>
          <w:sz w:val="20"/>
          <w:szCs w:val="20"/>
        </w:rPr>
        <w:t xml:space="preserve">w </w:t>
      </w:r>
      <w:r w:rsidR="0018677F">
        <w:rPr>
          <w:rFonts w:ascii="Arial" w:hAnsi="Arial" w:cs="Arial"/>
          <w:sz w:val="20"/>
          <w:szCs w:val="20"/>
        </w:rPr>
        <w:t>4</w:t>
      </w:r>
      <w:r w:rsidR="0018677F" w:rsidRPr="00653B57">
        <w:rPr>
          <w:rFonts w:ascii="Arial" w:hAnsi="Arial" w:cs="Arial"/>
          <w:sz w:val="20"/>
          <w:szCs w:val="20"/>
        </w:rPr>
        <w:t xml:space="preserve"> pkt 1 </w:t>
      </w:r>
      <w:r w:rsidRPr="00653B57">
        <w:rPr>
          <w:rFonts w:ascii="Arial" w:hAnsi="Arial" w:cs="Arial"/>
          <w:sz w:val="20"/>
          <w:szCs w:val="20"/>
        </w:rPr>
        <w:t>może obejmować rodzajowo cały lub częściowy zakres robót wskazanych w pkt. 2.</w:t>
      </w:r>
    </w:p>
    <w:p w14:paraId="735D6F92" w14:textId="77777777" w:rsidR="006204E8" w:rsidRPr="000C7661" w:rsidRDefault="006204E8" w:rsidP="00C8556D">
      <w:pPr>
        <w:pStyle w:val="arimr"/>
        <w:widowControl/>
        <w:numPr>
          <w:ilvl w:val="0"/>
          <w:numId w:val="20"/>
        </w:numPr>
        <w:pBdr>
          <w:bottom w:val="double" w:sz="4" w:space="1" w:color="auto"/>
        </w:pBdr>
        <w:shd w:val="clear" w:color="auto" w:fill="DAEEF3"/>
        <w:suppressAutoHyphens/>
        <w:snapToGrid/>
        <w:spacing w:before="360" w:after="40" w:line="276" w:lineRule="auto"/>
        <w:ind w:left="284" w:hanging="284"/>
        <w:jc w:val="both"/>
        <w:rPr>
          <w:rFonts w:ascii="Arial" w:hAnsi="Arial" w:cs="Arial"/>
          <w:b/>
          <w:bCs/>
          <w:sz w:val="20"/>
          <w:lang w:val="pl-PL"/>
        </w:rPr>
      </w:pPr>
      <w:r w:rsidRPr="000C7661">
        <w:rPr>
          <w:rFonts w:ascii="Arial" w:hAnsi="Arial" w:cs="Arial"/>
          <w:b/>
          <w:bCs/>
          <w:sz w:val="20"/>
          <w:lang w:val="pl-PL"/>
        </w:rPr>
        <w:t>WIZJA LOKALNA</w:t>
      </w:r>
    </w:p>
    <w:p w14:paraId="628E2807" w14:textId="3F6A9BEF" w:rsidR="006204E8" w:rsidRPr="000C7661" w:rsidRDefault="007E6247" w:rsidP="00CC2CE3">
      <w:pPr>
        <w:pStyle w:val="arimr"/>
        <w:widowControl/>
        <w:numPr>
          <w:ilvl w:val="0"/>
          <w:numId w:val="41"/>
        </w:numPr>
        <w:suppressAutoHyphens/>
        <w:snapToGrid/>
        <w:spacing w:before="240" w:after="40" w:line="276" w:lineRule="auto"/>
        <w:ind w:left="284"/>
        <w:jc w:val="both"/>
        <w:rPr>
          <w:rFonts w:ascii="Arial" w:hAnsi="Arial" w:cs="Arial"/>
          <w:sz w:val="20"/>
          <w:lang w:val="pl-PL"/>
        </w:rPr>
      </w:pPr>
      <w:r>
        <w:rPr>
          <w:rFonts w:ascii="Arial" w:hAnsi="Arial" w:cs="Arial"/>
          <w:sz w:val="20"/>
          <w:lang w:val="pl-PL"/>
        </w:rPr>
        <w:tab/>
      </w:r>
      <w:r w:rsidR="0018677F" w:rsidRPr="0018677F">
        <w:rPr>
          <w:rFonts w:ascii="Arial" w:hAnsi="Arial" w:cs="Arial"/>
          <w:sz w:val="20"/>
          <w:lang w:val="pl-PL"/>
        </w:rPr>
        <w:t>Zamawiający nie przewiduje wizji lokalnej.</w:t>
      </w:r>
    </w:p>
    <w:p w14:paraId="02A27548" w14:textId="77777777" w:rsidR="00497A91" w:rsidRPr="000C7661" w:rsidRDefault="00E8086A" w:rsidP="00C8556D">
      <w:pPr>
        <w:pStyle w:val="arimr"/>
        <w:widowControl/>
        <w:numPr>
          <w:ilvl w:val="0"/>
          <w:numId w:val="20"/>
        </w:numPr>
        <w:pBdr>
          <w:bottom w:val="double" w:sz="4" w:space="1" w:color="auto"/>
        </w:pBdr>
        <w:shd w:val="clear" w:color="auto" w:fill="DAEEF3"/>
        <w:suppressAutoHyphens/>
        <w:snapToGrid/>
        <w:spacing w:before="360" w:after="40" w:line="276" w:lineRule="auto"/>
        <w:ind w:left="284" w:hanging="284"/>
        <w:jc w:val="both"/>
        <w:rPr>
          <w:rFonts w:ascii="Arial" w:hAnsi="Arial" w:cs="Arial"/>
          <w:sz w:val="20"/>
          <w:lang w:val="pl-PL"/>
        </w:rPr>
      </w:pPr>
      <w:r w:rsidRPr="000C7661">
        <w:rPr>
          <w:rFonts w:ascii="Arial" w:hAnsi="Arial" w:cs="Arial"/>
          <w:b/>
          <w:sz w:val="20"/>
          <w:lang w:val="pl-PL"/>
        </w:rPr>
        <w:t>PODWYKO</w:t>
      </w:r>
      <w:r w:rsidR="00CF6AE5" w:rsidRPr="000C7661">
        <w:rPr>
          <w:rFonts w:ascii="Arial" w:hAnsi="Arial" w:cs="Arial"/>
          <w:b/>
          <w:sz w:val="20"/>
          <w:lang w:val="pl-PL"/>
        </w:rPr>
        <w:t>NAWSTWO</w:t>
      </w:r>
    </w:p>
    <w:p w14:paraId="2D79EB60" w14:textId="77777777" w:rsidR="00653B57" w:rsidRPr="00653B57" w:rsidRDefault="00653B57" w:rsidP="00554689">
      <w:pPr>
        <w:pStyle w:val="arimr"/>
        <w:suppressAutoHyphens/>
        <w:spacing w:line="276" w:lineRule="auto"/>
        <w:ind w:left="453" w:hanging="453"/>
        <w:jc w:val="both"/>
        <w:rPr>
          <w:rFonts w:ascii="Arial" w:hAnsi="Arial" w:cs="Arial"/>
          <w:sz w:val="20"/>
          <w:lang w:val="pl-PL"/>
        </w:rPr>
      </w:pPr>
      <w:r w:rsidRPr="00653B57">
        <w:rPr>
          <w:rFonts w:ascii="Arial" w:hAnsi="Arial" w:cs="Arial"/>
          <w:b/>
          <w:bCs/>
          <w:sz w:val="20"/>
          <w:lang w:val="pl-PL"/>
        </w:rPr>
        <w:t>1.</w:t>
      </w:r>
      <w:r w:rsidRPr="00653B57">
        <w:rPr>
          <w:rFonts w:ascii="Arial" w:hAnsi="Arial" w:cs="Arial"/>
          <w:b/>
          <w:bCs/>
          <w:sz w:val="20"/>
          <w:lang w:val="pl-PL"/>
        </w:rPr>
        <w:tab/>
      </w:r>
      <w:r w:rsidRPr="00653B57">
        <w:rPr>
          <w:rFonts w:ascii="Arial" w:hAnsi="Arial" w:cs="Arial"/>
          <w:sz w:val="20"/>
          <w:lang w:val="pl-PL"/>
        </w:rPr>
        <w:t>Wykonawca, który zamierza powierzyć wykonanie części robót innej firmie (podwykonawcy) jest zobowiązany do:</w:t>
      </w:r>
    </w:p>
    <w:p w14:paraId="39479FC3" w14:textId="77777777" w:rsidR="00653B57" w:rsidRPr="00653B57" w:rsidRDefault="00653B57" w:rsidP="00554689">
      <w:pPr>
        <w:pStyle w:val="arimr"/>
        <w:suppressAutoHyphens/>
        <w:spacing w:line="276" w:lineRule="auto"/>
        <w:ind w:left="851" w:hanging="453"/>
        <w:jc w:val="both"/>
        <w:rPr>
          <w:rFonts w:ascii="Arial" w:hAnsi="Arial" w:cs="Arial"/>
          <w:sz w:val="20"/>
          <w:lang w:val="pl-PL"/>
        </w:rPr>
      </w:pPr>
      <w:r w:rsidRPr="00653B57">
        <w:rPr>
          <w:rFonts w:ascii="Arial" w:hAnsi="Arial" w:cs="Arial"/>
          <w:sz w:val="20"/>
          <w:lang w:val="pl-PL"/>
        </w:rPr>
        <w:lastRenderedPageBreak/>
        <w:t>1)</w:t>
      </w:r>
      <w:r w:rsidRPr="00653B57">
        <w:rPr>
          <w:rFonts w:ascii="Arial" w:hAnsi="Arial" w:cs="Arial"/>
          <w:sz w:val="20"/>
          <w:lang w:val="pl-PL"/>
        </w:rPr>
        <w:tab/>
        <w:t>określenia w złożonej ofercie (na formularzu oferty – załącznik do SWZ lub na oddzielnym oświadczenia) informacji jaka część przedmiotu zamówienia będzie realizowana przez podwykonawców z podaniem jego danych jeżeli są znane;</w:t>
      </w:r>
    </w:p>
    <w:p w14:paraId="0BC8DD2D" w14:textId="77777777" w:rsidR="00653B57" w:rsidRPr="00653B57" w:rsidRDefault="00653B57" w:rsidP="00554689">
      <w:pPr>
        <w:pStyle w:val="arimr"/>
        <w:suppressAutoHyphens/>
        <w:spacing w:line="276" w:lineRule="auto"/>
        <w:ind w:left="851" w:hanging="453"/>
        <w:jc w:val="both"/>
        <w:rPr>
          <w:rFonts w:ascii="Arial" w:hAnsi="Arial" w:cs="Arial"/>
          <w:sz w:val="20"/>
          <w:lang w:val="pl-PL"/>
        </w:rPr>
      </w:pPr>
      <w:r w:rsidRPr="00653B57">
        <w:rPr>
          <w:rFonts w:ascii="Arial" w:hAnsi="Arial" w:cs="Arial"/>
          <w:sz w:val="20"/>
          <w:lang w:val="pl-PL"/>
        </w:rPr>
        <w:t>2)</w:t>
      </w:r>
      <w:r w:rsidRPr="00653B57">
        <w:rPr>
          <w:rFonts w:ascii="Arial" w:hAnsi="Arial" w:cs="Arial"/>
          <w:sz w:val="20"/>
          <w:lang w:val="pl-PL"/>
        </w:rPr>
        <w:tab/>
        <w:t>wynagrodzenie za roboty budowlane wykonane za pośrednictwem podwykonawców i dalszych podwykonawców Zamawiający ureguluje na zasadach określonych w umowie;</w:t>
      </w:r>
    </w:p>
    <w:p w14:paraId="33D9B8F4" w14:textId="77777777" w:rsidR="00653B57" w:rsidRPr="00653B57" w:rsidRDefault="00653B57" w:rsidP="00554689">
      <w:pPr>
        <w:pStyle w:val="arimr"/>
        <w:suppressAutoHyphens/>
        <w:spacing w:line="276" w:lineRule="auto"/>
        <w:ind w:left="851" w:hanging="453"/>
        <w:jc w:val="both"/>
        <w:rPr>
          <w:rFonts w:ascii="Arial" w:hAnsi="Arial" w:cs="Arial"/>
          <w:sz w:val="20"/>
          <w:lang w:val="pl-PL"/>
        </w:rPr>
      </w:pPr>
      <w:r w:rsidRPr="00653B57">
        <w:rPr>
          <w:rFonts w:ascii="Arial" w:hAnsi="Arial" w:cs="Arial"/>
          <w:sz w:val="20"/>
          <w:lang w:val="pl-PL"/>
        </w:rPr>
        <w:t>3)</w:t>
      </w:r>
      <w:r w:rsidRPr="00653B57">
        <w:rPr>
          <w:rFonts w:ascii="Arial" w:hAnsi="Arial" w:cs="Arial"/>
          <w:sz w:val="20"/>
          <w:lang w:val="pl-PL"/>
        </w:rPr>
        <w:tab/>
        <w:t xml:space="preserve">przy realizacji zamówienia z udziałem podwykonawcy zastosowanie mają przepisy art. 447, 462- 465 ustawy </w:t>
      </w:r>
      <w:proofErr w:type="spellStart"/>
      <w:r w:rsidRPr="00653B57">
        <w:rPr>
          <w:rFonts w:ascii="Arial" w:hAnsi="Arial" w:cs="Arial"/>
          <w:sz w:val="20"/>
          <w:lang w:val="pl-PL"/>
        </w:rPr>
        <w:t>Pzp</w:t>
      </w:r>
      <w:proofErr w:type="spellEnd"/>
      <w:r w:rsidRPr="00653B57">
        <w:rPr>
          <w:rFonts w:ascii="Arial" w:hAnsi="Arial" w:cs="Arial"/>
          <w:sz w:val="20"/>
          <w:lang w:val="pl-PL"/>
        </w:rPr>
        <w:t>;</w:t>
      </w:r>
    </w:p>
    <w:p w14:paraId="4299258F" w14:textId="77777777" w:rsidR="00653B57" w:rsidRPr="00653B57" w:rsidRDefault="00653B57" w:rsidP="00554689">
      <w:pPr>
        <w:pStyle w:val="arimr"/>
        <w:suppressAutoHyphens/>
        <w:spacing w:line="276" w:lineRule="auto"/>
        <w:ind w:left="851" w:hanging="453"/>
        <w:jc w:val="both"/>
        <w:rPr>
          <w:rFonts w:ascii="Arial" w:hAnsi="Arial" w:cs="Arial"/>
          <w:sz w:val="20"/>
          <w:lang w:val="pl-PL"/>
        </w:rPr>
      </w:pPr>
      <w:r w:rsidRPr="00653B57">
        <w:rPr>
          <w:rFonts w:ascii="Arial" w:hAnsi="Arial" w:cs="Arial"/>
          <w:sz w:val="20"/>
          <w:lang w:val="pl-PL"/>
        </w:rPr>
        <w:t>4)</w:t>
      </w:r>
      <w:r w:rsidRPr="00653B57">
        <w:rPr>
          <w:rFonts w:ascii="Arial" w:hAnsi="Arial" w:cs="Arial"/>
          <w:sz w:val="20"/>
          <w:lang w:val="pl-PL"/>
        </w:rPr>
        <w:tab/>
        <w:t>zgłoszenie podwykonawcy, na którego zasoby Wykonawca się powołuje, zobowiązuje Wykonawcę do złożenia wraz z ofertą oświadczenia i na wezwanie Zamawiającego dokumenty potwierdzające nie podleganie wykluczeniu wobec tego podwykonawcy (oświadczenia i dokumenty są składane na zasadach określony w SWZ jak dla Wykonawcy);</w:t>
      </w:r>
    </w:p>
    <w:p w14:paraId="0842AC47" w14:textId="77777777" w:rsidR="00653B57" w:rsidRPr="00653B57" w:rsidRDefault="00653B57" w:rsidP="00554689">
      <w:pPr>
        <w:pStyle w:val="arimr"/>
        <w:suppressAutoHyphens/>
        <w:spacing w:line="276" w:lineRule="auto"/>
        <w:ind w:left="851" w:hanging="453"/>
        <w:jc w:val="both"/>
        <w:rPr>
          <w:rFonts w:ascii="Arial" w:hAnsi="Arial" w:cs="Arial"/>
          <w:sz w:val="20"/>
          <w:lang w:val="pl-PL"/>
        </w:rPr>
      </w:pPr>
      <w:r w:rsidRPr="00653B57">
        <w:rPr>
          <w:rFonts w:ascii="Arial" w:hAnsi="Arial" w:cs="Arial"/>
          <w:sz w:val="20"/>
          <w:lang w:val="pl-PL"/>
        </w:rPr>
        <w:t>5)</w:t>
      </w:r>
      <w:r w:rsidRPr="00653B57">
        <w:rPr>
          <w:rFonts w:ascii="Arial" w:hAnsi="Arial" w:cs="Arial"/>
          <w:sz w:val="20"/>
          <w:lang w:val="pl-PL"/>
        </w:rPr>
        <w:tab/>
        <w:t>dla podwykonawców zgłoszonych w trakcie realizacji zamówienia, zapisy pkt. 4) stosuje się odpowiednio;</w:t>
      </w:r>
    </w:p>
    <w:p w14:paraId="00D7E4A8" w14:textId="77777777" w:rsidR="00653B57" w:rsidRPr="00653B57" w:rsidRDefault="00653B57" w:rsidP="00554689">
      <w:pPr>
        <w:pStyle w:val="arimr"/>
        <w:suppressAutoHyphens/>
        <w:spacing w:line="276" w:lineRule="auto"/>
        <w:ind w:left="851" w:hanging="453"/>
        <w:jc w:val="both"/>
        <w:rPr>
          <w:rFonts w:ascii="Arial" w:hAnsi="Arial" w:cs="Arial"/>
          <w:sz w:val="20"/>
          <w:lang w:val="pl-PL"/>
        </w:rPr>
      </w:pPr>
      <w:r w:rsidRPr="00653B57">
        <w:rPr>
          <w:rFonts w:ascii="Arial" w:hAnsi="Arial" w:cs="Arial"/>
          <w:sz w:val="20"/>
          <w:lang w:val="pl-PL"/>
        </w:rPr>
        <w:t>6)</w:t>
      </w:r>
      <w:r w:rsidRPr="00653B57">
        <w:rPr>
          <w:rFonts w:ascii="Arial" w:hAnsi="Arial" w:cs="Arial"/>
          <w:sz w:val="20"/>
          <w:lang w:val="pl-PL"/>
        </w:rPr>
        <w:tab/>
        <w:t>jeżeli Zamawiający stwierdzi, że wobec danego podwykonawcy zachodzą podstawy wykluczenia, Wykonawca obowiązany jest zastąpić tego podwykonawcę lub zrezygnować z powierzenia wykonania części zamówienia podwykonawcy;</w:t>
      </w:r>
    </w:p>
    <w:p w14:paraId="756BB1BB" w14:textId="77777777" w:rsidR="00653B57" w:rsidRPr="00653B57" w:rsidRDefault="00653B57" w:rsidP="00554689">
      <w:pPr>
        <w:pStyle w:val="arimr"/>
        <w:suppressAutoHyphens/>
        <w:spacing w:line="276" w:lineRule="auto"/>
        <w:ind w:left="851" w:hanging="453"/>
        <w:jc w:val="both"/>
        <w:rPr>
          <w:rFonts w:ascii="Arial" w:hAnsi="Arial" w:cs="Arial"/>
          <w:sz w:val="20"/>
          <w:lang w:val="pl-PL"/>
        </w:rPr>
      </w:pPr>
      <w:r w:rsidRPr="00653B57">
        <w:rPr>
          <w:rFonts w:ascii="Arial" w:hAnsi="Arial" w:cs="Arial"/>
          <w:sz w:val="20"/>
          <w:lang w:val="pl-PL"/>
        </w:rPr>
        <w:t>7)</w:t>
      </w:r>
      <w:r w:rsidRPr="00653B57">
        <w:rPr>
          <w:rFonts w:ascii="Arial" w:hAnsi="Arial" w:cs="Arial"/>
          <w:sz w:val="20"/>
          <w:lang w:val="pl-PL"/>
        </w:rPr>
        <w:tab/>
        <w:t>powierzenie wykonania części zamówienia podwykonawcom nie zwalnia Wykonawcy z odpowiedzialności za należyte wykonanie tego zamówienia;</w:t>
      </w:r>
    </w:p>
    <w:p w14:paraId="3F8E55AF" w14:textId="77777777" w:rsidR="00653B57" w:rsidRPr="00653B57" w:rsidRDefault="00653B57" w:rsidP="00554689">
      <w:pPr>
        <w:pStyle w:val="arimr"/>
        <w:suppressAutoHyphens/>
        <w:spacing w:line="276" w:lineRule="auto"/>
        <w:ind w:left="851" w:hanging="453"/>
        <w:jc w:val="both"/>
        <w:rPr>
          <w:rFonts w:ascii="Arial" w:hAnsi="Arial" w:cs="Arial"/>
          <w:sz w:val="20"/>
          <w:lang w:val="pl-PL"/>
        </w:rPr>
      </w:pPr>
      <w:r w:rsidRPr="00653B57">
        <w:rPr>
          <w:rFonts w:ascii="Arial" w:hAnsi="Arial" w:cs="Arial"/>
          <w:sz w:val="20"/>
          <w:lang w:val="pl-PL"/>
        </w:rPr>
        <w:t>8)</w:t>
      </w:r>
      <w:r w:rsidRPr="00653B57">
        <w:rPr>
          <w:rFonts w:ascii="Arial" w:hAnsi="Arial" w:cs="Arial"/>
          <w:sz w:val="20"/>
          <w:lang w:val="pl-PL"/>
        </w:rPr>
        <w:tab/>
        <w:t>Zamawiający nie wymaga, aby Wykonawca składał dokumenty lub oświadczenia o braku podstaw do wykluczenia odnoszące się do podwykonawcy który nie udostępnił swoich  zasobów;</w:t>
      </w:r>
    </w:p>
    <w:p w14:paraId="5279FE9A" w14:textId="77777777" w:rsidR="00653B57" w:rsidRPr="00653B57" w:rsidRDefault="00653B57" w:rsidP="00554689">
      <w:pPr>
        <w:pStyle w:val="arimr"/>
        <w:suppressAutoHyphens/>
        <w:spacing w:line="276" w:lineRule="auto"/>
        <w:ind w:left="851" w:hanging="453"/>
        <w:jc w:val="both"/>
        <w:rPr>
          <w:rFonts w:ascii="Arial" w:hAnsi="Arial" w:cs="Arial"/>
          <w:sz w:val="20"/>
          <w:lang w:val="pl-PL"/>
        </w:rPr>
      </w:pPr>
      <w:r w:rsidRPr="00653B57">
        <w:rPr>
          <w:rFonts w:ascii="Arial" w:hAnsi="Arial" w:cs="Arial"/>
          <w:sz w:val="20"/>
          <w:lang w:val="pl-PL"/>
        </w:rPr>
        <w:t>9)</w:t>
      </w:r>
      <w:r w:rsidRPr="00653B57">
        <w:rPr>
          <w:rFonts w:ascii="Arial" w:hAnsi="Arial" w:cs="Arial"/>
          <w:sz w:val="20"/>
          <w:lang w:val="pl-PL"/>
        </w:rPr>
        <w:tab/>
        <w:t>za zgodą Zamawiającego Wykonawca może w trakcie realizacji zamówienia zgłosić nowych podwykonawców do realizacji zamówienia jeżeli uzna, że jest to niezbędne do prawidłowej realizacji zamówienia;</w:t>
      </w:r>
    </w:p>
    <w:p w14:paraId="2D294698" w14:textId="77777777" w:rsidR="00653B57" w:rsidRDefault="00653B57" w:rsidP="00913A7B">
      <w:pPr>
        <w:pStyle w:val="arimr"/>
        <w:suppressAutoHyphens/>
        <w:spacing w:line="276" w:lineRule="auto"/>
        <w:ind w:left="453" w:hanging="453"/>
        <w:jc w:val="both"/>
        <w:rPr>
          <w:rFonts w:ascii="Arial" w:hAnsi="Arial" w:cs="Arial"/>
          <w:sz w:val="20"/>
          <w:lang w:val="pl-PL"/>
        </w:rPr>
      </w:pPr>
      <w:r w:rsidRPr="00653B57">
        <w:rPr>
          <w:rFonts w:ascii="Arial" w:hAnsi="Arial" w:cs="Arial"/>
          <w:b/>
          <w:bCs/>
          <w:sz w:val="20"/>
          <w:lang w:val="pl-PL"/>
        </w:rPr>
        <w:t>2.</w:t>
      </w:r>
      <w:r w:rsidRPr="00653B57">
        <w:rPr>
          <w:rFonts w:ascii="Arial" w:hAnsi="Arial" w:cs="Arial"/>
          <w:sz w:val="20"/>
          <w:lang w:val="pl-PL"/>
        </w:rPr>
        <w:tab/>
        <w:t>Do SWZ załączono istotne postanowienia umowy obowiązującej przy zgłaszaniu podwykonawców robót budowlanych (załącznik do SWZ). Wykonawca przedkładając do akceptacji umowę z podwykonawcą jest uprawniony do wprowadzania zmian do istotnych postanowień. Zmiany wprowadzane nie mogą być bardziej rygorystyczne od tych  wynikających z umowy na realizację przedmiot zamówienia, w szczególności odnoszące się do wysokości i rodzaju kar umownych, zabezpieczenia należytego wykonani umowy, czy też świadczenia zastępczego.</w:t>
      </w:r>
    </w:p>
    <w:p w14:paraId="2385F73C" w14:textId="77777777" w:rsidR="00E8086A" w:rsidRPr="000C7661" w:rsidRDefault="00E8086A" w:rsidP="00C8556D">
      <w:pPr>
        <w:pStyle w:val="arimr"/>
        <w:widowControl/>
        <w:numPr>
          <w:ilvl w:val="0"/>
          <w:numId w:val="20"/>
        </w:numPr>
        <w:pBdr>
          <w:bottom w:val="double" w:sz="4" w:space="1" w:color="auto"/>
        </w:pBdr>
        <w:shd w:val="clear" w:color="auto" w:fill="DAEEF3"/>
        <w:suppressAutoHyphens/>
        <w:snapToGrid/>
        <w:spacing w:before="360" w:after="40" w:line="276" w:lineRule="auto"/>
        <w:ind w:left="284" w:hanging="284"/>
        <w:jc w:val="both"/>
        <w:rPr>
          <w:rFonts w:ascii="Arial" w:hAnsi="Arial" w:cs="Arial"/>
          <w:sz w:val="20"/>
          <w:lang w:val="pl-PL"/>
        </w:rPr>
      </w:pPr>
      <w:r w:rsidRPr="000C7661">
        <w:rPr>
          <w:rFonts w:ascii="Arial" w:hAnsi="Arial" w:cs="Arial"/>
          <w:b/>
          <w:sz w:val="20"/>
          <w:lang w:val="pl-PL"/>
        </w:rPr>
        <w:t>TERMIN WYKONANIA ZAMÓWIENIA</w:t>
      </w:r>
      <w:r w:rsidR="00134232">
        <w:rPr>
          <w:rFonts w:ascii="Arial" w:hAnsi="Arial" w:cs="Arial"/>
          <w:b/>
          <w:sz w:val="20"/>
          <w:lang w:val="pl-PL"/>
        </w:rPr>
        <w:t xml:space="preserve"> ORAZ OKRES RĘKOIMI I GWARANCJI </w:t>
      </w:r>
    </w:p>
    <w:p w14:paraId="656A6D3F" w14:textId="64670CDA" w:rsidR="006204E8" w:rsidRPr="00A16689" w:rsidRDefault="007E6247" w:rsidP="00C8556D">
      <w:pPr>
        <w:pStyle w:val="pkt"/>
        <w:numPr>
          <w:ilvl w:val="0"/>
          <w:numId w:val="40"/>
        </w:numPr>
        <w:spacing w:before="240" w:after="0" w:line="276" w:lineRule="auto"/>
        <w:ind w:left="426" w:hanging="426"/>
        <w:rPr>
          <w:rFonts w:ascii="Arial" w:hAnsi="Arial" w:cs="Arial"/>
          <w:b/>
          <w:bCs/>
          <w:sz w:val="20"/>
        </w:rPr>
      </w:pPr>
      <w:r>
        <w:rPr>
          <w:rFonts w:ascii="Arial" w:hAnsi="Arial" w:cs="Arial"/>
          <w:sz w:val="20"/>
        </w:rPr>
        <w:tab/>
      </w:r>
      <w:r w:rsidR="002346B4" w:rsidRPr="002346B4">
        <w:rPr>
          <w:rFonts w:ascii="Arial" w:hAnsi="Arial" w:cs="Arial"/>
          <w:sz w:val="20"/>
        </w:rPr>
        <w:t xml:space="preserve">Termin realizacji zamówienia wynosi: do </w:t>
      </w:r>
      <w:r w:rsidR="002346B4">
        <w:rPr>
          <w:rFonts w:ascii="Arial" w:hAnsi="Arial" w:cs="Arial"/>
          <w:b/>
          <w:bCs/>
          <w:sz w:val="20"/>
        </w:rPr>
        <w:t>9</w:t>
      </w:r>
      <w:r w:rsidR="002346B4" w:rsidRPr="002346B4">
        <w:rPr>
          <w:rFonts w:ascii="Arial" w:hAnsi="Arial" w:cs="Arial"/>
          <w:sz w:val="20"/>
        </w:rPr>
        <w:t xml:space="preserve"> </w:t>
      </w:r>
      <w:r w:rsidR="002346B4" w:rsidRPr="002346B4">
        <w:rPr>
          <w:rFonts w:ascii="Arial" w:hAnsi="Arial" w:cs="Arial"/>
          <w:b/>
          <w:bCs/>
          <w:sz w:val="20"/>
        </w:rPr>
        <w:t>miesięcy</w:t>
      </w:r>
      <w:r w:rsidR="002346B4" w:rsidRPr="002346B4">
        <w:rPr>
          <w:rFonts w:ascii="Arial" w:hAnsi="Arial" w:cs="Arial"/>
          <w:sz w:val="20"/>
        </w:rPr>
        <w:t xml:space="preserve"> od dnia podpisania umowy wraz z uzyskaniem decyzji o pozwoleniu na użytkowanie.</w:t>
      </w:r>
    </w:p>
    <w:p w14:paraId="3EEDE96C" w14:textId="1848D5C8" w:rsidR="006204E8" w:rsidRDefault="006204E8" w:rsidP="00C8556D">
      <w:pPr>
        <w:pStyle w:val="pkt"/>
        <w:numPr>
          <w:ilvl w:val="0"/>
          <w:numId w:val="40"/>
        </w:numPr>
        <w:spacing w:before="240" w:after="0" w:line="276" w:lineRule="auto"/>
        <w:ind w:left="426" w:hanging="426"/>
        <w:rPr>
          <w:rFonts w:ascii="Arial" w:hAnsi="Arial" w:cs="Arial"/>
          <w:sz w:val="20"/>
        </w:rPr>
      </w:pPr>
      <w:r w:rsidRPr="000C7661">
        <w:rPr>
          <w:rFonts w:ascii="Arial" w:hAnsi="Arial" w:cs="Arial"/>
          <w:sz w:val="20"/>
        </w:rPr>
        <w:t xml:space="preserve">Szczegółowe zagadnienia dotyczące terminu realizacji umowy uregulowane są we wzorze umowy stanowiącej </w:t>
      </w:r>
      <w:r w:rsidRPr="00733DCB">
        <w:rPr>
          <w:rFonts w:ascii="Arial" w:hAnsi="Arial" w:cs="Arial"/>
          <w:b/>
          <w:bCs/>
          <w:sz w:val="20"/>
        </w:rPr>
        <w:t>załącznik do SWZ</w:t>
      </w:r>
      <w:r w:rsidRPr="000C7661">
        <w:rPr>
          <w:rFonts w:ascii="Arial" w:hAnsi="Arial" w:cs="Arial"/>
          <w:sz w:val="20"/>
        </w:rPr>
        <w:t>.</w:t>
      </w:r>
    </w:p>
    <w:p w14:paraId="48209E6A" w14:textId="77777777" w:rsidR="00134232" w:rsidRPr="000C7661" w:rsidRDefault="00134232" w:rsidP="00C8556D">
      <w:pPr>
        <w:pStyle w:val="pkt"/>
        <w:numPr>
          <w:ilvl w:val="0"/>
          <w:numId w:val="40"/>
        </w:numPr>
        <w:tabs>
          <w:tab w:val="left" w:pos="426"/>
        </w:tabs>
        <w:spacing w:before="240" w:after="0" w:line="276" w:lineRule="auto"/>
        <w:ind w:left="426" w:hanging="426"/>
        <w:rPr>
          <w:rFonts w:ascii="Arial" w:hAnsi="Arial" w:cs="Arial"/>
          <w:sz w:val="20"/>
        </w:rPr>
      </w:pPr>
      <w:r w:rsidRPr="00134232">
        <w:rPr>
          <w:rFonts w:ascii="Arial" w:hAnsi="Arial" w:cs="Arial"/>
          <w:sz w:val="20"/>
        </w:rPr>
        <w:t xml:space="preserve">Wymagane terminy - rękojmi wynosi </w:t>
      </w:r>
      <w:r w:rsidRPr="00134232">
        <w:rPr>
          <w:rFonts w:ascii="Arial" w:hAnsi="Arial" w:cs="Arial"/>
          <w:b/>
          <w:bCs/>
          <w:sz w:val="20"/>
        </w:rPr>
        <w:t>60 miesięcy</w:t>
      </w:r>
      <w:r w:rsidRPr="00134232">
        <w:rPr>
          <w:rFonts w:ascii="Arial" w:hAnsi="Arial" w:cs="Arial"/>
          <w:sz w:val="20"/>
        </w:rPr>
        <w:t xml:space="preserve"> i gwarancji jakości </w:t>
      </w:r>
      <w:r w:rsidRPr="00134232">
        <w:rPr>
          <w:rFonts w:ascii="Arial" w:hAnsi="Arial" w:cs="Arial"/>
          <w:b/>
          <w:bCs/>
          <w:sz w:val="20"/>
        </w:rPr>
        <w:t>minimum 36 miesięcy</w:t>
      </w:r>
      <w:r w:rsidRPr="00134232">
        <w:rPr>
          <w:rFonts w:ascii="Arial" w:hAnsi="Arial" w:cs="Arial"/>
          <w:sz w:val="20"/>
        </w:rPr>
        <w:t xml:space="preserve">. </w:t>
      </w:r>
      <w:r w:rsidRPr="00134232">
        <w:rPr>
          <w:rFonts w:ascii="Arial" w:hAnsi="Arial" w:cs="Arial"/>
          <w:b/>
          <w:bCs/>
          <w:sz w:val="20"/>
        </w:rPr>
        <w:t>Okres rękojmi i gwarancji na wykonany przedmiot zamówienia rozpoczyna się od daty zakończenia robót potwierdzonych bezusterkowym protokołem odbioru końcowego zakończenia robót i biegną równocześnie</w:t>
      </w:r>
      <w:r w:rsidRPr="00134232">
        <w:rPr>
          <w:rFonts w:ascii="Arial" w:hAnsi="Arial" w:cs="Arial"/>
          <w:sz w:val="20"/>
        </w:rPr>
        <w:t>.</w:t>
      </w:r>
    </w:p>
    <w:p w14:paraId="266A1B9B" w14:textId="77777777" w:rsidR="00E37F70" w:rsidRPr="000C7661" w:rsidRDefault="005B5095" w:rsidP="00C8556D">
      <w:pPr>
        <w:pStyle w:val="pkt"/>
        <w:numPr>
          <w:ilvl w:val="0"/>
          <w:numId w:val="20"/>
        </w:numPr>
        <w:pBdr>
          <w:bottom w:val="double" w:sz="4" w:space="1" w:color="auto"/>
        </w:pBdr>
        <w:shd w:val="clear" w:color="auto" w:fill="DAEEF3"/>
        <w:tabs>
          <w:tab w:val="left" w:pos="0"/>
        </w:tabs>
        <w:spacing w:before="360" w:after="40" w:line="276" w:lineRule="auto"/>
        <w:ind w:left="0" w:firstLine="0"/>
        <w:rPr>
          <w:rFonts w:ascii="Arial" w:hAnsi="Arial" w:cs="Arial"/>
          <w:b/>
          <w:sz w:val="20"/>
        </w:rPr>
      </w:pPr>
      <w:r w:rsidRPr="000C7661">
        <w:rPr>
          <w:rFonts w:ascii="Arial" w:hAnsi="Arial" w:cs="Arial"/>
          <w:b/>
          <w:sz w:val="20"/>
        </w:rPr>
        <w:t>WARUNKI UDZIAŁU W POSTĘPOWANIU</w:t>
      </w:r>
    </w:p>
    <w:p w14:paraId="4FB1CDA4" w14:textId="3D3E18BF" w:rsidR="008539CF" w:rsidRPr="000C7661" w:rsidRDefault="003544E7" w:rsidP="00C8556D">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Arial" w:hAnsi="Arial" w:cs="Arial"/>
          <w:b w:val="0"/>
          <w:sz w:val="20"/>
          <w:szCs w:val="20"/>
          <w:shd w:val="clear" w:color="auto" w:fill="auto"/>
          <w:lang w:val="pl-PL"/>
        </w:rPr>
      </w:pPr>
      <w:r w:rsidRPr="000C7661">
        <w:rPr>
          <w:rFonts w:ascii="Arial" w:hAnsi="Arial" w:cs="Arial"/>
          <w:sz w:val="20"/>
          <w:szCs w:val="20"/>
          <w:lang w:val="pl-PL"/>
        </w:rPr>
        <w:t>O udzielenie zamówienia mogą ubiegać się Wykonawcy, którzy nie podlegają wykluczeniu</w:t>
      </w:r>
      <w:r w:rsidR="00CA06FA" w:rsidRPr="000C7661">
        <w:rPr>
          <w:rFonts w:ascii="Arial" w:hAnsi="Arial" w:cs="Arial"/>
          <w:sz w:val="20"/>
          <w:szCs w:val="20"/>
          <w:lang w:val="pl-PL"/>
        </w:rPr>
        <w:t xml:space="preserve"> na zas</w:t>
      </w:r>
      <w:r w:rsidR="00E26154" w:rsidRPr="000C7661">
        <w:rPr>
          <w:rFonts w:ascii="Arial" w:hAnsi="Arial" w:cs="Arial"/>
          <w:sz w:val="20"/>
          <w:szCs w:val="20"/>
          <w:lang w:val="pl-PL"/>
        </w:rPr>
        <w:t>adach określonych w Rozdziale IX</w:t>
      </w:r>
      <w:r w:rsidR="00CA06FA" w:rsidRPr="000C7661">
        <w:rPr>
          <w:rFonts w:ascii="Arial" w:hAnsi="Arial" w:cs="Arial"/>
          <w:sz w:val="20"/>
          <w:szCs w:val="20"/>
          <w:lang w:val="pl-PL"/>
        </w:rPr>
        <w:t xml:space="preserve"> SWZ,</w:t>
      </w:r>
      <w:r w:rsidRPr="000C7661">
        <w:rPr>
          <w:rFonts w:ascii="Arial" w:hAnsi="Arial" w:cs="Arial"/>
          <w:sz w:val="20"/>
          <w:szCs w:val="20"/>
          <w:lang w:val="pl-PL"/>
        </w:rPr>
        <w:t xml:space="preserve"> oraz spełniają określone przez </w:t>
      </w:r>
      <w:r w:rsidR="00334FF0" w:rsidRPr="000C7661">
        <w:rPr>
          <w:rFonts w:ascii="Arial" w:hAnsi="Arial" w:cs="Arial"/>
          <w:sz w:val="20"/>
          <w:szCs w:val="20"/>
          <w:lang w:val="pl-PL"/>
        </w:rPr>
        <w:t>Z</w:t>
      </w:r>
      <w:r w:rsidRPr="000C7661">
        <w:rPr>
          <w:rFonts w:ascii="Arial" w:hAnsi="Arial" w:cs="Arial"/>
          <w:sz w:val="20"/>
          <w:szCs w:val="20"/>
          <w:lang w:val="pl-PL"/>
        </w:rPr>
        <w:t>amawiającego warunki</w:t>
      </w:r>
      <w:r w:rsidRPr="000C7661">
        <w:rPr>
          <w:rStyle w:val="TeksttreciPogrubienie"/>
          <w:rFonts w:ascii="Arial" w:hAnsi="Arial" w:cs="Arial"/>
          <w:bCs/>
          <w:sz w:val="20"/>
          <w:szCs w:val="20"/>
          <w:lang w:val="pl-PL"/>
        </w:rPr>
        <w:t xml:space="preserve"> </w:t>
      </w:r>
      <w:r w:rsidRPr="000C7661">
        <w:rPr>
          <w:rStyle w:val="TeksttreciPogrubienie"/>
          <w:rFonts w:ascii="Arial" w:hAnsi="Arial" w:cs="Arial"/>
          <w:b w:val="0"/>
          <w:bCs/>
          <w:sz w:val="20"/>
          <w:szCs w:val="20"/>
          <w:lang w:val="pl-PL"/>
        </w:rPr>
        <w:t>udziału w postępowaniu.</w:t>
      </w:r>
      <w:bookmarkStart w:id="2" w:name="bookmark3"/>
    </w:p>
    <w:p w14:paraId="732AFF97" w14:textId="77777777" w:rsidR="008539CF" w:rsidRPr="000C7661" w:rsidRDefault="007E6247" w:rsidP="00C8556D">
      <w:pPr>
        <w:pStyle w:val="Teksttreci0"/>
        <w:numPr>
          <w:ilvl w:val="0"/>
          <w:numId w:val="12"/>
        </w:numPr>
        <w:shd w:val="clear" w:color="auto" w:fill="auto"/>
        <w:tabs>
          <w:tab w:val="clear" w:pos="454"/>
        </w:tabs>
        <w:spacing w:line="276" w:lineRule="auto"/>
        <w:ind w:left="426" w:right="20" w:hanging="426"/>
        <w:jc w:val="both"/>
        <w:rPr>
          <w:rFonts w:ascii="Arial" w:hAnsi="Arial" w:cs="Arial"/>
          <w:sz w:val="20"/>
          <w:szCs w:val="20"/>
          <w:lang w:val="pl-PL"/>
        </w:rPr>
      </w:pPr>
      <w:r>
        <w:rPr>
          <w:rFonts w:ascii="Arial" w:hAnsi="Arial" w:cs="Arial"/>
          <w:sz w:val="20"/>
          <w:szCs w:val="20"/>
          <w:lang w:val="pl-PL"/>
        </w:rPr>
        <w:tab/>
      </w:r>
      <w:r w:rsidR="00374B1F" w:rsidRPr="000C7661">
        <w:rPr>
          <w:rFonts w:ascii="Arial" w:hAnsi="Arial" w:cs="Arial"/>
          <w:sz w:val="20"/>
          <w:szCs w:val="20"/>
          <w:lang w:val="pl-PL"/>
        </w:rPr>
        <w:t>O udzielenie zamówienia mogą ubiegać się Wykonawcy, którzy spełniają warunki dotyczące:</w:t>
      </w:r>
      <w:bookmarkEnd w:id="2"/>
    </w:p>
    <w:p w14:paraId="539C3D17" w14:textId="77777777" w:rsidR="0004244F" w:rsidRPr="000C7661" w:rsidRDefault="007E6247" w:rsidP="00C8556D">
      <w:pPr>
        <w:pStyle w:val="Teksttreci0"/>
        <w:numPr>
          <w:ilvl w:val="0"/>
          <w:numId w:val="39"/>
        </w:numPr>
        <w:shd w:val="clear" w:color="auto" w:fill="auto"/>
        <w:spacing w:line="276" w:lineRule="auto"/>
        <w:ind w:left="852" w:right="20" w:hanging="426"/>
        <w:jc w:val="both"/>
        <w:rPr>
          <w:rFonts w:ascii="Arial" w:hAnsi="Arial" w:cs="Arial"/>
          <w:b/>
          <w:sz w:val="20"/>
          <w:szCs w:val="20"/>
          <w:lang w:val="pl-PL"/>
        </w:rPr>
      </w:pPr>
      <w:r>
        <w:rPr>
          <w:rFonts w:ascii="Arial" w:hAnsi="Arial" w:cs="Arial"/>
          <w:b/>
          <w:sz w:val="20"/>
          <w:szCs w:val="20"/>
          <w:lang w:val="pl-PL"/>
        </w:rPr>
        <w:lastRenderedPageBreak/>
        <w:tab/>
      </w:r>
      <w:r w:rsidR="0004244F" w:rsidRPr="000C7661">
        <w:rPr>
          <w:rFonts w:ascii="Arial" w:hAnsi="Arial" w:cs="Arial"/>
          <w:b/>
          <w:sz w:val="20"/>
          <w:szCs w:val="20"/>
          <w:lang w:val="pl-PL"/>
        </w:rPr>
        <w:t>uprawnień do prowadzenia określonej działalności gospodarczej lub zawodowej, o ile wynika to z odrębnych przepisów:</w:t>
      </w:r>
    </w:p>
    <w:p w14:paraId="2BE0714D" w14:textId="77777777" w:rsidR="0004244F" w:rsidRPr="000C7661" w:rsidRDefault="0004244F" w:rsidP="00554689">
      <w:pPr>
        <w:pStyle w:val="Teksttreci0"/>
        <w:shd w:val="clear" w:color="auto" w:fill="auto"/>
        <w:spacing w:line="276"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5C67578F" w14:textId="77777777" w:rsidR="008539CF" w:rsidRPr="007B0BCF" w:rsidRDefault="007E6247" w:rsidP="00C8556D">
      <w:pPr>
        <w:pStyle w:val="Teksttreci0"/>
        <w:numPr>
          <w:ilvl w:val="0"/>
          <w:numId w:val="39"/>
        </w:numPr>
        <w:shd w:val="clear" w:color="auto" w:fill="auto"/>
        <w:spacing w:line="276" w:lineRule="auto"/>
        <w:ind w:left="852" w:right="20" w:hanging="426"/>
        <w:jc w:val="both"/>
        <w:rPr>
          <w:rFonts w:ascii="Arial" w:hAnsi="Arial" w:cs="Arial"/>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sytuacji ekonomicznej lub finansowej:</w:t>
      </w:r>
    </w:p>
    <w:p w14:paraId="0396F8D2" w14:textId="77777777" w:rsidR="007B0BCF" w:rsidRPr="007B0BCF" w:rsidRDefault="007B0BCF" w:rsidP="00554689">
      <w:pPr>
        <w:pStyle w:val="Teksttreci0"/>
        <w:spacing w:line="276" w:lineRule="auto"/>
        <w:ind w:left="852" w:right="20" w:hanging="1"/>
        <w:jc w:val="both"/>
        <w:rPr>
          <w:rFonts w:ascii="Arial" w:hAnsi="Arial" w:cs="Arial"/>
          <w:sz w:val="20"/>
          <w:szCs w:val="20"/>
          <w:lang w:val="pl-PL"/>
        </w:rPr>
      </w:pPr>
      <w:r w:rsidRPr="007B0BCF">
        <w:rPr>
          <w:rFonts w:ascii="Arial" w:hAnsi="Arial" w:cs="Arial"/>
          <w:sz w:val="20"/>
          <w:szCs w:val="20"/>
          <w:lang w:val="pl-PL"/>
        </w:rPr>
        <w:t>Na potwierdzenie należy złożyć:</w:t>
      </w:r>
    </w:p>
    <w:p w14:paraId="0EBA121A" w14:textId="57A27C9C" w:rsidR="007B0BCF" w:rsidRPr="005A2041" w:rsidRDefault="007B0BCF" w:rsidP="005A2041">
      <w:pPr>
        <w:pStyle w:val="Teksttreci0"/>
        <w:spacing w:line="276" w:lineRule="auto"/>
        <w:ind w:left="852" w:right="20" w:hanging="1"/>
        <w:jc w:val="both"/>
        <w:rPr>
          <w:rFonts w:ascii="Arial" w:hAnsi="Arial" w:cs="Arial"/>
          <w:sz w:val="20"/>
          <w:szCs w:val="20"/>
          <w:lang w:val="pl-PL"/>
        </w:rPr>
      </w:pPr>
      <w:r w:rsidRPr="007B0BCF">
        <w:rPr>
          <w:rFonts w:ascii="Arial" w:hAnsi="Arial" w:cs="Arial"/>
          <w:sz w:val="20"/>
          <w:szCs w:val="20"/>
          <w:lang w:val="pl-PL"/>
        </w:rPr>
        <w:t>a)</w:t>
      </w:r>
      <w:r w:rsidRPr="007B0BCF">
        <w:rPr>
          <w:rFonts w:ascii="Arial" w:hAnsi="Arial" w:cs="Arial"/>
          <w:sz w:val="20"/>
          <w:szCs w:val="20"/>
          <w:lang w:val="pl-PL"/>
        </w:rPr>
        <w:tab/>
        <w:t>informację banku lub spółdzielczej kasy oszczędnościowo-kredytowej potwierdzającej wysokość posiadanych środków finansowych lub zdolność kredytową Wykonawcy, w okresie nie wcześniejszym niż 3 miesiące przed jej złożeniem. Wykonawca potwierdzi spełnienie warunku jeżeli wykaże, że posiada nie mniej niż</w:t>
      </w:r>
      <w:r>
        <w:rPr>
          <w:rFonts w:ascii="Arial" w:hAnsi="Arial" w:cs="Arial"/>
          <w:b/>
          <w:bCs/>
          <w:sz w:val="20"/>
          <w:szCs w:val="20"/>
          <w:lang w:val="pl-PL"/>
        </w:rPr>
        <w:t xml:space="preserve">: </w:t>
      </w:r>
      <w:r w:rsidR="00CC2CE3">
        <w:rPr>
          <w:rFonts w:ascii="Arial" w:hAnsi="Arial" w:cs="Arial"/>
          <w:b/>
          <w:bCs/>
          <w:sz w:val="20"/>
          <w:szCs w:val="20"/>
          <w:lang w:val="pl-PL"/>
        </w:rPr>
        <w:t>500 000,00</w:t>
      </w:r>
      <w:r>
        <w:rPr>
          <w:rFonts w:ascii="Arial" w:hAnsi="Arial" w:cs="Arial"/>
          <w:b/>
          <w:bCs/>
          <w:sz w:val="20"/>
          <w:szCs w:val="20"/>
          <w:lang w:val="pl-PL"/>
        </w:rPr>
        <w:t xml:space="preserve"> zł</w:t>
      </w:r>
    </w:p>
    <w:p w14:paraId="13551896" w14:textId="77777777" w:rsidR="007B0BCF" w:rsidRPr="007B0BCF" w:rsidRDefault="007B0BCF" w:rsidP="00554689">
      <w:pPr>
        <w:pStyle w:val="Teksttreci0"/>
        <w:spacing w:line="276" w:lineRule="auto"/>
        <w:ind w:left="852" w:right="20" w:hanging="1"/>
        <w:jc w:val="both"/>
        <w:rPr>
          <w:rFonts w:ascii="Arial" w:hAnsi="Arial" w:cs="Arial"/>
          <w:sz w:val="20"/>
          <w:szCs w:val="20"/>
          <w:lang w:val="pl-PL"/>
        </w:rPr>
      </w:pPr>
    </w:p>
    <w:p w14:paraId="429CDB41" w14:textId="77777777" w:rsidR="00141FCB" w:rsidRDefault="00547D88" w:rsidP="00C8556D">
      <w:pPr>
        <w:pStyle w:val="Teksttreci0"/>
        <w:numPr>
          <w:ilvl w:val="0"/>
          <w:numId w:val="39"/>
        </w:numPr>
        <w:shd w:val="clear" w:color="auto" w:fill="auto"/>
        <w:spacing w:line="276" w:lineRule="auto"/>
        <w:ind w:left="852" w:right="20" w:hanging="426"/>
        <w:jc w:val="both"/>
        <w:rPr>
          <w:rFonts w:ascii="Arial" w:hAnsi="Arial" w:cs="Arial"/>
          <w:b/>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zdolności technicznej lub zawodowej:</w:t>
      </w:r>
    </w:p>
    <w:p w14:paraId="16941F43" w14:textId="77777777" w:rsidR="00A16689" w:rsidRPr="00A16689" w:rsidRDefault="00A16689" w:rsidP="005A2041">
      <w:pPr>
        <w:widowControl w:val="0"/>
        <w:numPr>
          <w:ilvl w:val="0"/>
          <w:numId w:val="46"/>
        </w:numPr>
        <w:autoSpaceDE w:val="0"/>
        <w:autoSpaceDN w:val="0"/>
        <w:adjustRightInd w:val="0"/>
        <w:spacing w:before="100" w:after="100" w:line="276" w:lineRule="auto"/>
        <w:ind w:left="851" w:right="-2" w:firstLine="0"/>
        <w:jc w:val="both"/>
        <w:rPr>
          <w:rFonts w:ascii="Arial" w:hAnsi="Arial" w:cs="Arial"/>
          <w:b/>
          <w:sz w:val="20"/>
          <w:szCs w:val="20"/>
        </w:rPr>
      </w:pPr>
      <w:r w:rsidRPr="00A16689">
        <w:rPr>
          <w:rFonts w:ascii="Arial" w:hAnsi="Arial" w:cs="Arial"/>
          <w:b/>
          <w:sz w:val="20"/>
          <w:szCs w:val="20"/>
        </w:rPr>
        <w:t>wykonanych robót.</w:t>
      </w:r>
    </w:p>
    <w:p w14:paraId="4B800E3A" w14:textId="77777777" w:rsidR="00A16689" w:rsidRPr="00A16689" w:rsidRDefault="00A16689" w:rsidP="005A2041">
      <w:pPr>
        <w:widowControl w:val="0"/>
        <w:autoSpaceDE w:val="0"/>
        <w:autoSpaceDN w:val="0"/>
        <w:adjustRightInd w:val="0"/>
        <w:spacing w:before="100" w:after="100" w:line="276" w:lineRule="auto"/>
        <w:ind w:left="851" w:right="-2"/>
        <w:jc w:val="both"/>
        <w:rPr>
          <w:rFonts w:ascii="Arial" w:hAnsi="Arial" w:cs="Arial"/>
          <w:sz w:val="20"/>
          <w:szCs w:val="20"/>
        </w:rPr>
      </w:pPr>
      <w:r w:rsidRPr="00A16689">
        <w:rPr>
          <w:rFonts w:ascii="Arial" w:hAnsi="Arial" w:cs="Arial"/>
          <w:sz w:val="20"/>
          <w:szCs w:val="20"/>
        </w:rPr>
        <w:t xml:space="preserve">Na potwierdzenie niniejszego warunku należy złożyć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0AAEAC74" w14:textId="77777777" w:rsidR="00A16689" w:rsidRDefault="00A16689" w:rsidP="005A2041">
      <w:pPr>
        <w:widowControl w:val="0"/>
        <w:autoSpaceDE w:val="0"/>
        <w:autoSpaceDN w:val="0"/>
        <w:adjustRightInd w:val="0"/>
        <w:spacing w:before="100" w:after="100" w:line="276" w:lineRule="auto"/>
        <w:ind w:left="851" w:right="-2"/>
        <w:jc w:val="both"/>
        <w:rPr>
          <w:rFonts w:ascii="Arial" w:hAnsi="Arial" w:cs="Arial"/>
          <w:sz w:val="20"/>
          <w:szCs w:val="20"/>
        </w:rPr>
      </w:pPr>
      <w:r w:rsidRPr="00A16689">
        <w:rPr>
          <w:rFonts w:ascii="Arial" w:hAnsi="Arial" w:cs="Arial"/>
          <w:sz w:val="20"/>
          <w:szCs w:val="20"/>
        </w:rPr>
        <w:t>Zamawiający uzna warunek za spełniony jeżeli Wykonawca wykaże, że w tym okresie wykonał:</w:t>
      </w:r>
    </w:p>
    <w:p w14:paraId="10B00C2F" w14:textId="7A3BDF16" w:rsidR="0018677F" w:rsidRDefault="0018677F" w:rsidP="005A2041">
      <w:pPr>
        <w:pStyle w:val="Bezodstpw"/>
        <w:spacing w:line="276" w:lineRule="auto"/>
        <w:ind w:left="851"/>
        <w:jc w:val="both"/>
        <w:rPr>
          <w:rFonts w:ascii="Arial" w:eastAsia="Times New Roman" w:hAnsi="Arial" w:cs="Arial"/>
          <w:b/>
          <w:bCs/>
          <w:sz w:val="20"/>
          <w:szCs w:val="20"/>
          <w:lang w:eastAsia="pl-PL"/>
        </w:rPr>
      </w:pPr>
      <w:r w:rsidRPr="0018677F">
        <w:rPr>
          <w:rFonts w:ascii="Arial" w:eastAsia="Times New Roman" w:hAnsi="Arial" w:cs="Arial"/>
          <w:b/>
          <w:bCs/>
          <w:sz w:val="20"/>
          <w:szCs w:val="20"/>
          <w:lang w:eastAsia="pl-PL"/>
        </w:rPr>
        <w:t xml:space="preserve">jedną robotę budowlaną </w:t>
      </w:r>
      <w:r w:rsidRPr="0018677F">
        <w:rPr>
          <w:rFonts w:ascii="Arial" w:eastAsia="Times New Roman" w:hAnsi="Arial" w:cs="Arial"/>
          <w:bCs/>
          <w:sz w:val="20"/>
          <w:szCs w:val="20"/>
          <w:lang w:eastAsia="pl-PL"/>
        </w:rPr>
        <w:t>związaną z budową lub przebudową lub rozbudową lub modernizacją oczyszczalni ścieków komunalnych. Wymagana wartość wykonanych robót budowlanych wynosi minimum</w:t>
      </w:r>
      <w:r w:rsidRPr="0018677F">
        <w:rPr>
          <w:rFonts w:ascii="Arial" w:eastAsia="Times New Roman" w:hAnsi="Arial" w:cs="Arial"/>
          <w:b/>
          <w:bCs/>
          <w:sz w:val="20"/>
          <w:szCs w:val="20"/>
          <w:lang w:eastAsia="pl-PL"/>
        </w:rPr>
        <w:t xml:space="preserve"> </w:t>
      </w:r>
      <w:r w:rsidR="00CC2CE3">
        <w:rPr>
          <w:rFonts w:ascii="Arial" w:eastAsia="Times New Roman" w:hAnsi="Arial" w:cs="Arial"/>
          <w:b/>
          <w:bCs/>
          <w:sz w:val="20"/>
          <w:szCs w:val="20"/>
          <w:lang w:eastAsia="pl-PL"/>
        </w:rPr>
        <w:t>1 000 000,00</w:t>
      </w:r>
      <w:r w:rsidRPr="0018677F">
        <w:rPr>
          <w:rFonts w:ascii="Arial" w:eastAsia="Times New Roman" w:hAnsi="Arial" w:cs="Arial"/>
          <w:b/>
          <w:bCs/>
          <w:sz w:val="20"/>
          <w:szCs w:val="20"/>
          <w:lang w:eastAsia="pl-PL"/>
        </w:rPr>
        <w:t xml:space="preserve"> zł brutto</w:t>
      </w:r>
    </w:p>
    <w:p w14:paraId="15B3C08B" w14:textId="77777777" w:rsidR="0018677F" w:rsidRDefault="0018677F" w:rsidP="005A2041">
      <w:pPr>
        <w:pStyle w:val="Bezodstpw"/>
        <w:spacing w:line="276" w:lineRule="auto"/>
        <w:ind w:left="851"/>
        <w:jc w:val="both"/>
        <w:rPr>
          <w:rFonts w:ascii="Arial" w:eastAsia="Times New Roman" w:hAnsi="Arial" w:cs="Arial"/>
          <w:b/>
          <w:bCs/>
          <w:sz w:val="20"/>
          <w:szCs w:val="20"/>
          <w:lang w:eastAsia="pl-PL"/>
        </w:rPr>
      </w:pPr>
    </w:p>
    <w:p w14:paraId="6926B248" w14:textId="25785DD0" w:rsidR="004F4134" w:rsidRPr="00A16689" w:rsidRDefault="004F4134" w:rsidP="005A2041">
      <w:pPr>
        <w:pStyle w:val="Bezodstpw"/>
        <w:spacing w:line="276" w:lineRule="auto"/>
        <w:ind w:left="851"/>
        <w:jc w:val="both"/>
        <w:rPr>
          <w:rFonts w:ascii="Arial" w:hAnsi="Arial" w:cs="Arial"/>
          <w:b/>
          <w:sz w:val="20"/>
          <w:szCs w:val="20"/>
          <w:lang w:eastAsia="en-US"/>
        </w:rPr>
      </w:pPr>
      <w:r w:rsidRPr="00A16689">
        <w:rPr>
          <w:rFonts w:ascii="Arial" w:hAnsi="Arial" w:cs="Arial"/>
          <w:b/>
          <w:sz w:val="20"/>
          <w:szCs w:val="20"/>
          <w:lang w:eastAsia="en-US"/>
        </w:rPr>
        <w:t>Do każdej pozycji wykazu należy załączyć dowody określające, czy roboty te zostały wykonane w sposób należyty.</w:t>
      </w:r>
    </w:p>
    <w:p w14:paraId="0C9272D3" w14:textId="77777777" w:rsidR="004F4134" w:rsidRDefault="004F4134" w:rsidP="005A2041">
      <w:pPr>
        <w:spacing w:line="276" w:lineRule="auto"/>
        <w:ind w:left="851"/>
        <w:jc w:val="both"/>
        <w:rPr>
          <w:rFonts w:ascii="Arial" w:hAnsi="Arial" w:cs="Arial"/>
          <w:b/>
          <w:bCs/>
          <w:sz w:val="20"/>
          <w:szCs w:val="20"/>
        </w:rPr>
      </w:pPr>
    </w:p>
    <w:p w14:paraId="63FB3AD8" w14:textId="77777777" w:rsidR="00A16689" w:rsidRPr="00A16689" w:rsidRDefault="00A16689" w:rsidP="005A2041">
      <w:pPr>
        <w:pStyle w:val="Bezodstpw"/>
        <w:numPr>
          <w:ilvl w:val="0"/>
          <w:numId w:val="46"/>
        </w:numPr>
        <w:spacing w:line="276" w:lineRule="auto"/>
        <w:ind w:left="851" w:firstLine="0"/>
        <w:jc w:val="both"/>
        <w:rPr>
          <w:rFonts w:ascii="Arial" w:hAnsi="Arial" w:cs="Arial"/>
          <w:b/>
          <w:sz w:val="20"/>
          <w:szCs w:val="20"/>
        </w:rPr>
      </w:pPr>
      <w:r w:rsidRPr="00A16689">
        <w:rPr>
          <w:rFonts w:ascii="Arial" w:hAnsi="Arial" w:cs="Arial"/>
          <w:b/>
          <w:sz w:val="20"/>
          <w:szCs w:val="20"/>
        </w:rPr>
        <w:t>wykazu osób, które będą uczestniczyć w wykonywaniu zamówienia publicznego.</w:t>
      </w:r>
    </w:p>
    <w:p w14:paraId="380D4E5B" w14:textId="77777777" w:rsidR="002644BA" w:rsidRDefault="00A16689" w:rsidP="005A2041">
      <w:pPr>
        <w:widowControl w:val="0"/>
        <w:autoSpaceDE w:val="0"/>
        <w:autoSpaceDN w:val="0"/>
        <w:adjustRightInd w:val="0"/>
        <w:spacing w:before="100" w:after="100" w:line="276" w:lineRule="auto"/>
        <w:ind w:left="851" w:right="-2"/>
        <w:jc w:val="both"/>
        <w:rPr>
          <w:rFonts w:ascii="Arial" w:hAnsi="Arial" w:cs="Arial"/>
          <w:sz w:val="20"/>
          <w:szCs w:val="20"/>
        </w:rPr>
      </w:pPr>
      <w:r w:rsidRPr="00A16689">
        <w:rPr>
          <w:rFonts w:ascii="Arial" w:hAnsi="Arial" w:cs="Arial"/>
          <w:sz w:val="20"/>
          <w:szCs w:val="20"/>
        </w:rPr>
        <w:t>Na potwierdzenie niniejszego warunku należy złożyć</w:t>
      </w:r>
      <w:r w:rsidR="002644BA">
        <w:rPr>
          <w:rFonts w:ascii="Arial" w:hAnsi="Arial" w:cs="Arial"/>
          <w:sz w:val="20"/>
          <w:szCs w:val="20"/>
        </w:rPr>
        <w:t>:</w:t>
      </w:r>
    </w:p>
    <w:p w14:paraId="7183C362" w14:textId="77777777" w:rsidR="00A16689" w:rsidRPr="00A16689" w:rsidRDefault="00A16689" w:rsidP="005A2041">
      <w:pPr>
        <w:widowControl w:val="0"/>
        <w:autoSpaceDE w:val="0"/>
        <w:autoSpaceDN w:val="0"/>
        <w:adjustRightInd w:val="0"/>
        <w:spacing w:before="100" w:after="100" w:line="276" w:lineRule="auto"/>
        <w:ind w:left="851" w:right="-2"/>
        <w:jc w:val="both"/>
        <w:rPr>
          <w:rFonts w:ascii="Arial" w:hAnsi="Arial" w:cs="Arial"/>
          <w:sz w:val="20"/>
          <w:szCs w:val="20"/>
        </w:rPr>
      </w:pPr>
      <w:r w:rsidRPr="00A16689">
        <w:rPr>
          <w:rFonts w:ascii="Arial" w:hAnsi="Arial" w:cs="Arial"/>
          <w:sz w:val="20"/>
          <w:szCs w:val="20"/>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6EB8DFF" w14:textId="77777777" w:rsidR="00A16689" w:rsidRDefault="00A16689" w:rsidP="005A2041">
      <w:pPr>
        <w:pStyle w:val="Bezodstpw"/>
        <w:spacing w:after="240" w:line="276" w:lineRule="auto"/>
        <w:ind w:left="851"/>
        <w:jc w:val="both"/>
        <w:rPr>
          <w:rFonts w:ascii="Arial" w:hAnsi="Arial" w:cs="Arial"/>
          <w:sz w:val="20"/>
          <w:szCs w:val="20"/>
        </w:rPr>
      </w:pPr>
      <w:r w:rsidRPr="00A16689">
        <w:rPr>
          <w:rFonts w:ascii="Arial" w:hAnsi="Arial" w:cs="Arial"/>
          <w:sz w:val="20"/>
          <w:szCs w:val="20"/>
        </w:rPr>
        <w:t>Zamawiający uzna warunek za spełniony jeżeli Wykonawca wykaże, że dysponuje n/w osobami:</w:t>
      </w:r>
    </w:p>
    <w:p w14:paraId="4C045D9A" w14:textId="5C241022" w:rsidR="0018677F" w:rsidRPr="0018677F" w:rsidRDefault="0018677F" w:rsidP="00F716CE">
      <w:pPr>
        <w:numPr>
          <w:ilvl w:val="0"/>
          <w:numId w:val="69"/>
        </w:numPr>
        <w:spacing w:line="276" w:lineRule="auto"/>
        <w:ind w:left="993"/>
        <w:jc w:val="both"/>
        <w:rPr>
          <w:rFonts w:ascii="Arial" w:hAnsi="Arial" w:cs="Arial"/>
          <w:sz w:val="20"/>
          <w:szCs w:val="20"/>
        </w:rPr>
      </w:pPr>
      <w:r w:rsidRPr="0018677F">
        <w:rPr>
          <w:rFonts w:ascii="Arial" w:hAnsi="Arial" w:cs="Arial"/>
          <w:b/>
          <w:sz w:val="20"/>
          <w:szCs w:val="20"/>
        </w:rPr>
        <w:t>Kierownikiem budowy</w:t>
      </w:r>
      <w:r w:rsidRPr="0018677F">
        <w:rPr>
          <w:rFonts w:ascii="Arial" w:hAnsi="Arial" w:cs="Arial"/>
          <w:sz w:val="20"/>
          <w:szCs w:val="20"/>
        </w:rPr>
        <w:t xml:space="preserve"> posiadającym uprawnienia budowlane do kierowania budowami w specjalności konstrukcyjno-budowlanej lub w specjalności instalacyjnej w zakresie sieci, instalacji i urządzeń cieplnych, wentylacyjnych, gazowych, wodociągowych i kanalizacyjnych oraz posiadający doświadczenie zawodowe, jako kierownik budowy/robót na min. jednej inwestycji związanej z budową/ przebudową/ modernizacją/ rozbudową oczyszczalni ścieków</w:t>
      </w:r>
      <w:r w:rsidR="001B56F8">
        <w:rPr>
          <w:rFonts w:ascii="Arial" w:hAnsi="Arial" w:cs="Arial"/>
          <w:sz w:val="20"/>
          <w:szCs w:val="20"/>
        </w:rPr>
        <w:t xml:space="preserve"> komunalnych</w:t>
      </w:r>
      <w:r w:rsidRPr="0018677F">
        <w:rPr>
          <w:rFonts w:ascii="Arial" w:hAnsi="Arial" w:cs="Arial"/>
          <w:sz w:val="20"/>
          <w:szCs w:val="20"/>
        </w:rPr>
        <w:t xml:space="preserve"> o wartości </w:t>
      </w:r>
      <w:r w:rsidRPr="0018677F">
        <w:rPr>
          <w:rFonts w:ascii="Arial" w:hAnsi="Arial" w:cs="Arial"/>
          <w:b/>
          <w:sz w:val="20"/>
          <w:szCs w:val="20"/>
        </w:rPr>
        <w:t xml:space="preserve">min. </w:t>
      </w:r>
      <w:r w:rsidR="00CC2CE3" w:rsidRPr="00CC2CE3">
        <w:rPr>
          <w:rFonts w:ascii="Arial" w:hAnsi="Arial" w:cs="Arial"/>
          <w:b/>
          <w:sz w:val="20"/>
          <w:szCs w:val="20"/>
        </w:rPr>
        <w:t xml:space="preserve">1 000 000,00 </w:t>
      </w:r>
      <w:r w:rsidRPr="0018677F">
        <w:rPr>
          <w:rFonts w:ascii="Arial" w:hAnsi="Arial" w:cs="Arial"/>
          <w:b/>
          <w:sz w:val="20"/>
          <w:szCs w:val="20"/>
        </w:rPr>
        <w:t>zł brutto</w:t>
      </w:r>
      <w:r w:rsidRPr="0018677F">
        <w:rPr>
          <w:rFonts w:ascii="Arial" w:hAnsi="Arial" w:cs="Arial"/>
          <w:sz w:val="20"/>
          <w:szCs w:val="20"/>
        </w:rPr>
        <w:t xml:space="preserve">. </w:t>
      </w:r>
    </w:p>
    <w:p w14:paraId="5E87BCB4" w14:textId="77777777" w:rsidR="0018677F" w:rsidRPr="00B865F3" w:rsidRDefault="0018677F" w:rsidP="00F716CE">
      <w:pPr>
        <w:spacing w:line="276" w:lineRule="auto"/>
        <w:ind w:left="993"/>
        <w:jc w:val="both"/>
        <w:rPr>
          <w:rFonts w:ascii="Arial" w:hAnsi="Arial" w:cs="Arial"/>
          <w:color w:val="000000" w:themeColor="text1"/>
          <w:sz w:val="20"/>
          <w:szCs w:val="20"/>
        </w:rPr>
      </w:pPr>
      <w:r w:rsidRPr="00B865F3">
        <w:rPr>
          <w:rFonts w:ascii="Arial" w:hAnsi="Arial" w:cs="Arial"/>
          <w:color w:val="000000" w:themeColor="text1"/>
          <w:sz w:val="20"/>
          <w:szCs w:val="20"/>
        </w:rPr>
        <w:t xml:space="preserve">Kierownikiem budowy może być kierownik w specjalności konstrukcyjno-budowlanej lub w specjalności instalacyjnej w zakresie sieci, instalacji i urządzeń cieplnych, wentylacyjnych, gazowych, wodociągowych i kanalizacyjnych </w:t>
      </w:r>
      <w:r w:rsidRPr="00B865F3">
        <w:rPr>
          <w:rFonts w:ascii="Arial" w:hAnsi="Arial" w:cs="Arial"/>
          <w:color w:val="000000" w:themeColor="text1"/>
          <w:sz w:val="20"/>
          <w:szCs w:val="20"/>
          <w:u w:val="single"/>
        </w:rPr>
        <w:t>z zastrzeżeniem,</w:t>
      </w:r>
      <w:r w:rsidRPr="00B865F3">
        <w:rPr>
          <w:rFonts w:ascii="Arial" w:hAnsi="Arial" w:cs="Arial"/>
          <w:color w:val="000000" w:themeColor="text1"/>
          <w:sz w:val="20"/>
          <w:szCs w:val="20"/>
        </w:rPr>
        <w:t xml:space="preserve"> że jeżeli kierownik budowy </w:t>
      </w:r>
      <w:r w:rsidRPr="00B865F3">
        <w:rPr>
          <w:rFonts w:ascii="Arial" w:hAnsi="Arial" w:cs="Arial"/>
          <w:color w:val="000000" w:themeColor="text1"/>
          <w:sz w:val="20"/>
          <w:szCs w:val="20"/>
        </w:rPr>
        <w:lastRenderedPageBreak/>
        <w:t>będzie posiadał uprawnienia konstrukcyjno-budowlane to Wykonawca musi dysponować kierownikiem robót w specjalności instalacyjnej w zakresie sieci, instalacji i urządzeń cieplnych, wentylacyjnych, gazowych, wodociągowych i kanalizacyjnych, natomiast w przypadku, gdy kierownikiem budowy będzie kierownik w specjalności instalacyjnej w zakresie sieci, instalacji i urządzeń cieplnych, wentylacyjnych, gazowych, wodociągowych i kanalizacyjnych to Wykonawca musi dysponować kierownikiem robót w specjalności konstrukcyjno-budowlanej.</w:t>
      </w:r>
    </w:p>
    <w:p w14:paraId="185F247A" w14:textId="77777777" w:rsidR="0018677F" w:rsidRPr="0018677F" w:rsidRDefault="0018677F" w:rsidP="00F716CE">
      <w:pPr>
        <w:numPr>
          <w:ilvl w:val="0"/>
          <w:numId w:val="69"/>
        </w:numPr>
        <w:spacing w:line="276" w:lineRule="auto"/>
        <w:ind w:left="993"/>
        <w:jc w:val="both"/>
        <w:rPr>
          <w:rFonts w:ascii="Arial" w:hAnsi="Arial" w:cs="Arial"/>
          <w:sz w:val="20"/>
          <w:szCs w:val="20"/>
        </w:rPr>
      </w:pPr>
      <w:r w:rsidRPr="0018677F">
        <w:rPr>
          <w:rFonts w:ascii="Arial" w:hAnsi="Arial" w:cs="Arial"/>
          <w:b/>
          <w:sz w:val="20"/>
          <w:szCs w:val="20"/>
          <w:u w:val="single"/>
        </w:rPr>
        <w:t>W zależności od specjalności kierownika budowy</w:t>
      </w:r>
      <w:r w:rsidRPr="0018677F">
        <w:rPr>
          <w:rFonts w:ascii="Arial" w:hAnsi="Arial" w:cs="Arial"/>
          <w:b/>
          <w:sz w:val="20"/>
          <w:szCs w:val="20"/>
        </w:rPr>
        <w:t>, kierownikiem robót</w:t>
      </w:r>
      <w:r w:rsidRPr="0018677F">
        <w:rPr>
          <w:rFonts w:ascii="Arial" w:hAnsi="Arial" w:cs="Arial"/>
          <w:sz w:val="20"/>
          <w:szCs w:val="20"/>
        </w:rPr>
        <w:t xml:space="preserve"> posiadającym uprawnienia budowlane do kierowania budowami w specjalności konstrukcyjno-budowlanej lub w specjalności instalacyjnej w zakresie sieci, instalacji i urządzeń cieplnych, wentylacyjnych, gazowych, wodociągowych i kanalizacyjnych.</w:t>
      </w:r>
    </w:p>
    <w:p w14:paraId="1507230E" w14:textId="77777777" w:rsidR="0018677F" w:rsidRPr="0018677F" w:rsidRDefault="0018677F" w:rsidP="00F716CE">
      <w:pPr>
        <w:numPr>
          <w:ilvl w:val="0"/>
          <w:numId w:val="69"/>
        </w:numPr>
        <w:spacing w:line="276" w:lineRule="auto"/>
        <w:ind w:left="993"/>
        <w:jc w:val="both"/>
        <w:rPr>
          <w:rFonts w:ascii="Arial" w:hAnsi="Arial" w:cs="Arial"/>
          <w:sz w:val="20"/>
          <w:szCs w:val="20"/>
        </w:rPr>
      </w:pPr>
      <w:r w:rsidRPr="0018677F">
        <w:rPr>
          <w:rFonts w:ascii="Arial" w:hAnsi="Arial" w:cs="Arial"/>
          <w:b/>
          <w:sz w:val="20"/>
          <w:szCs w:val="20"/>
        </w:rPr>
        <w:t>Kierownikiem robót</w:t>
      </w:r>
      <w:r w:rsidRPr="0018677F">
        <w:rPr>
          <w:rFonts w:ascii="Arial" w:hAnsi="Arial" w:cs="Arial"/>
          <w:sz w:val="20"/>
          <w:szCs w:val="20"/>
        </w:rPr>
        <w:t xml:space="preserve"> posiadającym uprawnienia budowlane do kierowania budowami w specjalności instalacyjnej w zakresie sieci, instalacji i urządzeń elektrycznych i elektroenergetycznych.</w:t>
      </w:r>
    </w:p>
    <w:p w14:paraId="13F4ABC2" w14:textId="7F036C0A" w:rsidR="00A16689" w:rsidRDefault="00A16689" w:rsidP="005A2041">
      <w:pPr>
        <w:pStyle w:val="Bezodstpw"/>
        <w:spacing w:line="276" w:lineRule="auto"/>
        <w:ind w:left="851"/>
        <w:rPr>
          <w:rFonts w:ascii="Arial" w:hAnsi="Arial" w:cs="Arial"/>
          <w:b/>
          <w:bCs/>
          <w:sz w:val="20"/>
          <w:szCs w:val="20"/>
        </w:rPr>
      </w:pPr>
    </w:p>
    <w:p w14:paraId="106525C3" w14:textId="77777777" w:rsidR="00A16689" w:rsidRPr="00A16689" w:rsidRDefault="00A16689" w:rsidP="005A2041">
      <w:pPr>
        <w:spacing w:line="276" w:lineRule="auto"/>
        <w:ind w:left="851"/>
        <w:jc w:val="both"/>
        <w:rPr>
          <w:rFonts w:ascii="Arial" w:hAnsi="Arial" w:cs="Arial"/>
          <w:sz w:val="20"/>
          <w:szCs w:val="20"/>
        </w:rPr>
      </w:pPr>
      <w:r w:rsidRPr="00A16689">
        <w:rPr>
          <w:rFonts w:ascii="Arial" w:hAnsi="Arial" w:cs="Arial"/>
          <w:sz w:val="20"/>
          <w:szCs w:val="20"/>
        </w:rPr>
        <w:t>Do wykazu osób należy dołączyć oświadczenie Wykonawcy, że zaproponowane osoby posiadają wymagane uprawnienia i przynależą do właściwej izby samorządu zawodowego jeżeli taki wymóg na te osoby nakłada Prawo budowlane.</w:t>
      </w:r>
    </w:p>
    <w:p w14:paraId="13666676" w14:textId="77777777" w:rsidR="00A16689" w:rsidRPr="00A16689" w:rsidRDefault="00A16689" w:rsidP="005A2041">
      <w:pPr>
        <w:spacing w:line="276" w:lineRule="auto"/>
        <w:ind w:left="851"/>
        <w:jc w:val="both"/>
        <w:rPr>
          <w:rFonts w:ascii="Arial" w:hAnsi="Arial" w:cs="Arial"/>
          <w:sz w:val="20"/>
          <w:szCs w:val="20"/>
        </w:rPr>
      </w:pPr>
    </w:p>
    <w:p w14:paraId="5A756E52" w14:textId="77777777" w:rsidR="00A16689" w:rsidRPr="00A16689" w:rsidRDefault="00A16689" w:rsidP="005A2041">
      <w:pPr>
        <w:spacing w:line="276" w:lineRule="auto"/>
        <w:ind w:left="851"/>
        <w:jc w:val="both"/>
        <w:rPr>
          <w:rFonts w:ascii="Arial" w:hAnsi="Arial" w:cs="Arial"/>
          <w:sz w:val="20"/>
          <w:szCs w:val="20"/>
        </w:rPr>
      </w:pPr>
      <w:r w:rsidRPr="00A16689">
        <w:rPr>
          <w:rFonts w:ascii="Arial" w:hAnsi="Arial" w:cs="Arial"/>
          <w:sz w:val="20"/>
          <w:szCs w:val="20"/>
        </w:rPr>
        <w:t xml:space="preserve">Zgodnie z art. 12a Prawa budowlanego </w:t>
      </w:r>
      <w:r w:rsidRPr="00A16689">
        <w:rPr>
          <w:rFonts w:ascii="Arial" w:hAnsi="Arial" w:cs="Arial"/>
          <w:bCs/>
          <w:sz w:val="20"/>
          <w:szCs w:val="20"/>
        </w:rPr>
        <w:t xml:space="preserve">który to odsyła do ustawy </w:t>
      </w:r>
      <w:r w:rsidRPr="00A16689">
        <w:rPr>
          <w:rFonts w:ascii="Arial" w:hAnsi="Arial" w:cs="Arial"/>
          <w:sz w:val="20"/>
          <w:szCs w:val="20"/>
        </w:rPr>
        <w:t>z dnia 22 grudnia 2015 r.  o</w:t>
      </w:r>
      <w:r w:rsidRPr="00A16689">
        <w:rPr>
          <w:rFonts w:ascii="Arial" w:hAnsi="Arial" w:cs="Arial"/>
          <w:bCs/>
          <w:sz w:val="20"/>
          <w:szCs w:val="20"/>
        </w:rPr>
        <w:t xml:space="preserve"> zasadach uznawania kwalifikacji zawodowych nabytych w państwach członkowskich Unii Europejskiej </w:t>
      </w:r>
      <w:r w:rsidRPr="00A16689">
        <w:rPr>
          <w:rFonts w:ascii="Arial" w:hAnsi="Arial" w:cs="Arial"/>
          <w:sz w:val="20"/>
          <w:szCs w:val="20"/>
        </w:rPr>
        <w:t>(Dz. U. 2020 r. poz. 220)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p>
    <w:p w14:paraId="66161521" w14:textId="77777777" w:rsidR="009051D6" w:rsidRPr="000C7661" w:rsidRDefault="00C54A96" w:rsidP="00C8556D">
      <w:pPr>
        <w:pStyle w:val="Akapitzlist"/>
        <w:numPr>
          <w:ilvl w:val="0"/>
          <w:numId w:val="20"/>
        </w:numPr>
        <w:pBdr>
          <w:bottom w:val="double" w:sz="4" w:space="1" w:color="auto"/>
        </w:pBdr>
        <w:shd w:val="clear" w:color="auto" w:fill="DAEEF3"/>
        <w:spacing w:before="360" w:after="40" w:line="276"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14:paraId="78358EEB" w14:textId="77777777" w:rsidR="00F4348D" w:rsidRPr="000C7661" w:rsidRDefault="002240A5" w:rsidP="00C8556D">
      <w:pPr>
        <w:pStyle w:val="Teksttreci0"/>
        <w:numPr>
          <w:ilvl w:val="0"/>
          <w:numId w:val="22"/>
        </w:numPr>
        <w:shd w:val="clear" w:color="auto" w:fill="auto"/>
        <w:tabs>
          <w:tab w:val="clear" w:pos="1009"/>
        </w:tabs>
        <w:spacing w:before="240" w:line="276"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1A1386" w:rsidRPr="000C7661">
        <w:rPr>
          <w:rFonts w:ascii="Arial" w:hAnsi="Arial" w:cs="Arial"/>
          <w:sz w:val="20"/>
          <w:szCs w:val="20"/>
          <w:lang w:val="pl-PL"/>
        </w:rPr>
        <w:t xml:space="preserve"> wskazanych:</w:t>
      </w:r>
    </w:p>
    <w:p w14:paraId="39B8B7D8" w14:textId="77777777" w:rsidR="00E84975" w:rsidRPr="000C7661" w:rsidRDefault="002240A5" w:rsidP="00C8556D">
      <w:pPr>
        <w:pStyle w:val="Teksttreci0"/>
        <w:numPr>
          <w:ilvl w:val="0"/>
          <w:numId w:val="27"/>
        </w:numPr>
        <w:shd w:val="clear" w:color="auto" w:fill="auto"/>
        <w:spacing w:line="276" w:lineRule="auto"/>
        <w:ind w:left="812" w:hanging="386"/>
        <w:jc w:val="both"/>
        <w:rPr>
          <w:rFonts w:ascii="Arial" w:hAnsi="Arial" w:cs="Arial"/>
          <w:sz w:val="20"/>
          <w:szCs w:val="20"/>
          <w:lang w:val="pl-PL"/>
        </w:rPr>
      </w:pPr>
      <w:r>
        <w:rPr>
          <w:rFonts w:ascii="Arial" w:hAnsi="Arial" w:cs="Arial"/>
          <w:sz w:val="20"/>
          <w:szCs w:val="20"/>
          <w:lang w:val="pl-PL"/>
        </w:rPr>
        <w:tab/>
      </w:r>
      <w:r w:rsidR="001A1386" w:rsidRPr="000C7661">
        <w:rPr>
          <w:rFonts w:ascii="Arial" w:hAnsi="Arial" w:cs="Arial"/>
          <w:sz w:val="20"/>
          <w:szCs w:val="20"/>
          <w:lang w:val="pl-PL"/>
        </w:rPr>
        <w:t xml:space="preserve">w art. </w:t>
      </w:r>
      <w:r w:rsidR="007D51E4" w:rsidRPr="000C7661">
        <w:rPr>
          <w:rFonts w:ascii="Arial" w:hAnsi="Arial" w:cs="Arial"/>
          <w:sz w:val="20"/>
          <w:szCs w:val="20"/>
          <w:lang w:val="pl-PL"/>
        </w:rPr>
        <w:t xml:space="preserve">108 ust. 1 </w:t>
      </w:r>
      <w:proofErr w:type="spellStart"/>
      <w:r w:rsidR="0022144E">
        <w:rPr>
          <w:rFonts w:ascii="Arial" w:hAnsi="Arial" w:cs="Arial"/>
          <w:sz w:val="20"/>
          <w:szCs w:val="20"/>
          <w:lang w:val="pl-PL"/>
        </w:rPr>
        <w:t>p.z.p</w:t>
      </w:r>
      <w:proofErr w:type="spellEnd"/>
      <w:r w:rsidR="0022144E">
        <w:rPr>
          <w:rFonts w:ascii="Arial" w:hAnsi="Arial" w:cs="Arial"/>
          <w:sz w:val="20"/>
          <w:szCs w:val="20"/>
          <w:lang w:val="pl-PL"/>
        </w:rPr>
        <w:t>.</w:t>
      </w:r>
      <w:r w:rsidR="001A1386" w:rsidRPr="000C7661">
        <w:rPr>
          <w:rFonts w:ascii="Arial" w:hAnsi="Arial" w:cs="Arial"/>
          <w:sz w:val="20"/>
          <w:szCs w:val="20"/>
          <w:lang w:val="pl-PL"/>
        </w:rPr>
        <w:t>;</w:t>
      </w:r>
    </w:p>
    <w:p w14:paraId="7E71B7A6" w14:textId="77777777" w:rsidR="00E84975" w:rsidRPr="000C7661" w:rsidRDefault="002240A5" w:rsidP="00C8556D">
      <w:pPr>
        <w:pStyle w:val="Teksttreci0"/>
        <w:numPr>
          <w:ilvl w:val="0"/>
          <w:numId w:val="27"/>
        </w:numPr>
        <w:shd w:val="clear" w:color="auto" w:fill="auto"/>
        <w:spacing w:line="276" w:lineRule="auto"/>
        <w:ind w:left="812" w:hanging="386"/>
        <w:jc w:val="both"/>
        <w:rPr>
          <w:rFonts w:ascii="Arial" w:hAnsi="Arial" w:cs="Arial"/>
          <w:sz w:val="20"/>
          <w:szCs w:val="20"/>
          <w:lang w:val="pl-PL"/>
        </w:rPr>
      </w:pPr>
      <w:r>
        <w:rPr>
          <w:rFonts w:ascii="Arial" w:hAnsi="Arial" w:cs="Arial"/>
          <w:sz w:val="20"/>
          <w:szCs w:val="20"/>
          <w:lang w:val="pl-PL"/>
        </w:rPr>
        <w:tab/>
      </w:r>
      <w:r w:rsidR="001A1386" w:rsidRPr="000C7661">
        <w:rPr>
          <w:rFonts w:ascii="Arial" w:hAnsi="Arial" w:cs="Arial"/>
          <w:sz w:val="20"/>
          <w:szCs w:val="20"/>
          <w:lang w:val="pl-PL"/>
        </w:rPr>
        <w:t xml:space="preserve">w art. </w:t>
      </w:r>
      <w:r w:rsidR="00AD7AEF" w:rsidRPr="000C7661">
        <w:rPr>
          <w:rFonts w:ascii="Arial" w:hAnsi="Arial" w:cs="Arial"/>
          <w:sz w:val="20"/>
          <w:szCs w:val="20"/>
          <w:lang w:val="pl-PL"/>
        </w:rPr>
        <w:t xml:space="preserve">109 ust. 1 </w:t>
      </w:r>
      <w:r w:rsidR="00413BD0" w:rsidRPr="000C7661">
        <w:rPr>
          <w:rFonts w:ascii="Arial" w:hAnsi="Arial" w:cs="Arial"/>
          <w:sz w:val="20"/>
          <w:szCs w:val="20"/>
          <w:lang w:val="pl-PL"/>
        </w:rPr>
        <w:t xml:space="preserve">pkt. 4 </w:t>
      </w:r>
      <w:proofErr w:type="spellStart"/>
      <w:r w:rsidR="0022144E">
        <w:rPr>
          <w:rFonts w:ascii="Arial" w:hAnsi="Arial" w:cs="Arial"/>
          <w:sz w:val="20"/>
          <w:szCs w:val="20"/>
          <w:lang w:val="pl-PL"/>
        </w:rPr>
        <w:t>p.z.p</w:t>
      </w:r>
      <w:proofErr w:type="spellEnd"/>
      <w:r w:rsidR="0022144E">
        <w:rPr>
          <w:rFonts w:ascii="Arial" w:hAnsi="Arial" w:cs="Arial"/>
          <w:sz w:val="20"/>
          <w:szCs w:val="20"/>
          <w:lang w:val="pl-PL"/>
        </w:rPr>
        <w:t>.,</w:t>
      </w:r>
      <w:r w:rsidR="001A1386" w:rsidRPr="000C7661">
        <w:rPr>
          <w:rFonts w:ascii="Arial" w:hAnsi="Arial" w:cs="Arial"/>
          <w:sz w:val="20"/>
          <w:szCs w:val="20"/>
          <w:lang w:val="pl-PL"/>
        </w:rPr>
        <w:t xml:space="preserve"> tj.:</w:t>
      </w:r>
    </w:p>
    <w:p w14:paraId="6B9F67DE" w14:textId="77777777" w:rsidR="00413BD0" w:rsidRPr="000C7661" w:rsidRDefault="002240A5" w:rsidP="00C8556D">
      <w:pPr>
        <w:pStyle w:val="pkt"/>
        <w:numPr>
          <w:ilvl w:val="0"/>
          <w:numId w:val="28"/>
        </w:numPr>
        <w:spacing w:line="276" w:lineRule="auto"/>
        <w:ind w:left="1246" w:hanging="434"/>
        <w:rPr>
          <w:rFonts w:ascii="Arial" w:hAnsi="Arial" w:cs="Arial"/>
          <w:bCs/>
          <w:kern w:val="32"/>
          <w:sz w:val="20"/>
        </w:rPr>
      </w:pPr>
      <w:r>
        <w:rPr>
          <w:rFonts w:ascii="Arial" w:hAnsi="Arial" w:cs="Arial"/>
          <w:bCs/>
          <w:kern w:val="32"/>
          <w:sz w:val="20"/>
        </w:rPr>
        <w:tab/>
      </w:r>
      <w:r w:rsidR="00413BD0" w:rsidRPr="000C7661">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D60A68F" w14:textId="77777777" w:rsidR="00FB0A07" w:rsidRPr="000C7661" w:rsidRDefault="002240A5" w:rsidP="00C8556D">
      <w:pPr>
        <w:pStyle w:val="Teksttreci0"/>
        <w:numPr>
          <w:ilvl w:val="0"/>
          <w:numId w:val="22"/>
        </w:numPr>
        <w:shd w:val="clear" w:color="auto" w:fill="auto"/>
        <w:tabs>
          <w:tab w:val="clear" w:pos="1009"/>
        </w:tabs>
        <w:spacing w:line="276"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 xml:space="preserve">Wykluczenie </w:t>
      </w:r>
      <w:r w:rsidR="001A1386" w:rsidRPr="000C7661">
        <w:rPr>
          <w:rFonts w:ascii="Arial" w:hAnsi="Arial" w:cs="Arial"/>
          <w:sz w:val="20"/>
          <w:szCs w:val="20"/>
          <w:lang w:val="pl-PL"/>
        </w:rPr>
        <w:t>W</w:t>
      </w:r>
      <w:r w:rsidR="00FB0A07" w:rsidRPr="000C7661">
        <w:rPr>
          <w:rFonts w:ascii="Arial" w:hAnsi="Arial" w:cs="Arial"/>
          <w:sz w:val="20"/>
          <w:szCs w:val="20"/>
          <w:lang w:val="pl-PL"/>
        </w:rPr>
        <w:t xml:space="preserve">ykonawcy następuje zgodnie z art. </w:t>
      </w:r>
      <w:r w:rsidR="008F0365" w:rsidRPr="000C7661">
        <w:rPr>
          <w:rFonts w:ascii="Arial" w:hAnsi="Arial" w:cs="Arial"/>
          <w:sz w:val="20"/>
          <w:szCs w:val="20"/>
          <w:lang w:val="pl-PL"/>
        </w:rPr>
        <w:t xml:space="preserve">111 </w:t>
      </w:r>
      <w:proofErr w:type="spellStart"/>
      <w:r w:rsidR="00CE22F4" w:rsidRPr="000C7661">
        <w:rPr>
          <w:rFonts w:ascii="Arial" w:hAnsi="Arial" w:cs="Arial"/>
          <w:sz w:val="20"/>
          <w:szCs w:val="20"/>
          <w:lang w:val="pl-PL"/>
        </w:rPr>
        <w:t>p.z.p</w:t>
      </w:r>
      <w:proofErr w:type="spellEnd"/>
      <w:r w:rsidR="00CE22F4" w:rsidRPr="000C7661">
        <w:rPr>
          <w:rFonts w:ascii="Arial" w:hAnsi="Arial" w:cs="Arial"/>
          <w:sz w:val="20"/>
          <w:szCs w:val="20"/>
          <w:lang w:val="pl-PL"/>
        </w:rPr>
        <w:t xml:space="preserve">. </w:t>
      </w:r>
    </w:p>
    <w:p w14:paraId="5FE29FFA" w14:textId="77777777" w:rsidR="003B377F" w:rsidRPr="000C7661" w:rsidRDefault="00C54A96" w:rsidP="00C8556D">
      <w:pPr>
        <w:pStyle w:val="Akapitzlist"/>
        <w:numPr>
          <w:ilvl w:val="0"/>
          <w:numId w:val="20"/>
        </w:numPr>
        <w:pBdr>
          <w:bottom w:val="double" w:sz="4" w:space="1" w:color="auto"/>
        </w:pBdr>
        <w:shd w:val="clear" w:color="auto" w:fill="DAEEF3"/>
        <w:spacing w:before="360" w:after="40" w:line="276" w:lineRule="auto"/>
        <w:ind w:left="283" w:hanging="425"/>
        <w:jc w:val="both"/>
        <w:rPr>
          <w:rFonts w:ascii="Arial" w:hAnsi="Arial" w:cs="Arial"/>
          <w:bCs/>
          <w:sz w:val="20"/>
          <w:szCs w:val="20"/>
        </w:rPr>
      </w:pPr>
      <w:r>
        <w:rPr>
          <w:rFonts w:ascii="Arial" w:hAnsi="Arial" w:cs="Arial"/>
          <w:b/>
          <w:sz w:val="20"/>
          <w:szCs w:val="20"/>
        </w:rPr>
        <w:tab/>
      </w:r>
      <w:r w:rsidR="00E3032A" w:rsidRPr="000C7661">
        <w:rPr>
          <w:rFonts w:ascii="Arial" w:hAnsi="Arial" w:cs="Arial"/>
          <w:b/>
          <w:sz w:val="20"/>
          <w:szCs w:val="20"/>
        </w:rPr>
        <w:t>OŚWIADCZENIA I DOKUMENTY, JAKIE ZOBOWIĄZANI SĄ DOSTAR</w:t>
      </w:r>
      <w:r w:rsidR="00225683" w:rsidRPr="000C7661">
        <w:rPr>
          <w:rFonts w:ascii="Arial" w:hAnsi="Arial" w:cs="Arial"/>
          <w:b/>
          <w:sz w:val="20"/>
          <w:szCs w:val="20"/>
        </w:rPr>
        <w:t xml:space="preserve">CZYĆ WYKONAWCY W CELU </w:t>
      </w:r>
      <w:r w:rsidR="00E81B72" w:rsidRPr="000C7661">
        <w:rPr>
          <w:rFonts w:ascii="Arial" w:hAnsi="Arial" w:cs="Arial"/>
          <w:b/>
          <w:sz w:val="20"/>
          <w:szCs w:val="20"/>
        </w:rPr>
        <w:t xml:space="preserve">POTWIERDZENIA SPEŁNIANIA WARUNKÓW UDZIAŁU W POSTĘPOWANIU </w:t>
      </w:r>
      <w:r w:rsidR="00FA7F11" w:rsidRPr="000C7661">
        <w:rPr>
          <w:rFonts w:ascii="Arial" w:hAnsi="Arial" w:cs="Arial"/>
          <w:b/>
          <w:sz w:val="20"/>
          <w:szCs w:val="20"/>
        </w:rPr>
        <w:t>ORAZ</w:t>
      </w:r>
      <w:r w:rsidR="00225683" w:rsidRPr="000C7661">
        <w:rPr>
          <w:rFonts w:ascii="Arial" w:hAnsi="Arial" w:cs="Arial"/>
          <w:b/>
          <w:sz w:val="20"/>
          <w:szCs w:val="20"/>
        </w:rPr>
        <w:t xml:space="preserve"> WYKAZANIA</w:t>
      </w:r>
      <w:r w:rsidR="00FA7F11" w:rsidRPr="000C7661">
        <w:rPr>
          <w:rFonts w:ascii="Arial" w:hAnsi="Arial" w:cs="Arial"/>
          <w:b/>
          <w:sz w:val="20"/>
          <w:szCs w:val="20"/>
        </w:rPr>
        <w:t xml:space="preserve"> </w:t>
      </w:r>
      <w:r w:rsidR="00E3032A" w:rsidRPr="000C7661">
        <w:rPr>
          <w:rFonts w:ascii="Arial" w:hAnsi="Arial" w:cs="Arial"/>
          <w:b/>
          <w:sz w:val="20"/>
          <w:szCs w:val="20"/>
        </w:rPr>
        <w:t>BRAKU PODSTAW WYKLUCZENIA</w:t>
      </w:r>
      <w:r w:rsidR="00CF0BA5" w:rsidRPr="000C7661">
        <w:rPr>
          <w:rFonts w:ascii="Arial" w:hAnsi="Arial" w:cs="Arial"/>
          <w:b/>
          <w:sz w:val="20"/>
          <w:szCs w:val="20"/>
        </w:rPr>
        <w:t xml:space="preserve"> (PODMIOTOWE ŚRODKI DOWODOWE)</w:t>
      </w:r>
    </w:p>
    <w:p w14:paraId="14202678" w14:textId="77777777" w:rsidR="00D02E57" w:rsidRPr="000C7661" w:rsidRDefault="002240A5" w:rsidP="00C8556D">
      <w:pPr>
        <w:pStyle w:val="Akapitzlist"/>
        <w:numPr>
          <w:ilvl w:val="0"/>
          <w:numId w:val="29"/>
        </w:numPr>
        <w:spacing w:before="240" w:line="276" w:lineRule="auto"/>
        <w:ind w:left="284" w:hanging="426"/>
        <w:jc w:val="both"/>
        <w:rPr>
          <w:rFonts w:ascii="Arial" w:hAnsi="Arial" w:cs="Arial"/>
          <w:sz w:val="20"/>
          <w:szCs w:val="20"/>
        </w:rPr>
      </w:pPr>
      <w:r>
        <w:rPr>
          <w:rFonts w:ascii="Arial" w:hAnsi="Arial" w:cs="Arial"/>
          <w:sz w:val="20"/>
          <w:szCs w:val="20"/>
        </w:rPr>
        <w:tab/>
      </w:r>
      <w:r w:rsidR="00E3032A" w:rsidRPr="000C7661">
        <w:rPr>
          <w:rFonts w:ascii="Arial" w:hAnsi="Arial" w:cs="Arial"/>
          <w:sz w:val="20"/>
          <w:szCs w:val="20"/>
        </w:rPr>
        <w:t>Do oferty Wykonawca zobowiązany jest dołączyć aktualne na dzień składania ofert</w:t>
      </w:r>
      <w:r w:rsidR="00A52DBF" w:rsidRPr="000C7661">
        <w:rPr>
          <w:rFonts w:ascii="Arial" w:hAnsi="Arial" w:cs="Arial"/>
          <w:sz w:val="20"/>
          <w:szCs w:val="20"/>
        </w:rPr>
        <w:t xml:space="preserve"> </w:t>
      </w:r>
      <w:r w:rsidR="00881CE8" w:rsidRPr="000C7661">
        <w:rPr>
          <w:rFonts w:ascii="Arial" w:hAnsi="Arial" w:cs="Arial"/>
          <w:sz w:val="20"/>
          <w:szCs w:val="20"/>
        </w:rPr>
        <w:t xml:space="preserve">oświadczenie </w:t>
      </w:r>
      <w:r w:rsidR="00AE5C60" w:rsidRPr="000C7661">
        <w:rPr>
          <w:rFonts w:ascii="Arial" w:hAnsi="Arial" w:cs="Arial"/>
          <w:sz w:val="20"/>
          <w:szCs w:val="20"/>
        </w:rPr>
        <w:t xml:space="preserve">o spełnianiu warunków udziału w postępowaniu oraz </w:t>
      </w:r>
      <w:r w:rsidR="00881CE8" w:rsidRPr="000C7661">
        <w:rPr>
          <w:rFonts w:ascii="Arial" w:hAnsi="Arial" w:cs="Arial"/>
          <w:sz w:val="20"/>
          <w:szCs w:val="20"/>
        </w:rPr>
        <w:t xml:space="preserve">o braku podstaw do wykluczenia z postępowania – zgodnie z </w:t>
      </w:r>
      <w:r w:rsidR="00BD1389" w:rsidRPr="000C7661">
        <w:rPr>
          <w:rFonts w:ascii="Arial" w:hAnsi="Arial" w:cs="Arial"/>
          <w:b/>
          <w:sz w:val="20"/>
          <w:szCs w:val="20"/>
        </w:rPr>
        <w:t xml:space="preserve">Załącznikiem </w:t>
      </w:r>
      <w:r w:rsidR="00D32541" w:rsidRPr="000C7661">
        <w:rPr>
          <w:rFonts w:ascii="Arial" w:hAnsi="Arial" w:cs="Arial"/>
          <w:b/>
          <w:sz w:val="20"/>
          <w:szCs w:val="20"/>
        </w:rPr>
        <w:t>do SWZ</w:t>
      </w:r>
      <w:r w:rsidR="00881CE8" w:rsidRPr="000C7661">
        <w:rPr>
          <w:rFonts w:ascii="Arial" w:hAnsi="Arial" w:cs="Arial"/>
          <w:sz w:val="20"/>
          <w:szCs w:val="20"/>
        </w:rPr>
        <w:t>;</w:t>
      </w:r>
    </w:p>
    <w:p w14:paraId="30708B9B" w14:textId="77777777" w:rsidR="00D02E57" w:rsidRPr="000C7661" w:rsidRDefault="002240A5" w:rsidP="00C8556D">
      <w:pPr>
        <w:pStyle w:val="Akapitzlist"/>
        <w:numPr>
          <w:ilvl w:val="0"/>
          <w:numId w:val="29"/>
        </w:numPr>
        <w:spacing w:line="276" w:lineRule="auto"/>
        <w:ind w:left="284" w:hanging="426"/>
        <w:jc w:val="both"/>
        <w:rPr>
          <w:rFonts w:ascii="Arial" w:hAnsi="Arial" w:cs="Arial"/>
          <w:sz w:val="20"/>
          <w:szCs w:val="20"/>
        </w:rPr>
      </w:pPr>
      <w:r>
        <w:rPr>
          <w:rFonts w:ascii="Arial" w:hAnsi="Arial" w:cs="Arial"/>
          <w:sz w:val="20"/>
          <w:szCs w:val="20"/>
        </w:rPr>
        <w:tab/>
      </w:r>
      <w:r w:rsidR="00881CE8" w:rsidRPr="000C7661">
        <w:rPr>
          <w:rFonts w:ascii="Arial" w:hAnsi="Arial" w:cs="Arial"/>
          <w:sz w:val="20"/>
          <w:szCs w:val="20"/>
        </w:rPr>
        <w:t>Informacje zawarte w oświadczeni</w:t>
      </w:r>
      <w:r w:rsidR="00A52DBF" w:rsidRPr="000C7661">
        <w:rPr>
          <w:rFonts w:ascii="Arial" w:hAnsi="Arial" w:cs="Arial"/>
          <w:sz w:val="20"/>
          <w:szCs w:val="20"/>
        </w:rPr>
        <w:t>u</w:t>
      </w:r>
      <w:r w:rsidR="00881CE8" w:rsidRPr="000C7661">
        <w:rPr>
          <w:rFonts w:ascii="Arial" w:hAnsi="Arial" w:cs="Arial"/>
          <w:sz w:val="20"/>
          <w:szCs w:val="20"/>
        </w:rPr>
        <w:t>, o który</w:t>
      </w:r>
      <w:r w:rsidR="00A52DBF" w:rsidRPr="000C7661">
        <w:rPr>
          <w:rFonts w:ascii="Arial" w:hAnsi="Arial" w:cs="Arial"/>
          <w:sz w:val="20"/>
          <w:szCs w:val="20"/>
        </w:rPr>
        <w:t xml:space="preserve">m </w:t>
      </w:r>
      <w:r w:rsidR="00881CE8" w:rsidRPr="000C7661">
        <w:rPr>
          <w:rFonts w:ascii="Arial" w:hAnsi="Arial" w:cs="Arial"/>
          <w:sz w:val="20"/>
          <w:szCs w:val="20"/>
        </w:rPr>
        <w:t xml:space="preserve">mowa w </w:t>
      </w:r>
      <w:r w:rsidR="00A52DBF" w:rsidRPr="000C7661">
        <w:rPr>
          <w:rFonts w:ascii="Arial" w:hAnsi="Arial" w:cs="Arial"/>
          <w:sz w:val="20"/>
          <w:szCs w:val="20"/>
        </w:rPr>
        <w:t xml:space="preserve">pkt 1 </w:t>
      </w:r>
      <w:r w:rsidR="00881CE8" w:rsidRPr="000C7661">
        <w:rPr>
          <w:rFonts w:ascii="Arial" w:hAnsi="Arial" w:cs="Arial"/>
          <w:sz w:val="20"/>
          <w:szCs w:val="20"/>
        </w:rPr>
        <w:t>stanowią wstępne potwierdzenie, że Wykonawca nie podlega wykluczeniu oraz spełnia warunki udziału w postępowaniu.</w:t>
      </w:r>
    </w:p>
    <w:p w14:paraId="68A8941F" w14:textId="77777777" w:rsidR="00D02E57" w:rsidRPr="000C7661" w:rsidRDefault="002240A5" w:rsidP="00C8556D">
      <w:pPr>
        <w:pStyle w:val="Akapitzlist"/>
        <w:numPr>
          <w:ilvl w:val="0"/>
          <w:numId w:val="29"/>
        </w:numPr>
        <w:spacing w:line="276" w:lineRule="auto"/>
        <w:ind w:left="284" w:hanging="426"/>
        <w:jc w:val="both"/>
        <w:rPr>
          <w:rFonts w:ascii="Arial" w:hAnsi="Arial" w:cs="Arial"/>
          <w:sz w:val="20"/>
          <w:szCs w:val="20"/>
        </w:rPr>
      </w:pPr>
      <w:r>
        <w:rPr>
          <w:rFonts w:ascii="Arial" w:hAnsi="Arial" w:cs="Arial"/>
          <w:sz w:val="20"/>
          <w:szCs w:val="20"/>
        </w:rPr>
        <w:lastRenderedPageBreak/>
        <w:tab/>
      </w:r>
      <w:r w:rsidR="00BE17E8" w:rsidRPr="000C7661">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Pr>
          <w:rFonts w:ascii="Arial" w:hAnsi="Arial" w:cs="Arial"/>
          <w:sz w:val="20"/>
          <w:szCs w:val="20"/>
        </w:rPr>
        <w:t xml:space="preserve">złożenia </w:t>
      </w:r>
      <w:r w:rsidR="00BE17E8" w:rsidRPr="000C7661">
        <w:rPr>
          <w:rFonts w:ascii="Arial" w:hAnsi="Arial" w:cs="Arial"/>
          <w:sz w:val="20"/>
          <w:szCs w:val="20"/>
        </w:rPr>
        <w:t>podmiotowych środków dowodowych.</w:t>
      </w:r>
    </w:p>
    <w:p w14:paraId="264748CC" w14:textId="77777777" w:rsidR="00E731AF" w:rsidRPr="000C7661" w:rsidRDefault="00933EC0" w:rsidP="00C8556D">
      <w:pPr>
        <w:pStyle w:val="Akapitzlist"/>
        <w:numPr>
          <w:ilvl w:val="0"/>
          <w:numId w:val="29"/>
        </w:numPr>
        <w:spacing w:line="276" w:lineRule="auto"/>
        <w:ind w:left="284" w:hanging="426"/>
        <w:jc w:val="both"/>
        <w:rPr>
          <w:rFonts w:ascii="Arial" w:hAnsi="Arial" w:cs="Arial"/>
          <w:sz w:val="20"/>
          <w:szCs w:val="20"/>
        </w:rPr>
      </w:pPr>
      <w:r>
        <w:rPr>
          <w:rFonts w:ascii="Arial" w:hAnsi="Arial" w:cs="Arial"/>
          <w:sz w:val="20"/>
          <w:szCs w:val="20"/>
        </w:rPr>
        <w:tab/>
      </w:r>
      <w:r w:rsidR="00E731AF" w:rsidRPr="000C7661">
        <w:rPr>
          <w:rFonts w:ascii="Arial" w:hAnsi="Arial" w:cs="Arial"/>
          <w:sz w:val="20"/>
          <w:szCs w:val="20"/>
        </w:rPr>
        <w:t>Podmiotowe środki dowodowe wymagane od wykonawcy obejmują:</w:t>
      </w:r>
    </w:p>
    <w:p w14:paraId="17C0844B" w14:textId="3FBA0878" w:rsidR="00197AE7" w:rsidRPr="000C7661" w:rsidRDefault="00441ECB" w:rsidP="00C8556D">
      <w:pPr>
        <w:pStyle w:val="Akapitzlist"/>
        <w:numPr>
          <w:ilvl w:val="2"/>
          <w:numId w:val="12"/>
        </w:numPr>
        <w:spacing w:line="276" w:lineRule="auto"/>
        <w:ind w:left="710" w:hanging="435"/>
        <w:jc w:val="both"/>
        <w:rPr>
          <w:rFonts w:ascii="Arial" w:hAnsi="Arial" w:cs="Arial"/>
          <w:sz w:val="20"/>
          <w:szCs w:val="20"/>
        </w:rPr>
      </w:pPr>
      <w:r>
        <w:rPr>
          <w:rFonts w:ascii="Arial" w:hAnsi="Arial" w:cs="Arial"/>
          <w:sz w:val="20"/>
          <w:szCs w:val="20"/>
        </w:rPr>
        <w:t>o</w:t>
      </w:r>
      <w:r w:rsidR="00FF3B8A" w:rsidRPr="000C7661">
        <w:rPr>
          <w:rFonts w:ascii="Arial" w:hAnsi="Arial" w:cs="Arial"/>
          <w:sz w:val="20"/>
          <w:szCs w:val="20"/>
        </w:rPr>
        <w:t>dpis lub informacj</w:t>
      </w:r>
      <w:r w:rsidR="000F4F5C" w:rsidRPr="000C7661">
        <w:rPr>
          <w:rFonts w:ascii="Arial" w:hAnsi="Arial" w:cs="Arial"/>
          <w:sz w:val="20"/>
          <w:szCs w:val="20"/>
        </w:rPr>
        <w:t>a</w:t>
      </w:r>
      <w:r w:rsidR="00FF3B8A" w:rsidRPr="000C7661">
        <w:rPr>
          <w:rFonts w:ascii="Arial" w:hAnsi="Arial" w:cs="Arial"/>
          <w:sz w:val="20"/>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0C7661">
        <w:rPr>
          <w:rFonts w:ascii="Arial" w:hAnsi="Arial" w:cs="Arial"/>
          <w:sz w:val="20"/>
          <w:szCs w:val="20"/>
        </w:rPr>
        <w:t>;</w:t>
      </w:r>
    </w:p>
    <w:p w14:paraId="7E951F4E" w14:textId="5B31C434" w:rsidR="0038489C" w:rsidRDefault="0038489C" w:rsidP="00C8556D">
      <w:pPr>
        <w:pStyle w:val="Akapitzlist"/>
        <w:numPr>
          <w:ilvl w:val="2"/>
          <w:numId w:val="12"/>
        </w:numPr>
        <w:spacing w:line="276" w:lineRule="auto"/>
        <w:ind w:left="710" w:hanging="435"/>
        <w:jc w:val="both"/>
        <w:rPr>
          <w:rFonts w:ascii="Arial" w:hAnsi="Arial" w:cs="Arial"/>
          <w:sz w:val="20"/>
          <w:szCs w:val="20"/>
        </w:rPr>
      </w:pPr>
      <w:r w:rsidRPr="007B0BCF">
        <w:rPr>
          <w:rFonts w:ascii="Arial" w:hAnsi="Arial" w:cs="Arial"/>
          <w:sz w:val="20"/>
          <w:szCs w:val="20"/>
        </w:rPr>
        <w:t>informacj</w:t>
      </w:r>
      <w:r>
        <w:rPr>
          <w:rFonts w:ascii="Arial" w:hAnsi="Arial" w:cs="Arial"/>
          <w:sz w:val="20"/>
          <w:szCs w:val="20"/>
        </w:rPr>
        <w:t>a</w:t>
      </w:r>
      <w:r w:rsidRPr="007B0BCF">
        <w:rPr>
          <w:rFonts w:ascii="Arial" w:hAnsi="Arial" w:cs="Arial"/>
          <w:sz w:val="20"/>
          <w:szCs w:val="20"/>
        </w:rPr>
        <w:t xml:space="preserve"> banku lub spółdzielczej kasy oszczędnościowo-kredytowej potwierdzającej wysokość posiadanych środków finansowych lub zdolność kredytową Wykonawcy</w:t>
      </w:r>
    </w:p>
    <w:p w14:paraId="4F9FDDFA" w14:textId="15587BE1" w:rsidR="00810956" w:rsidRDefault="00441ECB" w:rsidP="00C8556D">
      <w:pPr>
        <w:pStyle w:val="Akapitzlist"/>
        <w:numPr>
          <w:ilvl w:val="2"/>
          <w:numId w:val="12"/>
        </w:numPr>
        <w:spacing w:line="276" w:lineRule="auto"/>
        <w:ind w:left="710" w:hanging="435"/>
        <w:jc w:val="both"/>
        <w:rPr>
          <w:rFonts w:ascii="Arial" w:hAnsi="Arial" w:cs="Arial"/>
          <w:sz w:val="20"/>
          <w:szCs w:val="20"/>
        </w:rPr>
      </w:pPr>
      <w:r>
        <w:rPr>
          <w:rFonts w:ascii="Arial" w:hAnsi="Arial" w:cs="Arial"/>
          <w:sz w:val="20"/>
          <w:szCs w:val="20"/>
        </w:rPr>
        <w:t>w</w:t>
      </w:r>
      <w:r w:rsidRPr="00441ECB">
        <w:rPr>
          <w:rFonts w:ascii="Arial" w:hAnsi="Arial" w:cs="Arial"/>
          <w:sz w:val="20"/>
          <w:szCs w:val="20"/>
        </w:rPr>
        <w:t xml:space="preserve">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wzór wykazu robót stanowi </w:t>
      </w:r>
      <w:r w:rsidR="00444643" w:rsidRPr="000C7661">
        <w:rPr>
          <w:rFonts w:ascii="Arial" w:hAnsi="Arial" w:cs="Arial"/>
          <w:sz w:val="20"/>
          <w:szCs w:val="20"/>
        </w:rPr>
        <w:t xml:space="preserve">- </w:t>
      </w:r>
      <w:r w:rsidR="00444643" w:rsidRPr="00992D88">
        <w:rPr>
          <w:rFonts w:ascii="Arial" w:hAnsi="Arial" w:cs="Arial"/>
          <w:b/>
          <w:bCs/>
          <w:sz w:val="20"/>
          <w:szCs w:val="20"/>
        </w:rPr>
        <w:t xml:space="preserve">załącznik </w:t>
      </w:r>
      <w:r w:rsidR="00992D88" w:rsidRPr="00992D88">
        <w:rPr>
          <w:rFonts w:ascii="Arial" w:hAnsi="Arial" w:cs="Arial"/>
          <w:b/>
          <w:bCs/>
          <w:sz w:val="20"/>
          <w:szCs w:val="20"/>
        </w:rPr>
        <w:t>do SWZ</w:t>
      </w:r>
      <w:r w:rsidR="000F4F5C" w:rsidRPr="000C7661">
        <w:rPr>
          <w:rFonts w:ascii="Arial" w:hAnsi="Arial" w:cs="Arial"/>
          <w:sz w:val="20"/>
          <w:szCs w:val="20"/>
        </w:rPr>
        <w:t>;</w:t>
      </w:r>
    </w:p>
    <w:p w14:paraId="4313AA85" w14:textId="7B8943AA" w:rsidR="002644BA" w:rsidRPr="000C7661" w:rsidRDefault="002644BA" w:rsidP="00C8556D">
      <w:pPr>
        <w:pStyle w:val="Akapitzlist"/>
        <w:numPr>
          <w:ilvl w:val="2"/>
          <w:numId w:val="12"/>
        </w:numPr>
        <w:spacing w:line="276" w:lineRule="auto"/>
        <w:ind w:left="710" w:hanging="435"/>
        <w:jc w:val="both"/>
        <w:rPr>
          <w:rFonts w:ascii="Arial" w:hAnsi="Arial" w:cs="Arial"/>
          <w:sz w:val="20"/>
          <w:szCs w:val="20"/>
        </w:rPr>
      </w:pPr>
      <w:r w:rsidRPr="002644BA">
        <w:rPr>
          <w:rFonts w:ascii="Arial" w:hAnsi="Arial" w:cs="Arial"/>
          <w:sz w:val="20"/>
          <w:szCs w:val="20"/>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0C7661">
        <w:rPr>
          <w:rFonts w:ascii="Arial" w:hAnsi="Arial" w:cs="Arial"/>
          <w:sz w:val="20"/>
          <w:szCs w:val="20"/>
        </w:rPr>
        <w:t xml:space="preserve">- </w:t>
      </w:r>
      <w:r w:rsidRPr="00992D88">
        <w:rPr>
          <w:rFonts w:ascii="Arial" w:hAnsi="Arial" w:cs="Arial"/>
          <w:b/>
          <w:bCs/>
          <w:sz w:val="20"/>
          <w:szCs w:val="20"/>
        </w:rPr>
        <w:t>załącznik do SWZ</w:t>
      </w:r>
      <w:r>
        <w:rPr>
          <w:rFonts w:ascii="Arial" w:hAnsi="Arial" w:cs="Arial"/>
          <w:b/>
          <w:bCs/>
          <w:sz w:val="20"/>
          <w:szCs w:val="20"/>
        </w:rPr>
        <w:t>;</w:t>
      </w:r>
    </w:p>
    <w:p w14:paraId="64817CF7" w14:textId="11640640" w:rsidR="000310A4" w:rsidRPr="000310A4" w:rsidRDefault="0070502E" w:rsidP="00C8556D">
      <w:pPr>
        <w:pStyle w:val="Akapitzlist"/>
        <w:numPr>
          <w:ilvl w:val="0"/>
          <w:numId w:val="48"/>
        </w:numPr>
        <w:spacing w:line="276" w:lineRule="auto"/>
        <w:jc w:val="both"/>
        <w:rPr>
          <w:rFonts w:ascii="Arial" w:hAnsi="Arial" w:cs="Arial"/>
          <w:sz w:val="20"/>
          <w:szCs w:val="20"/>
        </w:rPr>
      </w:pPr>
      <w:r w:rsidRPr="000310A4">
        <w:rPr>
          <w:rFonts w:ascii="Arial" w:hAnsi="Arial" w:cs="Arial"/>
          <w:sz w:val="20"/>
          <w:szCs w:val="20"/>
        </w:rPr>
        <w:t xml:space="preserve">Jeżeli </w:t>
      </w:r>
      <w:r w:rsidR="00433485" w:rsidRPr="000310A4">
        <w:rPr>
          <w:rFonts w:ascii="Arial" w:hAnsi="Arial" w:cs="Arial"/>
          <w:sz w:val="20"/>
          <w:szCs w:val="20"/>
        </w:rPr>
        <w:t>W</w:t>
      </w:r>
      <w:r w:rsidRPr="000310A4">
        <w:rPr>
          <w:rFonts w:ascii="Arial" w:hAnsi="Arial" w:cs="Arial"/>
          <w:sz w:val="20"/>
          <w:szCs w:val="20"/>
        </w:rPr>
        <w:t>ykonawca ma siedzibę lub miejsce zamieszkania poza terytorium Rzeczypospolitej Polskiej, zamiast dokument</w:t>
      </w:r>
      <w:r w:rsidR="00EA6260" w:rsidRPr="000310A4">
        <w:rPr>
          <w:rFonts w:ascii="Arial" w:hAnsi="Arial" w:cs="Arial"/>
          <w:sz w:val="20"/>
          <w:szCs w:val="20"/>
        </w:rPr>
        <w:t>u</w:t>
      </w:r>
      <w:r w:rsidRPr="000310A4">
        <w:rPr>
          <w:rFonts w:ascii="Arial" w:hAnsi="Arial" w:cs="Arial"/>
          <w:sz w:val="20"/>
          <w:szCs w:val="20"/>
        </w:rPr>
        <w:t xml:space="preserve">, o których mowa w </w:t>
      </w:r>
      <w:r w:rsidR="008F76BA" w:rsidRPr="000310A4">
        <w:rPr>
          <w:rFonts w:ascii="Arial" w:hAnsi="Arial" w:cs="Arial"/>
          <w:sz w:val="20"/>
          <w:szCs w:val="20"/>
        </w:rPr>
        <w:t xml:space="preserve">ust. </w:t>
      </w:r>
      <w:r w:rsidR="002644BA" w:rsidRPr="000310A4">
        <w:rPr>
          <w:rFonts w:ascii="Arial" w:hAnsi="Arial" w:cs="Arial"/>
          <w:sz w:val="20"/>
          <w:szCs w:val="20"/>
        </w:rPr>
        <w:t>4</w:t>
      </w:r>
      <w:r w:rsidR="008C4E97" w:rsidRPr="000310A4">
        <w:rPr>
          <w:rFonts w:ascii="Arial" w:hAnsi="Arial" w:cs="Arial"/>
          <w:sz w:val="20"/>
          <w:szCs w:val="20"/>
        </w:rPr>
        <w:t xml:space="preserve"> pkt </w:t>
      </w:r>
      <w:r w:rsidR="002644BA" w:rsidRPr="000310A4">
        <w:rPr>
          <w:rFonts w:ascii="Arial" w:hAnsi="Arial" w:cs="Arial"/>
          <w:sz w:val="20"/>
          <w:szCs w:val="20"/>
        </w:rPr>
        <w:t>1</w:t>
      </w:r>
      <w:r w:rsidR="00EA6260" w:rsidRPr="000310A4">
        <w:rPr>
          <w:rFonts w:ascii="Arial" w:hAnsi="Arial" w:cs="Arial"/>
          <w:sz w:val="20"/>
          <w:szCs w:val="20"/>
        </w:rPr>
        <w:t>,</w:t>
      </w:r>
      <w:r w:rsidRPr="000310A4">
        <w:rPr>
          <w:rFonts w:ascii="Arial" w:hAnsi="Arial" w:cs="Arial"/>
          <w:sz w:val="20"/>
          <w:szCs w:val="20"/>
        </w:rPr>
        <w:t xml:space="preserve"> składa dokument lub dokumenty wystawione w kraju, w którym wykonawca ma siedzibę lub miejsce zamieszkania, potwierdzające odpowiednio, że</w:t>
      </w:r>
      <w:r w:rsidR="000310A4" w:rsidRPr="000310A4">
        <w:rPr>
          <w:rFonts w:ascii="Arial" w:hAnsi="Arial" w:cs="Arial"/>
          <w:sz w:val="20"/>
          <w:szCs w:val="20"/>
        </w:rPr>
        <w:t>:</w:t>
      </w:r>
    </w:p>
    <w:p w14:paraId="56A408F7" w14:textId="77777777" w:rsidR="0070502E" w:rsidRPr="000310A4" w:rsidRDefault="000310A4" w:rsidP="000310A4">
      <w:pPr>
        <w:pStyle w:val="Akapitzlist"/>
        <w:spacing w:line="276" w:lineRule="auto"/>
        <w:ind w:left="454"/>
        <w:jc w:val="both"/>
        <w:rPr>
          <w:rFonts w:ascii="Arial" w:hAnsi="Arial" w:cs="Arial"/>
          <w:sz w:val="20"/>
          <w:szCs w:val="20"/>
        </w:rPr>
      </w:pPr>
      <w:r w:rsidRPr="000310A4">
        <w:rPr>
          <w:rFonts w:ascii="Arial" w:hAnsi="Arial" w:cs="Arial"/>
          <w:sz w:val="20"/>
          <w:szCs w:val="20"/>
        </w:rPr>
        <w:t>a)</w:t>
      </w:r>
      <w:r w:rsidR="0070502E" w:rsidRPr="000310A4">
        <w:rPr>
          <w:rFonts w:ascii="Arial" w:hAnsi="Arial" w:cs="Arial"/>
          <w:sz w:val="20"/>
          <w:szCs w:val="20"/>
        </w:rPr>
        <w:t xml:space="preserve"> </w:t>
      </w:r>
      <w:r w:rsidRPr="000310A4">
        <w:rPr>
          <w:rFonts w:ascii="Arial" w:hAnsi="Arial" w:cs="Arial"/>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6DF8C185" w14:textId="77777777" w:rsidR="0094542A" w:rsidRPr="000310A4" w:rsidRDefault="000310A4" w:rsidP="00C8556D">
      <w:pPr>
        <w:pStyle w:val="Akapitzlist"/>
        <w:numPr>
          <w:ilvl w:val="0"/>
          <w:numId w:val="48"/>
        </w:numPr>
        <w:spacing w:line="276" w:lineRule="auto"/>
        <w:ind w:left="434" w:hanging="434"/>
        <w:jc w:val="both"/>
        <w:rPr>
          <w:rFonts w:ascii="Arial" w:hAnsi="Arial" w:cs="Arial"/>
          <w:sz w:val="20"/>
          <w:szCs w:val="20"/>
        </w:rPr>
      </w:pPr>
      <w:r w:rsidRPr="000310A4">
        <w:rPr>
          <w:rFonts w:ascii="Arial" w:hAnsi="Arial" w:cs="Arial"/>
          <w:sz w:val="20"/>
          <w:szCs w:val="20"/>
        </w:rPr>
        <w:t xml:space="preserve">Jeżeli w kraju, w którym wykonawca ma siedzibę lub miejsce zamieszkania, nie wydaje się dokumentów, o których mowa w ust. </w:t>
      </w:r>
      <w:r>
        <w:rPr>
          <w:rFonts w:ascii="Arial" w:hAnsi="Arial" w:cs="Arial"/>
          <w:sz w:val="20"/>
          <w:szCs w:val="20"/>
        </w:rPr>
        <w:t>5</w:t>
      </w:r>
      <w:r w:rsidRPr="000310A4">
        <w:rPr>
          <w:rFonts w:ascii="Arial" w:hAnsi="Arial" w:cs="Arial"/>
          <w:sz w:val="20"/>
          <w:szCs w:val="20"/>
        </w:rPr>
        <w:t xml:space="preserve">,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w:t>
      </w:r>
      <w:r w:rsidR="00817EB7">
        <w:rPr>
          <w:rFonts w:ascii="Arial" w:hAnsi="Arial" w:cs="Arial"/>
          <w:sz w:val="20"/>
          <w:szCs w:val="20"/>
        </w:rPr>
        <w:t>5</w:t>
      </w:r>
      <w:r w:rsidR="0094542A" w:rsidRPr="000310A4">
        <w:rPr>
          <w:rFonts w:ascii="Arial" w:hAnsi="Arial" w:cs="Arial"/>
          <w:sz w:val="20"/>
          <w:szCs w:val="20"/>
        </w:rPr>
        <w:t>.</w:t>
      </w:r>
    </w:p>
    <w:p w14:paraId="7B250AB1" w14:textId="77777777" w:rsidR="00B940AE" w:rsidRPr="000C7661" w:rsidRDefault="00B940AE" w:rsidP="00C8556D">
      <w:pPr>
        <w:pStyle w:val="Akapitzlist"/>
        <w:numPr>
          <w:ilvl w:val="0"/>
          <w:numId w:val="48"/>
        </w:numPr>
        <w:spacing w:line="276" w:lineRule="auto"/>
        <w:ind w:left="434" w:hanging="434"/>
        <w:jc w:val="both"/>
        <w:rPr>
          <w:rFonts w:ascii="Arial" w:hAnsi="Arial" w:cs="Arial"/>
          <w:sz w:val="20"/>
          <w:szCs w:val="20"/>
        </w:rPr>
      </w:pPr>
      <w:r w:rsidRPr="000C7661">
        <w:rPr>
          <w:rFonts w:ascii="Arial" w:hAnsi="Arial" w:cs="Arial"/>
          <w:sz w:val="20"/>
          <w:szCs w:val="20"/>
        </w:rPr>
        <w:t>Zamawiający nie wzywa do złożenia podmiotowych środków dowodowych, jeżeli:</w:t>
      </w:r>
    </w:p>
    <w:p w14:paraId="57182069" w14:textId="77777777" w:rsidR="00B940AE" w:rsidRPr="000C7661" w:rsidRDefault="00B940AE" w:rsidP="00554689">
      <w:pPr>
        <w:pStyle w:val="Akapitzlist"/>
        <w:spacing w:line="276" w:lineRule="auto"/>
        <w:ind w:left="882" w:hanging="434"/>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Pr>
          <w:rFonts w:ascii="Arial" w:hAnsi="Arial" w:cs="Arial"/>
          <w:sz w:val="20"/>
          <w:szCs w:val="20"/>
        </w:rPr>
        <w:t xml:space="preserve"> oświadczeniu</w:t>
      </w:r>
      <w:r w:rsidR="00030A96">
        <w:rPr>
          <w:rFonts w:ascii="Arial" w:hAnsi="Arial" w:cs="Arial"/>
          <w:sz w:val="20"/>
          <w:szCs w:val="20"/>
        </w:rPr>
        <w:t xml:space="preserve">, o którym mowa w art. 125 ust. 1 </w:t>
      </w:r>
      <w:proofErr w:type="spellStart"/>
      <w:r w:rsidR="00030A96">
        <w:rPr>
          <w:rFonts w:ascii="Arial" w:hAnsi="Arial" w:cs="Arial"/>
          <w:sz w:val="20"/>
          <w:szCs w:val="20"/>
        </w:rPr>
        <w:t>p.z.p</w:t>
      </w:r>
      <w:proofErr w:type="spellEnd"/>
      <w:r w:rsidRPr="000C7661">
        <w:rPr>
          <w:rFonts w:ascii="Arial" w:hAnsi="Arial" w:cs="Arial"/>
          <w:sz w:val="20"/>
          <w:szCs w:val="20"/>
        </w:rPr>
        <w:t xml:space="preserve"> dane umożliwiające dostęp do tych środków;</w:t>
      </w:r>
    </w:p>
    <w:p w14:paraId="53A03C94" w14:textId="77777777" w:rsidR="00B940AE" w:rsidRPr="000C7661" w:rsidRDefault="00B940AE" w:rsidP="00554689">
      <w:pPr>
        <w:pStyle w:val="Akapitzlist"/>
        <w:spacing w:line="276" w:lineRule="auto"/>
        <w:ind w:left="882" w:hanging="434"/>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podmiotowym środkiem dowodowym jest oświadczenie, którego treść odpowiada zakresowi oświadczenia, o którym mowa w art. 125 ust. 1.</w:t>
      </w:r>
    </w:p>
    <w:p w14:paraId="4540CAD7" w14:textId="77777777" w:rsidR="004F14B9" w:rsidRPr="000C7661" w:rsidRDefault="001B30F8" w:rsidP="00554689">
      <w:pPr>
        <w:spacing w:line="276" w:lineRule="auto"/>
        <w:ind w:left="434" w:hanging="434"/>
        <w:jc w:val="both"/>
        <w:rPr>
          <w:rFonts w:ascii="Arial" w:hAnsi="Arial" w:cs="Arial"/>
          <w:sz w:val="20"/>
          <w:szCs w:val="20"/>
        </w:rPr>
      </w:pPr>
      <w:r w:rsidRPr="000C7661">
        <w:rPr>
          <w:rFonts w:ascii="Arial" w:hAnsi="Arial" w:cs="Arial"/>
          <w:b/>
          <w:sz w:val="20"/>
          <w:szCs w:val="20"/>
        </w:rPr>
        <w:lastRenderedPageBreak/>
        <w:t>8.</w:t>
      </w:r>
      <w:r w:rsidRPr="000C7661">
        <w:rPr>
          <w:rFonts w:ascii="Arial" w:hAnsi="Arial" w:cs="Arial"/>
          <w:b/>
          <w:sz w:val="20"/>
          <w:szCs w:val="20"/>
        </w:rPr>
        <w:tab/>
      </w:r>
      <w:r w:rsidR="00B940AE" w:rsidRPr="000C7661">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61B2621C" w14:textId="5404DC1A" w:rsidR="00952895" w:rsidRPr="000C7661" w:rsidRDefault="001B30F8" w:rsidP="00554689">
      <w:pPr>
        <w:spacing w:line="276" w:lineRule="auto"/>
        <w:ind w:left="434" w:hanging="434"/>
        <w:jc w:val="both"/>
        <w:rPr>
          <w:rFonts w:ascii="Arial" w:hAnsi="Arial" w:cs="Arial"/>
          <w:sz w:val="20"/>
          <w:szCs w:val="20"/>
        </w:rPr>
      </w:pPr>
      <w:r w:rsidRPr="000C7661">
        <w:rPr>
          <w:rFonts w:ascii="Arial" w:hAnsi="Arial" w:cs="Arial"/>
          <w:b/>
          <w:sz w:val="20"/>
          <w:szCs w:val="20"/>
        </w:rPr>
        <w:t>9.</w:t>
      </w:r>
      <w:r w:rsidRPr="000C7661">
        <w:rPr>
          <w:rFonts w:ascii="Arial" w:hAnsi="Arial" w:cs="Arial"/>
          <w:b/>
          <w:sz w:val="20"/>
          <w:szCs w:val="20"/>
        </w:rPr>
        <w:tab/>
      </w:r>
      <w:r w:rsidR="008561CD" w:rsidRPr="000C7661">
        <w:rPr>
          <w:rFonts w:ascii="Arial" w:hAnsi="Arial" w:cs="Arial"/>
          <w:sz w:val="20"/>
          <w:szCs w:val="20"/>
        </w:rPr>
        <w:t>W zakresie nieuregulowanym ustawą</w:t>
      </w:r>
      <w:r w:rsidR="00257D98" w:rsidRPr="000C7661">
        <w:rPr>
          <w:rFonts w:ascii="Arial" w:hAnsi="Arial" w:cs="Arial"/>
          <w:sz w:val="20"/>
          <w:szCs w:val="20"/>
        </w:rPr>
        <w:t xml:space="preserve"> </w:t>
      </w:r>
      <w:proofErr w:type="spellStart"/>
      <w:r w:rsidR="00257D98" w:rsidRPr="000C7661">
        <w:rPr>
          <w:rFonts w:ascii="Arial" w:hAnsi="Arial" w:cs="Arial"/>
          <w:sz w:val="20"/>
          <w:szCs w:val="20"/>
        </w:rPr>
        <w:t>p.z.p</w:t>
      </w:r>
      <w:proofErr w:type="spellEnd"/>
      <w:r w:rsidR="00257D98" w:rsidRPr="000C7661">
        <w:rPr>
          <w:rFonts w:ascii="Arial" w:hAnsi="Arial" w:cs="Arial"/>
          <w:sz w:val="20"/>
          <w:szCs w:val="20"/>
        </w:rPr>
        <w:t xml:space="preserve">. </w:t>
      </w:r>
      <w:r w:rsidR="008561CD" w:rsidRPr="000C7661">
        <w:rPr>
          <w:rFonts w:ascii="Arial" w:hAnsi="Arial" w:cs="Arial"/>
          <w:sz w:val="20"/>
          <w:szCs w:val="20"/>
        </w:rPr>
        <w:t>lub niniejszą SWZ do oświadczeń i dokumentów składanych przez Wykonawcę w postępowaniu zastosowanie mają</w:t>
      </w:r>
      <w:r w:rsidR="00DD50ED" w:rsidRPr="000C7661">
        <w:rPr>
          <w:rFonts w:ascii="Arial" w:hAnsi="Arial" w:cs="Arial"/>
          <w:sz w:val="20"/>
          <w:szCs w:val="20"/>
        </w:rPr>
        <w:t xml:space="preserve"> w szczególności przepisy rozporządzenia Ministra Rozwoju </w:t>
      </w:r>
      <w:r w:rsidR="0087091C" w:rsidRPr="0087091C">
        <w:rPr>
          <w:rFonts w:ascii="Arial" w:hAnsi="Arial" w:cs="Arial"/>
          <w:sz w:val="20"/>
          <w:szCs w:val="20"/>
        </w:rPr>
        <w:t>Pracy i Technologii z dnia 23 grudnia 2020 r. w sprawie podmiotowych środków dowodowych oraz innych dokumentów lub oświadczeń, jakich może żądać zamawiający od wykonawcy</w:t>
      </w:r>
      <w:r w:rsidR="0087091C">
        <w:rPr>
          <w:rFonts w:ascii="Arial" w:hAnsi="Arial" w:cs="Arial"/>
          <w:sz w:val="20"/>
          <w:szCs w:val="20"/>
        </w:rPr>
        <w:t xml:space="preserve"> </w:t>
      </w:r>
      <w:r w:rsidR="00B96D9B" w:rsidRPr="000C7661">
        <w:rPr>
          <w:rFonts w:ascii="Arial" w:hAnsi="Arial" w:cs="Arial"/>
          <w:sz w:val="20"/>
          <w:szCs w:val="20"/>
        </w:rPr>
        <w:t xml:space="preserve">oraz rozporządzenia Prezesa Rady Ministrów z dnia </w:t>
      </w:r>
      <w:r w:rsidR="00441ECB">
        <w:rPr>
          <w:rFonts w:ascii="Arial" w:hAnsi="Arial" w:cs="Arial"/>
          <w:sz w:val="20"/>
          <w:szCs w:val="20"/>
        </w:rPr>
        <w:t>30</w:t>
      </w:r>
      <w:r w:rsidR="00933EC0">
        <w:rPr>
          <w:rFonts w:ascii="Arial" w:hAnsi="Arial" w:cs="Arial"/>
          <w:caps/>
          <w:sz w:val="20"/>
        </w:rPr>
        <w:t xml:space="preserve"> </w:t>
      </w:r>
      <w:r w:rsidR="0087091C" w:rsidRPr="00933EC0">
        <w:rPr>
          <w:rFonts w:ascii="Arial" w:hAnsi="Arial" w:cs="Arial"/>
          <w:sz w:val="20"/>
          <w:szCs w:val="20"/>
        </w:rPr>
        <w:t xml:space="preserve">grudnia </w:t>
      </w:r>
      <w:r w:rsidR="00B96D9B" w:rsidRPr="00933EC0">
        <w:rPr>
          <w:rFonts w:ascii="Arial" w:hAnsi="Arial" w:cs="Arial"/>
          <w:sz w:val="20"/>
          <w:szCs w:val="20"/>
        </w:rPr>
        <w:t>2020</w:t>
      </w:r>
      <w:r w:rsidR="00B96D9B" w:rsidRPr="000C7661">
        <w:rPr>
          <w:rFonts w:ascii="Arial" w:hAnsi="Arial" w:cs="Arial"/>
          <w:sz w:val="20"/>
          <w:szCs w:val="20"/>
        </w:rPr>
        <w:t xml:space="preserve"> r. w sprawie sposobu sporządzania i przekazywania informacji oraz wymagań technicznych dla dokumentów elektronicznych oraz środków komunikacji elektronicznej w postępowaniu o udzielenie zamówienia publicznego lub konkursie.</w:t>
      </w:r>
    </w:p>
    <w:p w14:paraId="136ABB5E" w14:textId="77777777" w:rsidR="00C135CB" w:rsidRPr="000C7661" w:rsidRDefault="0055240B" w:rsidP="00C8556D">
      <w:pPr>
        <w:pStyle w:val="Akapitzlist"/>
        <w:numPr>
          <w:ilvl w:val="0"/>
          <w:numId w:val="20"/>
        </w:numPr>
        <w:pBdr>
          <w:bottom w:val="double" w:sz="4" w:space="1" w:color="auto"/>
        </w:pBdr>
        <w:shd w:val="clear" w:color="auto" w:fill="DAEEF3"/>
        <w:spacing w:before="360" w:after="40" w:line="276" w:lineRule="auto"/>
        <w:ind w:left="426" w:hanging="437"/>
        <w:jc w:val="both"/>
        <w:rPr>
          <w:rFonts w:ascii="Arial" w:hAnsi="Arial" w:cs="Arial"/>
          <w:sz w:val="20"/>
          <w:szCs w:val="20"/>
        </w:rPr>
      </w:pPr>
      <w:r w:rsidRPr="000C7661">
        <w:rPr>
          <w:rFonts w:ascii="Arial" w:hAnsi="Arial" w:cs="Arial"/>
          <w:b/>
          <w:sz w:val="20"/>
          <w:szCs w:val="20"/>
        </w:rPr>
        <w:t xml:space="preserve">POLEGANIE </w:t>
      </w:r>
      <w:r w:rsidR="002307A6" w:rsidRPr="000C7661">
        <w:rPr>
          <w:rFonts w:ascii="Arial" w:hAnsi="Arial" w:cs="Arial"/>
          <w:b/>
          <w:sz w:val="20"/>
          <w:szCs w:val="20"/>
        </w:rPr>
        <w:t>NA ZASOBACH INNYCH PODMIOTÓW</w:t>
      </w:r>
    </w:p>
    <w:p w14:paraId="00A2CDE8" w14:textId="5131675C" w:rsidR="0047236E" w:rsidRPr="002644BA" w:rsidRDefault="002644BA" w:rsidP="00C8556D">
      <w:pPr>
        <w:pStyle w:val="Teksttreci40"/>
        <w:numPr>
          <w:ilvl w:val="3"/>
          <w:numId w:val="22"/>
        </w:numPr>
        <w:shd w:val="clear" w:color="auto" w:fill="auto"/>
        <w:tabs>
          <w:tab w:val="clear" w:pos="1009"/>
        </w:tabs>
        <w:spacing w:after="0" w:line="276" w:lineRule="auto"/>
        <w:ind w:left="426" w:right="20" w:hanging="426"/>
        <w:rPr>
          <w:rFonts w:ascii="Arial" w:hAnsi="Arial" w:cs="Arial"/>
          <w:sz w:val="20"/>
          <w:szCs w:val="20"/>
          <w:lang w:val="pl-PL"/>
        </w:rPr>
      </w:pPr>
      <w:r w:rsidRPr="002644BA">
        <w:rPr>
          <w:rFonts w:ascii="Arial" w:hAnsi="Arial" w:cs="Arial"/>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B20F54" w:rsidRPr="002644BA">
        <w:rPr>
          <w:rFonts w:ascii="Arial" w:hAnsi="Arial" w:cs="Arial"/>
          <w:sz w:val="20"/>
          <w:szCs w:val="20"/>
          <w:lang w:val="pl-PL"/>
        </w:rPr>
        <w:t>.</w:t>
      </w:r>
    </w:p>
    <w:p w14:paraId="00C1FF13" w14:textId="1425AEE6" w:rsidR="00F82107" w:rsidRPr="002644BA" w:rsidRDefault="002644BA" w:rsidP="00C8556D">
      <w:pPr>
        <w:pStyle w:val="Teksttreci40"/>
        <w:numPr>
          <w:ilvl w:val="3"/>
          <w:numId w:val="22"/>
        </w:numPr>
        <w:shd w:val="clear" w:color="auto" w:fill="auto"/>
        <w:tabs>
          <w:tab w:val="clear" w:pos="1009"/>
        </w:tabs>
        <w:spacing w:before="0" w:after="0" w:line="276" w:lineRule="auto"/>
        <w:ind w:left="426" w:right="20" w:hanging="426"/>
        <w:rPr>
          <w:rFonts w:ascii="Arial" w:hAnsi="Arial" w:cs="Arial"/>
          <w:sz w:val="20"/>
          <w:szCs w:val="20"/>
          <w:lang w:val="pl-PL"/>
        </w:rPr>
      </w:pPr>
      <w:r w:rsidRPr="002644BA">
        <w:rPr>
          <w:rFonts w:ascii="Arial" w:hAnsi="Arial" w:cs="Arial"/>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D631B73" w14:textId="2CDDF410" w:rsidR="00361400" w:rsidRPr="002644BA" w:rsidRDefault="002644BA" w:rsidP="00C8556D">
      <w:pPr>
        <w:pStyle w:val="Teksttreci40"/>
        <w:numPr>
          <w:ilvl w:val="3"/>
          <w:numId w:val="22"/>
        </w:numPr>
        <w:shd w:val="clear" w:color="auto" w:fill="auto"/>
        <w:tabs>
          <w:tab w:val="clear" w:pos="1009"/>
        </w:tabs>
        <w:spacing w:before="0" w:after="0" w:line="276" w:lineRule="auto"/>
        <w:ind w:left="426" w:right="20" w:hanging="426"/>
        <w:rPr>
          <w:rFonts w:ascii="Arial" w:hAnsi="Arial" w:cs="Arial"/>
          <w:sz w:val="20"/>
          <w:szCs w:val="20"/>
          <w:lang w:val="pl-PL"/>
        </w:rPr>
      </w:pPr>
      <w:r w:rsidRPr="002644BA">
        <w:rPr>
          <w:rFonts w:ascii="Arial" w:hAnsi="Arial" w:cs="Arial"/>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w:t>
      </w:r>
      <w:r w:rsidR="00F82107" w:rsidRPr="002644BA">
        <w:rPr>
          <w:rFonts w:ascii="Arial" w:hAnsi="Arial" w:cs="Arial"/>
          <w:b/>
          <w:bCs/>
          <w:sz w:val="20"/>
          <w:szCs w:val="20"/>
          <w:lang w:val="pl-PL"/>
        </w:rPr>
        <w:t>.</w:t>
      </w:r>
    </w:p>
    <w:p w14:paraId="4E20DBCF" w14:textId="02F32F13" w:rsidR="00957B40" w:rsidRPr="00957B40" w:rsidRDefault="00957B40" w:rsidP="00C8556D">
      <w:pPr>
        <w:pStyle w:val="Teksttreci40"/>
        <w:numPr>
          <w:ilvl w:val="3"/>
          <w:numId w:val="22"/>
        </w:numPr>
        <w:shd w:val="clear" w:color="auto" w:fill="auto"/>
        <w:tabs>
          <w:tab w:val="clear" w:pos="1009"/>
        </w:tabs>
        <w:spacing w:before="0" w:after="0" w:line="276" w:lineRule="auto"/>
        <w:ind w:left="426" w:right="20" w:hanging="426"/>
        <w:rPr>
          <w:rFonts w:ascii="Arial" w:hAnsi="Arial" w:cs="Arial"/>
          <w:sz w:val="20"/>
          <w:szCs w:val="20"/>
          <w:lang w:val="pl-PL"/>
        </w:rPr>
      </w:pPr>
      <w:r w:rsidRPr="00957B40">
        <w:rPr>
          <w:rFonts w:ascii="Arial" w:hAnsi="Arial" w:cs="Arial"/>
          <w:sz w:val="20"/>
          <w:szCs w:val="20"/>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5D9D7B43" w14:textId="77777777" w:rsidR="00957B40" w:rsidRPr="00957B40" w:rsidRDefault="00957B40" w:rsidP="00554689">
      <w:pPr>
        <w:pStyle w:val="Teksttreci40"/>
        <w:shd w:val="clear" w:color="auto" w:fill="auto"/>
        <w:spacing w:before="0" w:after="0" w:line="276" w:lineRule="auto"/>
        <w:ind w:left="426" w:right="20" w:firstLine="0"/>
        <w:rPr>
          <w:rFonts w:ascii="Arial" w:hAnsi="Arial" w:cs="Arial"/>
          <w:sz w:val="20"/>
          <w:szCs w:val="20"/>
        </w:rPr>
      </w:pPr>
      <w:r w:rsidRPr="00957B40">
        <w:rPr>
          <w:rFonts w:ascii="Arial" w:hAnsi="Arial" w:cs="Arial"/>
          <w:sz w:val="20"/>
          <w:szCs w:val="20"/>
        </w:rPr>
        <w:t xml:space="preserve">1) zakres dostępnych wykonawcy zasobów podmiotu udostępniającego zasoby; </w:t>
      </w:r>
    </w:p>
    <w:p w14:paraId="7D8EA070" w14:textId="77777777" w:rsidR="00957B40" w:rsidRPr="00957B40" w:rsidRDefault="00957B40" w:rsidP="00554689">
      <w:pPr>
        <w:pStyle w:val="Teksttreci40"/>
        <w:shd w:val="clear" w:color="auto" w:fill="auto"/>
        <w:spacing w:before="0" w:after="0" w:line="276" w:lineRule="auto"/>
        <w:ind w:left="426" w:right="20" w:firstLine="0"/>
        <w:rPr>
          <w:rFonts w:ascii="Arial" w:hAnsi="Arial" w:cs="Arial"/>
          <w:sz w:val="20"/>
          <w:szCs w:val="20"/>
        </w:rPr>
      </w:pPr>
      <w:r w:rsidRPr="00957B40">
        <w:rPr>
          <w:rFonts w:ascii="Arial" w:hAnsi="Arial" w:cs="Arial"/>
          <w:sz w:val="20"/>
          <w:szCs w:val="20"/>
        </w:rPr>
        <w:t xml:space="preserve">2) sposób i okres udostępnienia wykonawcy i wykorzystania przez niego zasobów podmiotu udostępniającego te zasoby przy wykonywaniu zamówienia; </w:t>
      </w:r>
    </w:p>
    <w:p w14:paraId="63ADE67E" w14:textId="77777777" w:rsidR="00957B40" w:rsidRPr="00957B40" w:rsidRDefault="00957B40" w:rsidP="00554689">
      <w:pPr>
        <w:pStyle w:val="Teksttreci40"/>
        <w:shd w:val="clear" w:color="auto" w:fill="auto"/>
        <w:spacing w:before="0" w:after="0" w:line="276" w:lineRule="auto"/>
        <w:ind w:left="426" w:right="20" w:firstLine="0"/>
        <w:rPr>
          <w:rFonts w:ascii="Arial" w:hAnsi="Arial" w:cs="Arial"/>
          <w:sz w:val="20"/>
          <w:szCs w:val="20"/>
          <w:lang w:val="pl-PL"/>
        </w:rPr>
      </w:pPr>
      <w:r w:rsidRPr="00957B40">
        <w:rPr>
          <w:rFonts w:ascii="Arial" w:hAnsi="Arial" w:cs="Arial"/>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Pr>
          <w:rFonts w:ascii="Arial" w:hAnsi="Arial" w:cs="Arial"/>
          <w:sz w:val="20"/>
          <w:szCs w:val="20"/>
        </w:rPr>
        <w:t>;</w:t>
      </w:r>
    </w:p>
    <w:p w14:paraId="217048B7" w14:textId="77777777" w:rsidR="002272B0" w:rsidRPr="000C7661" w:rsidRDefault="00361400" w:rsidP="00C8556D">
      <w:pPr>
        <w:pStyle w:val="Teksttreci40"/>
        <w:numPr>
          <w:ilvl w:val="3"/>
          <w:numId w:val="22"/>
        </w:numPr>
        <w:shd w:val="clear" w:color="auto" w:fill="auto"/>
        <w:tabs>
          <w:tab w:val="clear" w:pos="1009"/>
          <w:tab w:val="left" w:pos="426"/>
        </w:tabs>
        <w:spacing w:before="0" w:after="0" w:line="276" w:lineRule="auto"/>
        <w:ind w:left="426" w:right="20" w:hanging="426"/>
        <w:rPr>
          <w:rFonts w:ascii="Arial" w:hAnsi="Arial" w:cs="Arial"/>
          <w:sz w:val="20"/>
          <w:szCs w:val="20"/>
          <w:lang w:val="pl-PL"/>
        </w:rPr>
      </w:pPr>
      <w:r w:rsidRPr="000C7661">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BA25F42" w14:textId="18B2971E" w:rsidR="00690982" w:rsidRPr="000C7661" w:rsidRDefault="002272B0" w:rsidP="00C8556D">
      <w:pPr>
        <w:pStyle w:val="Teksttreci40"/>
        <w:numPr>
          <w:ilvl w:val="3"/>
          <w:numId w:val="22"/>
        </w:numPr>
        <w:shd w:val="clear" w:color="auto" w:fill="auto"/>
        <w:tabs>
          <w:tab w:val="clear" w:pos="1009"/>
        </w:tabs>
        <w:spacing w:before="0" w:after="0" w:line="276" w:lineRule="auto"/>
        <w:ind w:left="426" w:right="20" w:hanging="426"/>
        <w:rPr>
          <w:rFonts w:ascii="Arial" w:hAnsi="Arial" w:cs="Arial"/>
          <w:sz w:val="20"/>
          <w:szCs w:val="20"/>
          <w:lang w:val="pl-PL"/>
        </w:rPr>
      </w:pPr>
      <w:r w:rsidRPr="000C7661">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F2D4B74" w14:textId="473C3CA2" w:rsidR="002272B0" w:rsidRPr="000C7661" w:rsidRDefault="00690982" w:rsidP="00C8556D">
      <w:pPr>
        <w:pStyle w:val="Teksttreci40"/>
        <w:numPr>
          <w:ilvl w:val="3"/>
          <w:numId w:val="22"/>
        </w:numPr>
        <w:shd w:val="clear" w:color="auto" w:fill="auto"/>
        <w:tabs>
          <w:tab w:val="clear" w:pos="1009"/>
        </w:tabs>
        <w:spacing w:before="0" w:after="0" w:line="276" w:lineRule="auto"/>
        <w:ind w:left="426" w:right="20" w:hanging="426"/>
        <w:rPr>
          <w:rFonts w:ascii="Arial" w:hAnsi="Arial" w:cs="Arial"/>
          <w:sz w:val="20"/>
          <w:szCs w:val="20"/>
          <w:lang w:val="pl-PL"/>
        </w:rPr>
      </w:pPr>
      <w:r w:rsidRPr="000C7661">
        <w:rPr>
          <w:rFonts w:ascii="Arial" w:hAnsi="Arial" w:cs="Arial"/>
          <w:b/>
          <w:sz w:val="20"/>
          <w:szCs w:val="20"/>
          <w:lang w:val="pl-PL"/>
        </w:rPr>
        <w:t xml:space="preserve">UWAGA: </w:t>
      </w:r>
      <w:r w:rsidRPr="000C7661">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7B49150" w14:textId="281BC123" w:rsidR="00F70501" w:rsidRPr="000C7661" w:rsidRDefault="00F70501" w:rsidP="00C8556D">
      <w:pPr>
        <w:pStyle w:val="Teksttreci0"/>
        <w:numPr>
          <w:ilvl w:val="3"/>
          <w:numId w:val="22"/>
        </w:numPr>
        <w:tabs>
          <w:tab w:val="clear" w:pos="1009"/>
        </w:tabs>
        <w:spacing w:line="276" w:lineRule="auto"/>
        <w:ind w:left="426" w:hanging="426"/>
        <w:jc w:val="both"/>
        <w:rPr>
          <w:rFonts w:ascii="Arial" w:hAnsi="Arial" w:cs="Arial"/>
          <w:sz w:val="20"/>
          <w:szCs w:val="20"/>
          <w:lang w:val="pl-PL"/>
        </w:rPr>
      </w:pPr>
      <w:r w:rsidRPr="000C7661">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0C7661">
        <w:rPr>
          <w:rFonts w:ascii="Arial" w:hAnsi="Arial" w:cs="Arial"/>
          <w:sz w:val="20"/>
          <w:szCs w:val="20"/>
          <w:lang w:val="pl-PL"/>
        </w:rPr>
        <w:t xml:space="preserve">Rozdziale X </w:t>
      </w:r>
      <w:r w:rsidRPr="000C7661">
        <w:rPr>
          <w:rFonts w:ascii="Arial" w:hAnsi="Arial" w:cs="Arial"/>
          <w:sz w:val="20"/>
          <w:szCs w:val="20"/>
          <w:lang w:val="pl-PL"/>
        </w:rPr>
        <w:t>ust. 1</w:t>
      </w:r>
      <w:r w:rsidR="00F10817" w:rsidRPr="000C7661">
        <w:rPr>
          <w:rFonts w:ascii="Arial" w:hAnsi="Arial" w:cs="Arial"/>
          <w:sz w:val="20"/>
          <w:szCs w:val="20"/>
          <w:lang w:val="pl-PL"/>
        </w:rPr>
        <w:t xml:space="preserve"> SWZ</w:t>
      </w:r>
      <w:r w:rsidRPr="000C7661">
        <w:rPr>
          <w:rFonts w:ascii="Arial" w:hAnsi="Arial" w:cs="Arial"/>
          <w:sz w:val="20"/>
          <w:szCs w:val="20"/>
          <w:lang w:val="pl-PL"/>
        </w:rPr>
        <w:t xml:space="preserve">, także oświadczenie podmiotu udostępniającego zasoby, potwierdzające brak podstaw wykluczenia tego </w:t>
      </w:r>
      <w:r w:rsidRPr="000C7661">
        <w:rPr>
          <w:rFonts w:ascii="Arial" w:hAnsi="Arial" w:cs="Arial"/>
          <w:sz w:val="20"/>
          <w:szCs w:val="20"/>
          <w:lang w:val="pl-PL"/>
        </w:rPr>
        <w:lastRenderedPageBreak/>
        <w:t>podmiotu oraz odpowiednio spełnianie warunków udziału w postępowaniu, w zakresie, w jakim wykonawca powołuje się na jego zasoby</w:t>
      </w:r>
      <w:r w:rsidR="00CD302E" w:rsidRPr="000C7661">
        <w:rPr>
          <w:rFonts w:ascii="Arial" w:hAnsi="Arial" w:cs="Arial"/>
          <w:sz w:val="20"/>
          <w:szCs w:val="20"/>
          <w:lang w:val="pl-PL"/>
        </w:rPr>
        <w:t>, zgodnie z katalogiem dokumentów określonych w Rozdziale X SWZ</w:t>
      </w:r>
      <w:r w:rsidRPr="000C7661">
        <w:rPr>
          <w:rFonts w:ascii="Arial" w:hAnsi="Arial" w:cs="Arial"/>
          <w:sz w:val="20"/>
          <w:szCs w:val="20"/>
          <w:lang w:val="pl-PL"/>
        </w:rPr>
        <w:t>.</w:t>
      </w:r>
    </w:p>
    <w:p w14:paraId="05375A52" w14:textId="77777777" w:rsidR="005919F8" w:rsidRPr="000C7661" w:rsidRDefault="005919F8" w:rsidP="00C8556D">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lang w:val="pl-PL"/>
        </w:rPr>
      </w:pPr>
      <w:r w:rsidRPr="000C7661">
        <w:rPr>
          <w:rFonts w:ascii="Arial" w:hAnsi="Arial" w:cs="Arial"/>
          <w:b/>
          <w:sz w:val="20"/>
          <w:szCs w:val="20"/>
          <w:lang w:val="pl-PL"/>
        </w:rPr>
        <w:t>INFORMACJA DLA WYKONAWCÓW WSPÓLNIE UBIEGAJĄCYCH SIĘ O UDZIELENIE ZAMÓWIENIA (SPÓŁKI CYWILNE/ KONSORCJA)</w:t>
      </w:r>
    </w:p>
    <w:p w14:paraId="3790AE5E" w14:textId="332B243A" w:rsidR="00C230E7" w:rsidRDefault="00C230E7" w:rsidP="00C8556D">
      <w:pPr>
        <w:pStyle w:val="Akapitzlist"/>
        <w:numPr>
          <w:ilvl w:val="0"/>
          <w:numId w:val="24"/>
        </w:numPr>
        <w:tabs>
          <w:tab w:val="clear" w:pos="1009"/>
        </w:tabs>
        <w:spacing w:line="276" w:lineRule="auto"/>
        <w:ind w:left="426" w:hanging="426"/>
        <w:contextualSpacing/>
        <w:jc w:val="both"/>
        <w:rPr>
          <w:rFonts w:ascii="Arial" w:hAnsi="Arial" w:cs="Arial"/>
          <w:sz w:val="20"/>
          <w:szCs w:val="20"/>
        </w:rPr>
      </w:pPr>
      <w:r>
        <w:rPr>
          <w:rFonts w:ascii="Arial" w:hAnsi="Arial" w:cs="Arial"/>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Arial" w:hAnsi="Arial" w:cs="Arial"/>
          <w:b/>
          <w:sz w:val="20"/>
          <w:szCs w:val="20"/>
        </w:rPr>
        <w:t xml:space="preserve"> </w:t>
      </w:r>
      <w:r>
        <w:rPr>
          <w:rFonts w:ascii="Arial" w:hAnsi="Arial" w:cs="Arial"/>
          <w:sz w:val="20"/>
          <w:szCs w:val="20"/>
        </w:rPr>
        <w:t xml:space="preserve">winno być załączone do oferty. </w:t>
      </w:r>
    </w:p>
    <w:p w14:paraId="447E16ED" w14:textId="56702C7C" w:rsidR="00C230E7" w:rsidRPr="00441ECB" w:rsidRDefault="00C230E7" w:rsidP="00C8556D">
      <w:pPr>
        <w:pStyle w:val="Akapitzlist"/>
        <w:numPr>
          <w:ilvl w:val="0"/>
          <w:numId w:val="24"/>
        </w:numPr>
        <w:tabs>
          <w:tab w:val="clear" w:pos="1009"/>
        </w:tabs>
        <w:spacing w:line="276" w:lineRule="auto"/>
        <w:ind w:left="426" w:hanging="426"/>
        <w:contextualSpacing/>
        <w:jc w:val="both"/>
        <w:rPr>
          <w:rFonts w:ascii="Arial" w:hAnsi="Arial" w:cs="Arial"/>
          <w:sz w:val="20"/>
          <w:szCs w:val="20"/>
        </w:rPr>
      </w:pPr>
      <w:r>
        <w:rPr>
          <w:rFonts w:ascii="Arial" w:hAnsi="Arial" w:cs="Arial"/>
          <w:sz w:val="20"/>
          <w:szCs w:val="20"/>
        </w:rPr>
        <w:t xml:space="preserve">W przypadku Wykonawców wspólnie ubiegających się o udzielenie zamówienia, oświadczenia, o których mowa w Rozdziale X ust. 1 SWZ, składa każdy z wykonawców. Oświadczenia te potwierdzają brak podstaw wykluczenia oraz spełnianie warunków udziału w zakresie, w jakim </w:t>
      </w:r>
      <w:r w:rsidRPr="00441ECB">
        <w:rPr>
          <w:rFonts w:ascii="Arial" w:hAnsi="Arial" w:cs="Arial"/>
          <w:sz w:val="20"/>
          <w:szCs w:val="20"/>
        </w:rPr>
        <w:t>każdy z wykonawców wykazuje spełnianie warunków udziału w postępowaniu.</w:t>
      </w:r>
    </w:p>
    <w:p w14:paraId="34426694" w14:textId="3C6434E4" w:rsidR="00C230E7" w:rsidRPr="00441ECB" w:rsidRDefault="00C230E7" w:rsidP="00C8556D">
      <w:pPr>
        <w:pStyle w:val="Akapitzlist"/>
        <w:numPr>
          <w:ilvl w:val="0"/>
          <w:numId w:val="24"/>
        </w:numPr>
        <w:tabs>
          <w:tab w:val="clear" w:pos="1009"/>
        </w:tabs>
        <w:spacing w:line="276" w:lineRule="auto"/>
        <w:ind w:left="426" w:hanging="426"/>
        <w:contextualSpacing/>
        <w:jc w:val="both"/>
        <w:rPr>
          <w:rFonts w:ascii="Arial" w:hAnsi="Arial" w:cs="Arial"/>
          <w:sz w:val="20"/>
          <w:szCs w:val="20"/>
        </w:rPr>
      </w:pPr>
      <w:r w:rsidRPr="00441ECB">
        <w:rPr>
          <w:rFonts w:ascii="Arial" w:hAnsi="Arial" w:cs="Arial"/>
          <w:sz w:val="20"/>
          <w:szCs w:val="20"/>
        </w:rPr>
        <w:t>Wykonawcy wspólnie ubiegający się o udzielenie zamówienia dołączają do oferty oświadczenie, z którego wynika, które roboty budowlane wykonają poszczególni wykonawcy.</w:t>
      </w:r>
    </w:p>
    <w:p w14:paraId="7266057E" w14:textId="597CB027" w:rsidR="00C230E7" w:rsidRDefault="00C230E7" w:rsidP="00C8556D">
      <w:pPr>
        <w:pStyle w:val="Akapitzlist"/>
        <w:numPr>
          <w:ilvl w:val="0"/>
          <w:numId w:val="24"/>
        </w:numPr>
        <w:tabs>
          <w:tab w:val="clear" w:pos="1009"/>
        </w:tabs>
        <w:spacing w:line="276" w:lineRule="auto"/>
        <w:ind w:left="426" w:hanging="426"/>
        <w:contextualSpacing/>
        <w:jc w:val="both"/>
        <w:rPr>
          <w:rFonts w:ascii="Arial" w:hAnsi="Arial" w:cs="Arial"/>
          <w:sz w:val="20"/>
          <w:szCs w:val="20"/>
        </w:rPr>
      </w:pPr>
      <w:r>
        <w:rPr>
          <w:rFonts w:ascii="Arial" w:hAnsi="Arial" w:cs="Arial"/>
          <w:sz w:val="20"/>
          <w:szCs w:val="20"/>
        </w:rPr>
        <w:t>Oświadczenia i dokumenty potwierdzające brak podstaw do wykluczenia z postępowania składa każdy z Wykonawców wspólnie ubiegających się o zamówienie.</w:t>
      </w:r>
    </w:p>
    <w:p w14:paraId="4EEDA8C9" w14:textId="77777777" w:rsidR="00974EE8" w:rsidRPr="000C7661" w:rsidRDefault="00974EE8" w:rsidP="00C8556D">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0"/>
          <w:szCs w:val="20"/>
        </w:rPr>
      </w:pPr>
      <w:bookmarkStart w:id="3" w:name="bookmark11"/>
      <w:r w:rsidRPr="000C7661">
        <w:rPr>
          <w:rFonts w:ascii="Arial" w:hAnsi="Arial" w:cs="Arial"/>
          <w:b/>
          <w:bCs/>
          <w:sz w:val="20"/>
          <w:szCs w:val="20"/>
        </w:rPr>
        <w:t xml:space="preserve">SPOSÓB KOMUNIKACJI ORAZ </w:t>
      </w:r>
      <w:bookmarkEnd w:id="3"/>
      <w:r w:rsidR="00D16134" w:rsidRPr="000C7661">
        <w:rPr>
          <w:rFonts w:ascii="Arial" w:hAnsi="Arial" w:cs="Arial"/>
          <w:b/>
          <w:bCs/>
          <w:sz w:val="20"/>
          <w:szCs w:val="20"/>
        </w:rPr>
        <w:t>WYJAŚNIENIA TREŚCI SWZ</w:t>
      </w:r>
    </w:p>
    <w:p w14:paraId="0E710429" w14:textId="77777777" w:rsidR="0025493A" w:rsidRPr="007347F0" w:rsidRDefault="003F7649" w:rsidP="00C8556D">
      <w:pPr>
        <w:pStyle w:val="Akapitzlist"/>
        <w:numPr>
          <w:ilvl w:val="1"/>
          <w:numId w:val="18"/>
        </w:numPr>
        <w:spacing w:before="240" w:line="276" w:lineRule="auto"/>
        <w:ind w:left="448" w:right="91" w:hanging="448"/>
        <w:jc w:val="both"/>
        <w:rPr>
          <w:rFonts w:ascii="Arial" w:hAnsi="Arial" w:cs="Arial"/>
          <w:bCs/>
          <w:sz w:val="20"/>
          <w:szCs w:val="20"/>
        </w:rPr>
      </w:pPr>
      <w:r>
        <w:rPr>
          <w:rFonts w:ascii="Arial" w:hAnsi="Arial" w:cs="Arial"/>
          <w:bCs/>
          <w:sz w:val="20"/>
          <w:szCs w:val="20"/>
        </w:rPr>
        <w:tab/>
      </w:r>
      <w:r w:rsidR="001560B9" w:rsidRPr="000C7661">
        <w:rPr>
          <w:rFonts w:ascii="Arial" w:hAnsi="Arial" w:cs="Arial"/>
          <w:bCs/>
          <w:sz w:val="20"/>
          <w:szCs w:val="20"/>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00F34ED9">
        <w:rPr>
          <w:rFonts w:ascii="Arial" w:hAnsi="Arial" w:cs="Arial"/>
          <w:bCs/>
          <w:sz w:val="20"/>
          <w:szCs w:val="20"/>
        </w:rPr>
        <w:t>p.z.p</w:t>
      </w:r>
      <w:proofErr w:type="spellEnd"/>
      <w:r w:rsidR="00F34ED9">
        <w:rPr>
          <w:rFonts w:ascii="Arial" w:hAnsi="Arial" w:cs="Arial"/>
          <w:bCs/>
          <w:sz w:val="20"/>
          <w:szCs w:val="20"/>
        </w:rPr>
        <w:t>.</w:t>
      </w:r>
      <w:r w:rsidR="001560B9" w:rsidRPr="000C7661">
        <w:rPr>
          <w:rFonts w:ascii="Arial" w:hAnsi="Arial" w:cs="Arial"/>
          <w:bCs/>
          <w:sz w:val="20"/>
          <w:szCs w:val="20"/>
        </w:rPr>
        <w:t xml:space="preserve">, odbywa się przy użyciu środków komunikacji elektronicznej. </w:t>
      </w:r>
      <w:r w:rsidR="004D7E91" w:rsidRPr="000C7661">
        <w:rPr>
          <w:rFonts w:ascii="Arial" w:hAnsi="Arial" w:cs="Arial"/>
          <w:bCs/>
          <w:sz w:val="20"/>
          <w:szCs w:val="20"/>
        </w:rPr>
        <w:t xml:space="preserve">Przez środki komunikacji elektronicznej rozumie się środki komunikacji elektronicznej </w:t>
      </w:r>
      <w:r w:rsidR="004D7E91" w:rsidRPr="007347F0">
        <w:rPr>
          <w:rFonts w:ascii="Arial" w:hAnsi="Arial" w:cs="Arial"/>
          <w:bCs/>
          <w:sz w:val="20"/>
          <w:szCs w:val="20"/>
        </w:rPr>
        <w:t>zdefiniowane w ustawie z dnia 18 lipca 2002 r. o świadczeniu usług drogą elektroniczną (</w:t>
      </w:r>
      <w:r w:rsidR="004D78C2">
        <w:rPr>
          <w:rFonts w:ascii="Arial" w:hAnsi="Arial" w:cs="Arial"/>
          <w:bCs/>
          <w:sz w:val="20"/>
          <w:szCs w:val="20"/>
        </w:rPr>
        <w:t>Dz. U. z 2020 r. poz. 344</w:t>
      </w:r>
      <w:r w:rsidR="004D7E91" w:rsidRPr="007347F0">
        <w:rPr>
          <w:rFonts w:ascii="Arial" w:hAnsi="Arial" w:cs="Arial"/>
          <w:bCs/>
          <w:sz w:val="20"/>
          <w:szCs w:val="20"/>
        </w:rPr>
        <w:t xml:space="preserve">). </w:t>
      </w:r>
    </w:p>
    <w:p w14:paraId="20B943E8" w14:textId="4D99A65A" w:rsidR="00EA1A05" w:rsidRPr="00AF1B80" w:rsidRDefault="005B472B" w:rsidP="00C8556D">
      <w:pPr>
        <w:pStyle w:val="Akapitzlist"/>
        <w:numPr>
          <w:ilvl w:val="1"/>
          <w:numId w:val="18"/>
        </w:numPr>
        <w:spacing w:line="276" w:lineRule="auto"/>
        <w:ind w:left="448" w:right="91" w:hanging="448"/>
        <w:jc w:val="both"/>
        <w:rPr>
          <w:rFonts w:ascii="Arial" w:hAnsi="Arial" w:cs="Arial"/>
          <w:bCs/>
          <w:sz w:val="20"/>
          <w:szCs w:val="20"/>
        </w:rPr>
      </w:pPr>
      <w:r>
        <w:rPr>
          <w:rFonts w:ascii="Arial" w:hAnsi="Arial" w:cs="Arial"/>
          <w:bCs/>
          <w:sz w:val="20"/>
          <w:szCs w:val="20"/>
        </w:rPr>
        <w:tab/>
      </w:r>
      <w:r w:rsidR="00F32503" w:rsidRPr="00AF1B80">
        <w:rPr>
          <w:rFonts w:ascii="Arial" w:hAnsi="Arial" w:cs="Arial"/>
          <w:bCs/>
          <w:sz w:val="20"/>
          <w:szCs w:val="20"/>
        </w:rPr>
        <w:t>Ofertę, oświadczenia, o których mowa w art. 125 ust. 1</w:t>
      </w:r>
      <w:r w:rsidR="00F34ED9" w:rsidRPr="00AF1B80">
        <w:rPr>
          <w:rFonts w:ascii="Arial" w:hAnsi="Arial" w:cs="Arial"/>
          <w:bCs/>
          <w:sz w:val="20"/>
          <w:szCs w:val="20"/>
        </w:rPr>
        <w:t xml:space="preserve"> </w:t>
      </w:r>
      <w:proofErr w:type="spellStart"/>
      <w:r w:rsidR="00F34ED9" w:rsidRPr="00AF1B80">
        <w:rPr>
          <w:rFonts w:ascii="Arial" w:hAnsi="Arial" w:cs="Arial"/>
          <w:bCs/>
          <w:sz w:val="20"/>
          <w:szCs w:val="20"/>
        </w:rPr>
        <w:t>p.z.p</w:t>
      </w:r>
      <w:proofErr w:type="spellEnd"/>
      <w:r w:rsidR="00F34ED9" w:rsidRPr="00AF1B80">
        <w:rPr>
          <w:rFonts w:ascii="Arial" w:hAnsi="Arial" w:cs="Arial"/>
          <w:bCs/>
          <w:sz w:val="20"/>
          <w:szCs w:val="20"/>
        </w:rPr>
        <w:t>.</w:t>
      </w:r>
      <w:r w:rsidR="00F32503" w:rsidRPr="00AF1B80">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AF1B80">
        <w:rPr>
          <w:rFonts w:ascii="Arial" w:hAnsi="Arial" w:cs="Arial"/>
          <w:bCs/>
          <w:sz w:val="20"/>
          <w:szCs w:val="20"/>
        </w:rPr>
        <w:t>doc</w:t>
      </w:r>
      <w:proofErr w:type="spellEnd"/>
      <w:r w:rsidR="00F32503" w:rsidRPr="00AF1B80">
        <w:rPr>
          <w:rFonts w:ascii="Arial" w:hAnsi="Arial" w:cs="Arial"/>
          <w:bCs/>
          <w:sz w:val="20"/>
          <w:szCs w:val="20"/>
        </w:rPr>
        <w:t>, .</w:t>
      </w:r>
      <w:proofErr w:type="spellStart"/>
      <w:r w:rsidR="00F32503" w:rsidRPr="00AF1B80">
        <w:rPr>
          <w:rFonts w:ascii="Arial" w:hAnsi="Arial" w:cs="Arial"/>
          <w:bCs/>
          <w:sz w:val="20"/>
          <w:szCs w:val="20"/>
        </w:rPr>
        <w:t>docx</w:t>
      </w:r>
      <w:proofErr w:type="spellEnd"/>
      <w:r w:rsidR="00F32503" w:rsidRPr="00AF1B80">
        <w:rPr>
          <w:rFonts w:ascii="Arial" w:hAnsi="Arial" w:cs="Arial"/>
          <w:bCs/>
          <w:sz w:val="20"/>
          <w:szCs w:val="20"/>
        </w:rPr>
        <w:t>, .</w:t>
      </w:r>
      <w:proofErr w:type="spellStart"/>
      <w:r w:rsidR="00F32503" w:rsidRPr="00AF1B80">
        <w:rPr>
          <w:rFonts w:ascii="Arial" w:hAnsi="Arial" w:cs="Arial"/>
          <w:bCs/>
          <w:sz w:val="20"/>
          <w:szCs w:val="20"/>
        </w:rPr>
        <w:t>odt</w:t>
      </w:r>
      <w:proofErr w:type="spellEnd"/>
      <w:r w:rsidR="00F32503" w:rsidRPr="00AF1B80">
        <w:rPr>
          <w:rFonts w:ascii="Arial" w:hAnsi="Arial" w:cs="Arial"/>
          <w:bCs/>
          <w:sz w:val="20"/>
          <w:szCs w:val="20"/>
        </w:rPr>
        <w:t xml:space="preserve">. </w:t>
      </w:r>
      <w:r w:rsidR="008228F7" w:rsidRPr="00AF1B80">
        <w:rPr>
          <w:rFonts w:ascii="Arial" w:hAnsi="Arial" w:cs="Arial"/>
          <w:bCs/>
          <w:sz w:val="20"/>
          <w:szCs w:val="20"/>
        </w:rPr>
        <w:t xml:space="preserve">Ofertę, a także oświadczenie o jakim mowa w </w:t>
      </w:r>
      <w:r w:rsidR="00C6136B" w:rsidRPr="00AF1B80">
        <w:rPr>
          <w:rFonts w:ascii="Arial" w:hAnsi="Arial" w:cs="Arial"/>
          <w:bCs/>
          <w:sz w:val="20"/>
          <w:szCs w:val="20"/>
        </w:rPr>
        <w:t>R</w:t>
      </w:r>
      <w:r w:rsidR="008228F7" w:rsidRPr="00AF1B80">
        <w:rPr>
          <w:rFonts w:ascii="Arial" w:hAnsi="Arial" w:cs="Arial"/>
          <w:bCs/>
          <w:sz w:val="20"/>
          <w:szCs w:val="20"/>
        </w:rPr>
        <w:t xml:space="preserve">ozdziale </w:t>
      </w:r>
      <w:r w:rsidR="00C6136B" w:rsidRPr="00AF1B80">
        <w:rPr>
          <w:rFonts w:ascii="Arial" w:hAnsi="Arial" w:cs="Arial"/>
          <w:bCs/>
          <w:sz w:val="20"/>
          <w:szCs w:val="20"/>
        </w:rPr>
        <w:t>X ust. 1 SWZ</w:t>
      </w:r>
      <w:r w:rsidR="008228F7" w:rsidRPr="00AF1B80">
        <w:rPr>
          <w:rFonts w:ascii="Arial" w:hAnsi="Arial" w:cs="Arial"/>
          <w:bCs/>
          <w:sz w:val="20"/>
          <w:szCs w:val="20"/>
        </w:rPr>
        <w:t xml:space="preserve"> </w:t>
      </w:r>
      <w:r w:rsidR="0025493A" w:rsidRPr="00AF1B80">
        <w:rPr>
          <w:rFonts w:ascii="Arial" w:hAnsi="Arial" w:cs="Arial"/>
          <w:bCs/>
          <w:sz w:val="20"/>
          <w:szCs w:val="20"/>
        </w:rPr>
        <w:t>składa się, pod rygorem nieważności, w formie elektronicznej lub w postaci elektronicznej opatrzonej podpisem zaufanym lub podpisem osobistym.</w:t>
      </w:r>
      <w:r w:rsidR="004B5D34" w:rsidRPr="00AF1B80">
        <w:rPr>
          <w:rFonts w:ascii="Arial" w:hAnsi="Arial" w:cs="Arial"/>
          <w:bCs/>
          <w:sz w:val="20"/>
          <w:szCs w:val="20"/>
        </w:rPr>
        <w:t xml:space="preserve"> </w:t>
      </w:r>
    </w:p>
    <w:p w14:paraId="1A8FA9DB" w14:textId="06C39EBD" w:rsidR="00AF1B80" w:rsidRPr="00AF1B80" w:rsidRDefault="00AF1B80" w:rsidP="00C8556D">
      <w:pPr>
        <w:pStyle w:val="Akapitzlist"/>
        <w:numPr>
          <w:ilvl w:val="1"/>
          <w:numId w:val="18"/>
        </w:numPr>
        <w:spacing w:line="276" w:lineRule="auto"/>
        <w:ind w:left="448" w:right="91" w:hanging="448"/>
        <w:jc w:val="both"/>
        <w:rPr>
          <w:rFonts w:ascii="Arial" w:hAnsi="Arial" w:cs="Arial"/>
          <w:bCs/>
          <w:sz w:val="20"/>
          <w:szCs w:val="20"/>
        </w:rPr>
      </w:pPr>
      <w:r w:rsidRPr="00AF1B80">
        <w:rPr>
          <w:rFonts w:ascii="Arial" w:hAnsi="Arial" w:cs="Arial"/>
          <w:sz w:val="20"/>
          <w:lang w:bidi="pl-PL"/>
        </w:rPr>
        <w:t>Pełnomocnictwo do złożenia oferty musi być złożone w oryginale w ta</w:t>
      </w:r>
      <w:r w:rsidRPr="00AF1B80">
        <w:rPr>
          <w:rFonts w:ascii="Arial" w:hAnsi="Arial" w:cs="Arial"/>
          <w:sz w:val="20"/>
          <w:lang w:bidi="pl-PL"/>
        </w:rPr>
        <w:softHyphen/>
        <w:t>kiej samej formie, jak składana oferta (</w:t>
      </w:r>
      <w:proofErr w:type="spellStart"/>
      <w:r w:rsidRPr="00AF1B80">
        <w:rPr>
          <w:rFonts w:ascii="Arial" w:hAnsi="Arial" w:cs="Arial"/>
          <w:sz w:val="20"/>
          <w:lang w:bidi="pl-PL"/>
        </w:rPr>
        <w:t>t.j</w:t>
      </w:r>
      <w:proofErr w:type="spellEnd"/>
      <w:r w:rsidRPr="00AF1B80">
        <w:rPr>
          <w:rFonts w:ascii="Arial" w:hAnsi="Arial" w:cs="Arial"/>
          <w:sz w:val="20"/>
          <w:lang w:bidi="pl-PL"/>
        </w:rPr>
        <w:t>. w formie elektronicznej lub postaci elektronicznej opatrzonej podpisem zaufanym lub podpisem osobistym). Dopusz</w:t>
      </w:r>
      <w:r w:rsidRPr="00AF1B80">
        <w:rPr>
          <w:rFonts w:ascii="Arial" w:hAnsi="Arial" w:cs="Arial"/>
          <w:sz w:val="20"/>
          <w:lang w:bidi="pl-PL"/>
        </w:rPr>
        <w:softHyphen/>
        <w:t>cza się także złożenie elektronicznej kopii (skanu) pełnomocnictwa sporządzonego uprzednio w formie pisemnej, w formie elektronicznego poświadczenia sporządzo</w:t>
      </w:r>
      <w:r w:rsidRPr="00AF1B80">
        <w:rPr>
          <w:rFonts w:ascii="Arial" w:hAnsi="Arial" w:cs="Arial"/>
          <w:sz w:val="20"/>
          <w:lang w:bidi="pl-PL"/>
        </w:rPr>
        <w:softHyphen/>
        <w:t>nego stosownie do art. 97 § 2 ustawy z dnia 14 lutego 1991 r. - Prawo o notariacie, które to poświadczenie notariusz opatruje kwalifikowanym podpisem elektronicz</w:t>
      </w:r>
      <w:r w:rsidRPr="00AF1B80">
        <w:rPr>
          <w:rFonts w:ascii="Arial" w:hAnsi="Arial" w:cs="Arial"/>
          <w:sz w:val="20"/>
          <w:lang w:bidi="pl-PL"/>
        </w:rPr>
        <w:softHyphen/>
        <w:t>nym, bądź też poprzez opatrzenie skanu pełnomocnictwa sporządzonego uprzed</w:t>
      </w:r>
      <w:r w:rsidRPr="00AF1B80">
        <w:rPr>
          <w:rFonts w:ascii="Arial" w:hAnsi="Arial" w:cs="Arial"/>
          <w:sz w:val="20"/>
          <w:lang w:bidi="pl-PL"/>
        </w:rPr>
        <w:softHyphen/>
        <w:t>nio w formie pisemnej kwalifikowanym podpisem, podpisem zaufanym lub podpi</w:t>
      </w:r>
      <w:r w:rsidRPr="00AF1B80">
        <w:rPr>
          <w:rFonts w:ascii="Arial" w:hAnsi="Arial" w:cs="Arial"/>
          <w:sz w:val="20"/>
          <w:lang w:bidi="pl-PL"/>
        </w:rPr>
        <w:softHyphen/>
        <w:t>sem osobistym mocodawcy. Elektroniczna kopia pełnomocnictwa nie może być uwierzytelniona przez upełnomocnionego</w:t>
      </w:r>
    </w:p>
    <w:p w14:paraId="7E6ED8CB" w14:textId="77777777" w:rsidR="0046298A" w:rsidRPr="006408FC" w:rsidRDefault="0046298A" w:rsidP="00C8556D">
      <w:pPr>
        <w:pStyle w:val="Akapitzlist"/>
        <w:numPr>
          <w:ilvl w:val="1"/>
          <w:numId w:val="18"/>
        </w:numPr>
        <w:tabs>
          <w:tab w:val="left" w:pos="426"/>
        </w:tabs>
        <w:spacing w:line="276" w:lineRule="auto"/>
        <w:ind w:left="426" w:right="92" w:hanging="426"/>
        <w:jc w:val="both"/>
        <w:rPr>
          <w:rFonts w:ascii="Arial" w:hAnsi="Arial" w:cs="Arial"/>
          <w:color w:val="0000FF"/>
          <w:sz w:val="20"/>
          <w:szCs w:val="20"/>
        </w:rPr>
      </w:pPr>
      <w:r w:rsidRPr="00AF1B80">
        <w:rPr>
          <w:rFonts w:ascii="Arial" w:hAnsi="Arial" w:cs="Arial"/>
          <w:sz w:val="20"/>
          <w:szCs w:val="20"/>
        </w:rPr>
        <w:t>W postępowaniu o udzielenie zamówienia komunikacja między Zamawiającym a Wykonawcami</w:t>
      </w:r>
      <w:r w:rsidRPr="0046298A">
        <w:rPr>
          <w:rFonts w:ascii="Arial" w:hAnsi="Arial" w:cs="Arial"/>
          <w:sz w:val="20"/>
          <w:szCs w:val="20"/>
        </w:rPr>
        <w:t xml:space="preserve"> odbywa się drogą elektroniczną przy użyciu </w:t>
      </w:r>
      <w:proofErr w:type="spellStart"/>
      <w:r w:rsidRPr="0046298A">
        <w:rPr>
          <w:rFonts w:ascii="Arial" w:hAnsi="Arial" w:cs="Arial"/>
          <w:sz w:val="20"/>
          <w:szCs w:val="20"/>
        </w:rPr>
        <w:t>miniPortalu</w:t>
      </w:r>
      <w:proofErr w:type="spellEnd"/>
      <w:r w:rsidRPr="006408FC">
        <w:rPr>
          <w:rFonts w:ascii="Arial" w:hAnsi="Arial" w:cs="Arial"/>
          <w:color w:val="0000FF"/>
          <w:sz w:val="20"/>
          <w:szCs w:val="20"/>
        </w:rPr>
        <w:t xml:space="preserve"> </w:t>
      </w:r>
      <w:hyperlink r:id="rId13" w:history="1">
        <w:r w:rsidR="006408FC" w:rsidRPr="006408FC">
          <w:rPr>
            <w:rStyle w:val="Hipercze"/>
            <w:rFonts w:ascii="Arial" w:hAnsi="Arial" w:cs="Arial"/>
            <w:color w:val="0000FF"/>
            <w:sz w:val="20"/>
            <w:szCs w:val="20"/>
          </w:rPr>
          <w:t>https://miniportal.uzp.gov.pl</w:t>
        </w:r>
      </w:hyperlink>
      <w:r w:rsidR="006408FC">
        <w:rPr>
          <w:rFonts w:ascii="Arial" w:hAnsi="Arial" w:cs="Arial"/>
          <w:sz w:val="20"/>
          <w:szCs w:val="20"/>
        </w:rPr>
        <w:t xml:space="preserve"> </w:t>
      </w:r>
      <w:r w:rsidRPr="0046298A">
        <w:rPr>
          <w:rFonts w:ascii="Arial" w:hAnsi="Arial" w:cs="Arial"/>
          <w:sz w:val="20"/>
          <w:szCs w:val="20"/>
        </w:rPr>
        <w:t xml:space="preserve">, </w:t>
      </w:r>
      <w:proofErr w:type="spellStart"/>
      <w:r w:rsidRPr="0046298A">
        <w:rPr>
          <w:rFonts w:ascii="Arial" w:hAnsi="Arial" w:cs="Arial"/>
          <w:sz w:val="20"/>
          <w:szCs w:val="20"/>
        </w:rPr>
        <w:t>ePUAPu</w:t>
      </w:r>
      <w:proofErr w:type="spellEnd"/>
      <w:r w:rsidRPr="0046298A">
        <w:rPr>
          <w:rFonts w:ascii="Arial" w:hAnsi="Arial" w:cs="Arial"/>
          <w:sz w:val="20"/>
          <w:szCs w:val="20"/>
        </w:rPr>
        <w:t xml:space="preserve"> </w:t>
      </w:r>
      <w:hyperlink r:id="rId14" w:history="1">
        <w:r w:rsidR="006408FC" w:rsidRPr="006408FC">
          <w:rPr>
            <w:rStyle w:val="Hipercze"/>
            <w:rFonts w:ascii="Arial" w:hAnsi="Arial" w:cs="Arial"/>
            <w:color w:val="0000FF"/>
            <w:sz w:val="20"/>
            <w:szCs w:val="20"/>
          </w:rPr>
          <w:t>https://epuap.gov.pl/wps/portal</w:t>
        </w:r>
      </w:hyperlink>
      <w:r w:rsidR="006408FC" w:rsidRPr="006408FC">
        <w:rPr>
          <w:rFonts w:ascii="Arial" w:hAnsi="Arial" w:cs="Arial"/>
          <w:color w:val="0000FF"/>
          <w:sz w:val="20"/>
          <w:szCs w:val="20"/>
        </w:rPr>
        <w:t xml:space="preserve"> </w:t>
      </w:r>
    </w:p>
    <w:p w14:paraId="7D7FE8D1" w14:textId="77777777" w:rsidR="0046298A" w:rsidRPr="0046298A" w:rsidRDefault="0046298A" w:rsidP="00C8556D">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 xml:space="preserve">Wykonawca zamierzający wziąć udział w postępowaniu o udzielenie zamówienia publicznego, musi posiadać konto na </w:t>
      </w:r>
      <w:proofErr w:type="spellStart"/>
      <w:r w:rsidRPr="0046298A">
        <w:rPr>
          <w:rFonts w:ascii="Arial" w:hAnsi="Arial" w:cs="Arial"/>
          <w:sz w:val="20"/>
          <w:szCs w:val="20"/>
        </w:rPr>
        <w:t>ePUAP</w:t>
      </w:r>
      <w:proofErr w:type="spellEnd"/>
      <w:r w:rsidRPr="0046298A">
        <w:rPr>
          <w:rFonts w:ascii="Arial" w:hAnsi="Arial" w:cs="Arial"/>
          <w:sz w:val="20"/>
          <w:szCs w:val="20"/>
        </w:rPr>
        <w:t xml:space="preserve">. Wykonawca posiadający konto na </w:t>
      </w:r>
      <w:proofErr w:type="spellStart"/>
      <w:r w:rsidRPr="0046298A">
        <w:rPr>
          <w:rFonts w:ascii="Arial" w:hAnsi="Arial" w:cs="Arial"/>
          <w:sz w:val="20"/>
          <w:szCs w:val="20"/>
        </w:rPr>
        <w:t>ePUAP</w:t>
      </w:r>
      <w:proofErr w:type="spellEnd"/>
      <w:r w:rsidRPr="0046298A">
        <w:rPr>
          <w:rFonts w:ascii="Arial" w:hAnsi="Arial" w:cs="Arial"/>
          <w:sz w:val="20"/>
          <w:szCs w:val="20"/>
        </w:rPr>
        <w:t xml:space="preserve"> ma dostęp do formularzy: złożenia, zmiany, wycofania oferty lub wniosku oraz do formularza do komunikacji.</w:t>
      </w:r>
    </w:p>
    <w:p w14:paraId="2F138A8B" w14:textId="77777777" w:rsidR="0046298A" w:rsidRPr="0046298A" w:rsidRDefault="0046298A" w:rsidP="00C8556D">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 xml:space="preserve">Wymagania techniczne i organizacyjne wysyłania i odbierania korespondencji elektronicznej przekazywanej przy ich użyciu, opisane zostały w Regulaminie korzystania z </w:t>
      </w:r>
      <w:proofErr w:type="spellStart"/>
      <w:r w:rsidRPr="0046298A">
        <w:rPr>
          <w:rFonts w:ascii="Arial" w:hAnsi="Arial" w:cs="Arial"/>
          <w:sz w:val="20"/>
          <w:szCs w:val="20"/>
        </w:rPr>
        <w:t>miniPortalu</w:t>
      </w:r>
      <w:proofErr w:type="spellEnd"/>
      <w:r w:rsidRPr="0046298A">
        <w:rPr>
          <w:rFonts w:ascii="Arial" w:hAnsi="Arial" w:cs="Arial"/>
          <w:sz w:val="20"/>
          <w:szCs w:val="20"/>
        </w:rPr>
        <w:t xml:space="preserve"> dostępnym pod adresem </w:t>
      </w:r>
      <w:hyperlink r:id="rId15" w:history="1">
        <w:r w:rsidR="008A3010" w:rsidRPr="008A3010">
          <w:rPr>
            <w:rStyle w:val="Hipercze"/>
            <w:rFonts w:ascii="Arial" w:hAnsi="Arial" w:cs="Arial"/>
            <w:color w:val="0000FF"/>
            <w:sz w:val="20"/>
            <w:szCs w:val="20"/>
          </w:rPr>
          <w:t>https://miniportal.uzp.gov.pl/WarunkiUslugi</w:t>
        </w:r>
      </w:hyperlink>
      <w:r w:rsidR="008A3010">
        <w:rPr>
          <w:rFonts w:ascii="Arial" w:hAnsi="Arial" w:cs="Arial"/>
          <w:sz w:val="20"/>
          <w:szCs w:val="20"/>
        </w:rPr>
        <w:t xml:space="preserve"> </w:t>
      </w:r>
      <w:r w:rsidRPr="0046298A">
        <w:rPr>
          <w:rFonts w:ascii="Arial" w:hAnsi="Arial" w:cs="Arial"/>
          <w:sz w:val="20"/>
          <w:szCs w:val="20"/>
        </w:rPr>
        <w:t xml:space="preserve">oraz Regulaminie </w:t>
      </w:r>
      <w:proofErr w:type="spellStart"/>
      <w:r w:rsidRPr="0046298A">
        <w:rPr>
          <w:rFonts w:ascii="Arial" w:hAnsi="Arial" w:cs="Arial"/>
          <w:sz w:val="20"/>
          <w:szCs w:val="20"/>
        </w:rPr>
        <w:t>ePUAP</w:t>
      </w:r>
      <w:proofErr w:type="spellEnd"/>
      <w:r w:rsidRPr="0046298A">
        <w:rPr>
          <w:rFonts w:ascii="Arial" w:hAnsi="Arial" w:cs="Arial"/>
          <w:sz w:val="20"/>
          <w:szCs w:val="20"/>
        </w:rPr>
        <w:t>.</w:t>
      </w:r>
    </w:p>
    <w:p w14:paraId="1BB6D0A3" w14:textId="77777777" w:rsidR="0046298A" w:rsidRPr="0046298A" w:rsidRDefault="0046298A" w:rsidP="00C8556D">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lastRenderedPageBreak/>
        <w:t xml:space="preserve">Wykonawca przystępując do niniejszego postępowania o udzielenie zamówienia publicznego, akceptuje warunki korzystania z </w:t>
      </w:r>
      <w:proofErr w:type="spellStart"/>
      <w:r w:rsidRPr="0046298A">
        <w:rPr>
          <w:rFonts w:ascii="Arial" w:hAnsi="Arial" w:cs="Arial"/>
          <w:sz w:val="20"/>
          <w:szCs w:val="20"/>
        </w:rPr>
        <w:t>miniPortalu</w:t>
      </w:r>
      <w:proofErr w:type="spellEnd"/>
      <w:r w:rsidRPr="0046298A">
        <w:rPr>
          <w:rFonts w:ascii="Arial" w:hAnsi="Arial" w:cs="Arial"/>
          <w:sz w:val="20"/>
          <w:szCs w:val="20"/>
        </w:rPr>
        <w:t xml:space="preserve">, określone w Regulaminie </w:t>
      </w:r>
      <w:proofErr w:type="spellStart"/>
      <w:r w:rsidRPr="0046298A">
        <w:rPr>
          <w:rFonts w:ascii="Arial" w:hAnsi="Arial" w:cs="Arial"/>
          <w:sz w:val="20"/>
          <w:szCs w:val="20"/>
        </w:rPr>
        <w:t>miniPortalu</w:t>
      </w:r>
      <w:proofErr w:type="spellEnd"/>
      <w:r w:rsidRPr="0046298A">
        <w:rPr>
          <w:rFonts w:ascii="Arial" w:hAnsi="Arial" w:cs="Arial"/>
          <w:sz w:val="20"/>
          <w:szCs w:val="20"/>
        </w:rPr>
        <w:t xml:space="preserve"> oraz zobowiązuje się korzystając z </w:t>
      </w:r>
      <w:proofErr w:type="spellStart"/>
      <w:r w:rsidRPr="0046298A">
        <w:rPr>
          <w:rFonts w:ascii="Arial" w:hAnsi="Arial" w:cs="Arial"/>
          <w:sz w:val="20"/>
          <w:szCs w:val="20"/>
        </w:rPr>
        <w:t>miniPortalu</w:t>
      </w:r>
      <w:proofErr w:type="spellEnd"/>
      <w:r w:rsidRPr="0046298A">
        <w:rPr>
          <w:rFonts w:ascii="Arial" w:hAnsi="Arial" w:cs="Arial"/>
          <w:sz w:val="20"/>
          <w:szCs w:val="20"/>
        </w:rPr>
        <w:t xml:space="preserve"> przestrzegać postanowień tego regulaminu.</w:t>
      </w:r>
    </w:p>
    <w:p w14:paraId="4F6EC465" w14:textId="77777777" w:rsidR="0046298A" w:rsidRPr="0046298A" w:rsidRDefault="0046298A" w:rsidP="00C8556D">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Maksymalny rozmiar plików przesyłanych za pośrednictwem dedykowanych formularzy do złożenia i wycofania oferty oraz do komunikacji wynosi 150 MB.</w:t>
      </w:r>
    </w:p>
    <w:p w14:paraId="677145F5" w14:textId="77777777" w:rsidR="0046298A" w:rsidRPr="0046298A" w:rsidRDefault="0046298A" w:rsidP="00C8556D">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 xml:space="preserve">Za datę przekazania oferty, oświadczenia, o którym mowa w art. 125 ust. 1 ustawy </w:t>
      </w:r>
      <w:proofErr w:type="spellStart"/>
      <w:r w:rsidRPr="0046298A">
        <w:rPr>
          <w:rFonts w:ascii="Arial" w:hAnsi="Arial" w:cs="Arial"/>
          <w:sz w:val="20"/>
          <w:szCs w:val="20"/>
        </w:rPr>
        <w:t>Pzp</w:t>
      </w:r>
      <w:proofErr w:type="spellEnd"/>
      <w:r w:rsidRPr="0046298A">
        <w:rPr>
          <w:rFonts w:ascii="Arial" w:hAnsi="Arial" w:cs="Arial"/>
          <w:sz w:val="20"/>
          <w:szCs w:val="20"/>
        </w:rPr>
        <w:t xml:space="preserve">, podmiotowych środków dowodowych, przedmiotowych środków dowodowych oraz innych informacji, oświadczeń lub dokumentów, przekazywanych w postępowaniu, przyjmuje się datę ich przekazania na </w:t>
      </w:r>
      <w:proofErr w:type="spellStart"/>
      <w:r w:rsidRPr="0046298A">
        <w:rPr>
          <w:rFonts w:ascii="Arial" w:hAnsi="Arial" w:cs="Arial"/>
          <w:sz w:val="20"/>
          <w:szCs w:val="20"/>
        </w:rPr>
        <w:t>ePUAP</w:t>
      </w:r>
      <w:proofErr w:type="spellEnd"/>
      <w:r w:rsidRPr="0046298A">
        <w:rPr>
          <w:rFonts w:ascii="Arial" w:hAnsi="Arial" w:cs="Arial"/>
          <w:sz w:val="20"/>
          <w:szCs w:val="20"/>
        </w:rPr>
        <w:t>.</w:t>
      </w:r>
    </w:p>
    <w:p w14:paraId="7F95BE16" w14:textId="77777777" w:rsidR="0046298A" w:rsidRPr="0046298A" w:rsidRDefault="0046298A" w:rsidP="00C8556D">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 xml:space="preserve">W postępowaniu o udzielenie zamówienia korespondencja (inna niż oferta Wykonawcy i załączniki do oferty) odbywa się elektronicznie za pośrednictwem dedykowanego formularza dostępnego na </w:t>
      </w:r>
      <w:proofErr w:type="spellStart"/>
      <w:r w:rsidRPr="0046298A">
        <w:rPr>
          <w:rFonts w:ascii="Arial" w:hAnsi="Arial" w:cs="Arial"/>
          <w:sz w:val="20"/>
          <w:szCs w:val="20"/>
        </w:rPr>
        <w:t>ePUAP</w:t>
      </w:r>
      <w:proofErr w:type="spellEnd"/>
      <w:r w:rsidRPr="0046298A">
        <w:rPr>
          <w:rFonts w:ascii="Arial" w:hAnsi="Arial" w:cs="Arial"/>
          <w:sz w:val="20"/>
          <w:szCs w:val="20"/>
        </w:rPr>
        <w:t xml:space="preserve"> oraz udostępnionego przez miniPortal (Formularz do komunikacji). Korespondencja przesłana za pomocą tego formularza nie może być szyfrowana. We wszelkiej korespondencji związanej z niniejszym postępowaniem Zamawiający i Wykonawcy posługują się numerem ogłoszenia (BZP).</w:t>
      </w:r>
    </w:p>
    <w:p w14:paraId="2EAA5C63" w14:textId="735594F5" w:rsidR="0046298A" w:rsidRPr="0046298A" w:rsidRDefault="0046298A" w:rsidP="00C8556D">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 xml:space="preserve">Przekazanie korespondencji w sposób opisany w ust. </w:t>
      </w:r>
      <w:r w:rsidR="004D244C">
        <w:rPr>
          <w:rFonts w:ascii="Arial" w:hAnsi="Arial" w:cs="Arial"/>
          <w:sz w:val="20"/>
          <w:szCs w:val="20"/>
        </w:rPr>
        <w:t>10</w:t>
      </w:r>
      <w:r w:rsidRPr="0046298A">
        <w:rPr>
          <w:rFonts w:ascii="Arial" w:hAnsi="Arial" w:cs="Arial"/>
          <w:sz w:val="20"/>
          <w:szCs w:val="20"/>
        </w:rPr>
        <w:t xml:space="preserve"> wymaga obowiązkowego poinformowania Zamawiającego o przekazaniu wiadomości na adres e-mail wskazany w rozdziale I „Zamawiający” (niedopełnienie tego obowiązku uznane będzie jako nieskuteczne przekazanie dokumentów). Zamawiający może również komunikować się z Wykonawcami za pomocą poczty elektronicznej, </w:t>
      </w:r>
    </w:p>
    <w:p w14:paraId="58A70852" w14:textId="77777777" w:rsidR="0046298A" w:rsidRPr="0046298A" w:rsidRDefault="0046298A" w:rsidP="00C8556D">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e-mail wskazanym w rozdziale I – „Zamawiając</w:t>
      </w:r>
      <w:r w:rsidR="007E5AAC">
        <w:rPr>
          <w:rFonts w:ascii="Arial" w:hAnsi="Arial" w:cs="Arial"/>
          <w:sz w:val="20"/>
          <w:szCs w:val="20"/>
        </w:rPr>
        <w:t>y</w:t>
      </w:r>
      <w:r w:rsidRPr="0046298A">
        <w:rPr>
          <w:rFonts w:ascii="Arial" w:hAnsi="Arial" w:cs="Arial"/>
          <w:sz w:val="20"/>
          <w:szCs w:val="20"/>
        </w:rPr>
        <w:t xml:space="preserve">” </w:t>
      </w:r>
    </w:p>
    <w:p w14:paraId="1AF72123" w14:textId="16BBE2EF" w:rsidR="0046298A" w:rsidRPr="0046298A" w:rsidRDefault="0046298A" w:rsidP="00C8556D">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wskazany w </w:t>
      </w:r>
      <w:r w:rsidR="004A2B97" w:rsidRPr="0046298A">
        <w:rPr>
          <w:rFonts w:ascii="Arial" w:hAnsi="Arial" w:cs="Arial"/>
          <w:sz w:val="20"/>
          <w:szCs w:val="20"/>
        </w:rPr>
        <w:t>rozdziale I – „Zamawiając</w:t>
      </w:r>
      <w:r w:rsidR="004A2B97">
        <w:rPr>
          <w:rFonts w:ascii="Arial" w:hAnsi="Arial" w:cs="Arial"/>
          <w:sz w:val="20"/>
          <w:szCs w:val="20"/>
        </w:rPr>
        <w:t>y</w:t>
      </w:r>
      <w:r w:rsidR="004A2B97" w:rsidRPr="0046298A">
        <w:rPr>
          <w:rFonts w:ascii="Arial" w:hAnsi="Arial" w:cs="Arial"/>
          <w:sz w:val="20"/>
          <w:szCs w:val="20"/>
        </w:rPr>
        <w:t>”</w:t>
      </w:r>
      <w:r w:rsidRPr="0046298A">
        <w:rPr>
          <w:rFonts w:ascii="Arial" w:hAnsi="Arial" w:cs="Arial"/>
          <w:sz w:val="20"/>
          <w:szCs w:val="20"/>
        </w:rPr>
        <w:t>. 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w:t>
      </w:r>
    </w:p>
    <w:p w14:paraId="15BEEC0C" w14:textId="77777777" w:rsidR="0046298A" w:rsidRDefault="0046298A" w:rsidP="00C8556D">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ab/>
        <w:t>Zamawiający nie przewiduje sposobu komunikowania się z Wykonawcami w inny sposób niż przy użyciu środków komunikacji elektronicznej, wskazanych w SWZ.</w:t>
      </w:r>
    </w:p>
    <w:p w14:paraId="587241E7" w14:textId="77777777" w:rsidR="0046298A" w:rsidRPr="0046298A" w:rsidRDefault="0046298A" w:rsidP="00C8556D">
      <w:pPr>
        <w:pStyle w:val="Akapitzlist"/>
        <w:numPr>
          <w:ilvl w:val="1"/>
          <w:numId w:val="18"/>
        </w:numPr>
        <w:tabs>
          <w:tab w:val="left" w:pos="426"/>
        </w:tabs>
        <w:spacing w:line="276" w:lineRule="auto"/>
        <w:ind w:right="92" w:hanging="708"/>
        <w:jc w:val="both"/>
        <w:rPr>
          <w:rFonts w:ascii="Arial" w:hAnsi="Arial" w:cs="Arial"/>
          <w:sz w:val="20"/>
          <w:szCs w:val="20"/>
        </w:rPr>
      </w:pPr>
      <w:r w:rsidRPr="0046298A">
        <w:rPr>
          <w:rFonts w:ascii="Arial" w:hAnsi="Arial" w:cs="Arial"/>
          <w:sz w:val="20"/>
          <w:szCs w:val="20"/>
        </w:rPr>
        <w:t>Postępowanie o udzielenie zamówienia prowadzi się w języku polskim.</w:t>
      </w:r>
      <w:r w:rsidRPr="0046298A">
        <w:rPr>
          <w:rFonts w:ascii="Arial" w:hAnsi="Arial" w:cs="Arial"/>
          <w:sz w:val="20"/>
          <w:szCs w:val="20"/>
        </w:rPr>
        <w:tab/>
      </w:r>
      <w:r w:rsidRPr="0046298A">
        <w:rPr>
          <w:rFonts w:ascii="Arial" w:hAnsi="Arial" w:cs="Arial"/>
          <w:sz w:val="20"/>
          <w:szCs w:val="20"/>
        </w:rPr>
        <w:tab/>
      </w:r>
      <w:r w:rsidRPr="0046298A">
        <w:rPr>
          <w:rFonts w:ascii="Arial" w:hAnsi="Arial" w:cs="Arial"/>
          <w:sz w:val="20"/>
          <w:szCs w:val="20"/>
        </w:rPr>
        <w:tab/>
      </w:r>
    </w:p>
    <w:p w14:paraId="325727F1" w14:textId="77777777" w:rsidR="00974EE8" w:rsidRPr="000C7661" w:rsidRDefault="005B472B" w:rsidP="00C8556D">
      <w:pPr>
        <w:pStyle w:val="Akapitzlist"/>
        <w:numPr>
          <w:ilvl w:val="1"/>
          <w:numId w:val="18"/>
        </w:numPr>
        <w:spacing w:line="276" w:lineRule="auto"/>
        <w:ind w:left="448" w:right="92" w:hanging="448"/>
        <w:jc w:val="both"/>
        <w:rPr>
          <w:rFonts w:ascii="Arial" w:hAnsi="Arial" w:cs="Arial"/>
          <w:sz w:val="20"/>
          <w:szCs w:val="20"/>
        </w:rPr>
      </w:pPr>
      <w:r>
        <w:rPr>
          <w:rFonts w:ascii="Arial" w:hAnsi="Arial" w:cs="Arial"/>
          <w:sz w:val="20"/>
          <w:szCs w:val="20"/>
        </w:rPr>
        <w:tab/>
      </w:r>
      <w:r w:rsidR="00E60549" w:rsidRPr="004F25A6">
        <w:rPr>
          <w:rFonts w:ascii="Arial" w:hAnsi="Arial" w:cs="Arial"/>
          <w:sz w:val="20"/>
          <w:szCs w:val="20"/>
        </w:rPr>
        <w:t>W korespondencji kierowanej do Zamawiającego Wykonawcy</w:t>
      </w:r>
      <w:r w:rsidR="00E60549" w:rsidRPr="000C7661">
        <w:rPr>
          <w:rFonts w:ascii="Arial" w:hAnsi="Arial" w:cs="Arial"/>
          <w:sz w:val="20"/>
          <w:szCs w:val="20"/>
        </w:rPr>
        <w:t xml:space="preserve"> powinni posługiwać się numerem przedmiotowego postępowania.</w:t>
      </w:r>
      <w:r w:rsidR="00DC047F" w:rsidRPr="000C7661">
        <w:rPr>
          <w:rFonts w:ascii="Arial" w:hAnsi="Arial" w:cs="Arial"/>
          <w:sz w:val="20"/>
          <w:szCs w:val="20"/>
        </w:rPr>
        <w:t xml:space="preserve"> </w:t>
      </w:r>
    </w:p>
    <w:p w14:paraId="54A4070A" w14:textId="77777777" w:rsidR="00A23336" w:rsidRPr="000C7661" w:rsidRDefault="005B472B" w:rsidP="00C8556D">
      <w:pPr>
        <w:pStyle w:val="Akapitzlist"/>
        <w:numPr>
          <w:ilvl w:val="1"/>
          <w:numId w:val="18"/>
        </w:numPr>
        <w:spacing w:line="276" w:lineRule="auto"/>
        <w:ind w:left="448" w:right="92" w:hanging="448"/>
        <w:jc w:val="both"/>
        <w:rPr>
          <w:rFonts w:ascii="Arial" w:hAnsi="Arial" w:cs="Arial"/>
          <w:sz w:val="20"/>
          <w:szCs w:val="20"/>
        </w:rPr>
      </w:pPr>
      <w:r>
        <w:rPr>
          <w:rFonts w:ascii="Arial" w:hAnsi="Arial" w:cs="Arial"/>
          <w:sz w:val="20"/>
          <w:szCs w:val="20"/>
        </w:rPr>
        <w:tab/>
      </w:r>
      <w:r w:rsidR="00371F60" w:rsidRPr="000C7661">
        <w:rPr>
          <w:rFonts w:ascii="Arial" w:hAnsi="Arial" w:cs="Arial"/>
          <w:sz w:val="20"/>
          <w:szCs w:val="20"/>
        </w:rPr>
        <w:t>Wykonawca może zwrócić się do zamawiającego z wnioskiem o wyjaśnienie treści SWZ.</w:t>
      </w:r>
    </w:p>
    <w:p w14:paraId="33AEF734" w14:textId="77777777" w:rsidR="00A23336" w:rsidRPr="000C7661" w:rsidRDefault="00371F60" w:rsidP="00C8556D">
      <w:pPr>
        <w:pStyle w:val="Akapitzlist"/>
        <w:numPr>
          <w:ilvl w:val="1"/>
          <w:numId w:val="18"/>
        </w:numPr>
        <w:spacing w:line="276" w:lineRule="auto"/>
        <w:ind w:left="448" w:right="92" w:hanging="448"/>
        <w:jc w:val="both"/>
        <w:rPr>
          <w:rFonts w:ascii="Arial" w:hAnsi="Arial" w:cs="Arial"/>
          <w:sz w:val="20"/>
          <w:szCs w:val="20"/>
        </w:rPr>
      </w:pPr>
      <w:r w:rsidRPr="000C7661">
        <w:rPr>
          <w:rFonts w:ascii="Arial" w:hAnsi="Arial" w:cs="Arial"/>
          <w:sz w:val="20"/>
          <w:szCs w:val="20"/>
        </w:rPr>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0C7661">
        <w:rPr>
          <w:rFonts w:ascii="Arial" w:hAnsi="Arial" w:cs="Arial"/>
          <w:sz w:val="20"/>
          <w:szCs w:val="20"/>
        </w:rPr>
        <w:t xml:space="preserve">. </w:t>
      </w:r>
    </w:p>
    <w:p w14:paraId="5A4E674C" w14:textId="33BE5852" w:rsidR="00920DBE" w:rsidRPr="000C7661" w:rsidRDefault="00371F60" w:rsidP="00C8556D">
      <w:pPr>
        <w:pStyle w:val="Akapitzlist"/>
        <w:numPr>
          <w:ilvl w:val="1"/>
          <w:numId w:val="18"/>
        </w:numPr>
        <w:spacing w:line="276" w:lineRule="auto"/>
        <w:ind w:left="448" w:right="92" w:hanging="448"/>
        <w:jc w:val="both"/>
        <w:rPr>
          <w:rFonts w:ascii="Arial" w:hAnsi="Arial" w:cs="Arial"/>
          <w:sz w:val="20"/>
          <w:szCs w:val="20"/>
        </w:rPr>
      </w:pPr>
      <w:r w:rsidRPr="000C7661">
        <w:rPr>
          <w:rFonts w:ascii="Arial" w:hAnsi="Arial" w:cs="Arial"/>
          <w:sz w:val="20"/>
          <w:szCs w:val="20"/>
        </w:rPr>
        <w:tab/>
        <w:t xml:space="preserve">Jeżeli zamawiający nie udzieli wyjaśnień w terminie, o którym mowa w ust. </w:t>
      </w:r>
      <w:r w:rsidR="00A23336" w:rsidRPr="000C7661">
        <w:rPr>
          <w:rFonts w:ascii="Arial" w:hAnsi="Arial" w:cs="Arial"/>
          <w:sz w:val="20"/>
          <w:szCs w:val="20"/>
        </w:rPr>
        <w:t>1</w:t>
      </w:r>
      <w:r w:rsidR="004A2B97">
        <w:rPr>
          <w:rFonts w:ascii="Arial" w:hAnsi="Arial" w:cs="Arial"/>
          <w:sz w:val="20"/>
          <w:szCs w:val="20"/>
        </w:rPr>
        <w:t>8</w:t>
      </w:r>
      <w:r w:rsidRPr="000C7661">
        <w:rPr>
          <w:rFonts w:ascii="Arial" w:hAnsi="Arial" w:cs="Arial"/>
          <w:sz w:val="20"/>
          <w:szCs w:val="20"/>
        </w:rPr>
        <w:t>, przedł</w:t>
      </w:r>
      <w:r w:rsidR="00A23336" w:rsidRPr="000C7661">
        <w:rPr>
          <w:rFonts w:ascii="Arial" w:hAnsi="Arial" w:cs="Arial"/>
          <w:sz w:val="20"/>
          <w:szCs w:val="20"/>
        </w:rPr>
        <w:t>uża termin składania</w:t>
      </w:r>
      <w:r w:rsidRPr="000C7661">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0C7661">
        <w:rPr>
          <w:rFonts w:ascii="Arial" w:hAnsi="Arial" w:cs="Arial"/>
          <w:sz w:val="20"/>
          <w:szCs w:val="20"/>
        </w:rPr>
        <w:t xml:space="preserve"> </w:t>
      </w:r>
      <w:r w:rsidRPr="000C7661">
        <w:rPr>
          <w:rFonts w:ascii="Arial" w:hAnsi="Arial" w:cs="Arial"/>
          <w:sz w:val="20"/>
          <w:szCs w:val="20"/>
        </w:rPr>
        <w:t xml:space="preserve">W przypadku gdy wniosek o wyjaśnienie treści SWZ nie wpłynął w terminie, o którym mowa w ust. </w:t>
      </w:r>
      <w:r w:rsidR="00920DBE" w:rsidRPr="000C7661">
        <w:rPr>
          <w:rFonts w:ascii="Arial" w:hAnsi="Arial" w:cs="Arial"/>
          <w:sz w:val="20"/>
          <w:szCs w:val="20"/>
        </w:rPr>
        <w:t>1</w:t>
      </w:r>
      <w:r w:rsidR="004A2B97">
        <w:rPr>
          <w:rFonts w:ascii="Arial" w:hAnsi="Arial" w:cs="Arial"/>
          <w:sz w:val="20"/>
          <w:szCs w:val="20"/>
        </w:rPr>
        <w:t>8</w:t>
      </w:r>
      <w:r w:rsidRPr="000C7661">
        <w:rPr>
          <w:rFonts w:ascii="Arial" w:hAnsi="Arial" w:cs="Arial"/>
          <w:sz w:val="20"/>
          <w:szCs w:val="20"/>
        </w:rPr>
        <w:t>, zamawiający nie ma obowiązku udzielania wyjaśnień SWZ oraz obowiązku przedłużenia terminu składania ofert.</w:t>
      </w:r>
    </w:p>
    <w:p w14:paraId="0CDDAD8C" w14:textId="7ED2566C" w:rsidR="007E5AAC" w:rsidRDefault="00371F60" w:rsidP="00C8556D">
      <w:pPr>
        <w:pStyle w:val="Akapitzlist"/>
        <w:numPr>
          <w:ilvl w:val="1"/>
          <w:numId w:val="18"/>
        </w:numPr>
        <w:spacing w:line="276" w:lineRule="auto"/>
        <w:ind w:left="448" w:right="92" w:hanging="448"/>
        <w:jc w:val="both"/>
        <w:rPr>
          <w:rFonts w:ascii="Arial" w:hAnsi="Arial" w:cs="Arial"/>
          <w:sz w:val="20"/>
          <w:szCs w:val="20"/>
        </w:rPr>
      </w:pPr>
      <w:r w:rsidRPr="000C7661">
        <w:rPr>
          <w:rFonts w:ascii="Arial" w:hAnsi="Arial" w:cs="Arial"/>
          <w:sz w:val="20"/>
          <w:szCs w:val="20"/>
        </w:rPr>
        <w:tab/>
        <w:t xml:space="preserve">Przedłużenie terminu składania ofert, o których mowa w ust. </w:t>
      </w:r>
      <w:r w:rsidR="00920DBE" w:rsidRPr="000C7661">
        <w:rPr>
          <w:rFonts w:ascii="Arial" w:hAnsi="Arial" w:cs="Arial"/>
          <w:sz w:val="20"/>
          <w:szCs w:val="20"/>
        </w:rPr>
        <w:t>1</w:t>
      </w:r>
      <w:r w:rsidR="004A2B97">
        <w:rPr>
          <w:rFonts w:ascii="Arial" w:hAnsi="Arial" w:cs="Arial"/>
          <w:sz w:val="20"/>
          <w:szCs w:val="20"/>
        </w:rPr>
        <w:t>9</w:t>
      </w:r>
      <w:r w:rsidRPr="000C7661">
        <w:rPr>
          <w:rFonts w:ascii="Arial" w:hAnsi="Arial" w:cs="Arial"/>
          <w:sz w:val="20"/>
          <w:szCs w:val="20"/>
        </w:rPr>
        <w:t>, nie wpływa na bieg terminu składania wniosku o wyjaśnienie treści SWZ.</w:t>
      </w:r>
    </w:p>
    <w:p w14:paraId="2F578CA8" w14:textId="2CAA488C" w:rsidR="007E5AAC" w:rsidRPr="007E5AAC" w:rsidRDefault="007E5AAC" w:rsidP="00C8556D">
      <w:pPr>
        <w:pStyle w:val="Akapitzlist"/>
        <w:numPr>
          <w:ilvl w:val="1"/>
          <w:numId w:val="18"/>
        </w:numPr>
        <w:spacing w:line="276" w:lineRule="auto"/>
        <w:ind w:left="448" w:right="92" w:hanging="448"/>
        <w:jc w:val="both"/>
        <w:rPr>
          <w:rFonts w:ascii="Arial" w:hAnsi="Arial" w:cs="Arial"/>
          <w:sz w:val="20"/>
          <w:szCs w:val="20"/>
        </w:rPr>
      </w:pPr>
      <w:r w:rsidRPr="007E5AAC">
        <w:rPr>
          <w:rFonts w:ascii="Arial" w:hAnsi="Arial" w:cs="Arial"/>
          <w:b/>
          <w:bCs/>
          <w:sz w:val="20"/>
          <w:szCs w:val="20"/>
        </w:rPr>
        <w:t>Osoby uprawnione do kontaktowania się z Wykonawcami:</w:t>
      </w:r>
      <w:r w:rsidRPr="007E5AAC">
        <w:rPr>
          <w:rFonts w:ascii="Arial" w:hAnsi="Arial" w:cs="Arial"/>
          <w:b/>
          <w:bCs/>
          <w:sz w:val="20"/>
          <w:szCs w:val="20"/>
        </w:rPr>
        <w:tab/>
      </w:r>
      <w:r>
        <w:rPr>
          <w:rFonts w:ascii="Arial" w:hAnsi="Arial" w:cs="Arial"/>
          <w:sz w:val="20"/>
          <w:szCs w:val="20"/>
        </w:rPr>
        <w:t xml:space="preserve"> </w:t>
      </w:r>
      <w:r w:rsidR="00C55817">
        <w:rPr>
          <w:rFonts w:ascii="Arial" w:hAnsi="Arial" w:cs="Arial"/>
          <w:sz w:val="20"/>
          <w:szCs w:val="20"/>
        </w:rPr>
        <w:t>Jan Oszczypała</w:t>
      </w:r>
      <w:r w:rsidR="004A2B97">
        <w:rPr>
          <w:rFonts w:ascii="Arial" w:hAnsi="Arial" w:cs="Arial"/>
          <w:sz w:val="20"/>
          <w:szCs w:val="20"/>
        </w:rPr>
        <w:t xml:space="preserve">, </w:t>
      </w:r>
      <w:r w:rsidR="004A2B97" w:rsidRPr="00C55817">
        <w:rPr>
          <w:rFonts w:ascii="Arial" w:hAnsi="Arial" w:cs="Arial"/>
          <w:color w:val="000000" w:themeColor="text1"/>
          <w:sz w:val="20"/>
          <w:szCs w:val="20"/>
        </w:rPr>
        <w:t xml:space="preserve">adres-email: </w:t>
      </w:r>
      <w:r w:rsidR="00C55817">
        <w:rPr>
          <w:rFonts w:ascii="Arial" w:hAnsi="Arial" w:cs="Arial"/>
          <w:sz w:val="20"/>
          <w:szCs w:val="20"/>
        </w:rPr>
        <w:t>j.oszczypala@rakow.pl</w:t>
      </w:r>
    </w:p>
    <w:p w14:paraId="4CBBD6BB" w14:textId="77777777" w:rsidR="0034764B" w:rsidRPr="000C7661" w:rsidRDefault="0034764B" w:rsidP="00C8556D">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0"/>
          <w:szCs w:val="20"/>
        </w:rPr>
      </w:pPr>
      <w:bookmarkStart w:id="4" w:name="bookmark12"/>
      <w:r w:rsidRPr="000C7661">
        <w:rPr>
          <w:rFonts w:ascii="Arial" w:hAnsi="Arial" w:cs="Arial"/>
          <w:b/>
          <w:bCs/>
          <w:sz w:val="20"/>
          <w:szCs w:val="20"/>
        </w:rPr>
        <w:lastRenderedPageBreak/>
        <w:t>OPIS SPOSOBU PRZYGOTOWANIA OFER</w:t>
      </w:r>
      <w:bookmarkEnd w:id="4"/>
      <w:r w:rsidR="00641EB7" w:rsidRPr="000C7661">
        <w:rPr>
          <w:rFonts w:ascii="Arial" w:hAnsi="Arial" w:cs="Arial"/>
          <w:b/>
          <w:bCs/>
          <w:sz w:val="20"/>
          <w:szCs w:val="20"/>
        </w:rPr>
        <w:t>T ORAZ WYMAGANIA FORMALNE DOTYCZĄCE SKŁADANYCH OŚWIADCZEŃ I DOKUMENTÓW</w:t>
      </w:r>
    </w:p>
    <w:p w14:paraId="5D29ABA2" w14:textId="45BC2AE0" w:rsidR="0034764B" w:rsidRPr="000C7661" w:rsidRDefault="0034764B" w:rsidP="00C8556D">
      <w:pPr>
        <w:pStyle w:val="Akapitzlist"/>
        <w:numPr>
          <w:ilvl w:val="0"/>
          <w:numId w:val="19"/>
        </w:numPr>
        <w:tabs>
          <w:tab w:val="clear" w:pos="1706"/>
        </w:tabs>
        <w:spacing w:before="240" w:line="276" w:lineRule="auto"/>
        <w:ind w:left="426" w:hanging="426"/>
        <w:jc w:val="both"/>
        <w:rPr>
          <w:rFonts w:ascii="Arial" w:hAnsi="Arial" w:cs="Arial"/>
          <w:sz w:val="20"/>
          <w:szCs w:val="20"/>
        </w:rPr>
      </w:pPr>
      <w:r w:rsidRPr="000C7661">
        <w:rPr>
          <w:rFonts w:ascii="Arial" w:hAnsi="Arial" w:cs="Arial"/>
          <w:sz w:val="20"/>
          <w:szCs w:val="20"/>
        </w:rPr>
        <w:t>Wykonawca może złożyć tylko jedną ofertę.</w:t>
      </w:r>
    </w:p>
    <w:p w14:paraId="22AA4EAE" w14:textId="31E03042" w:rsidR="0034764B" w:rsidRPr="009621BE" w:rsidRDefault="00801FBF" w:rsidP="00C8556D">
      <w:pPr>
        <w:numPr>
          <w:ilvl w:val="0"/>
          <w:numId w:val="19"/>
        </w:numPr>
        <w:tabs>
          <w:tab w:val="clear" w:pos="1706"/>
        </w:tabs>
        <w:spacing w:line="276" w:lineRule="auto"/>
        <w:ind w:left="426" w:hanging="426"/>
        <w:jc w:val="both"/>
        <w:rPr>
          <w:rFonts w:ascii="Arial" w:hAnsi="Arial" w:cs="Arial"/>
          <w:sz w:val="20"/>
          <w:szCs w:val="20"/>
        </w:rPr>
      </w:pPr>
      <w:r w:rsidRPr="000C7661">
        <w:rPr>
          <w:rFonts w:ascii="Arial" w:hAnsi="Arial" w:cs="Arial"/>
          <w:sz w:val="20"/>
          <w:szCs w:val="20"/>
        </w:rPr>
        <w:t xml:space="preserve">Treść oferty musi </w:t>
      </w:r>
      <w:r w:rsidRPr="009621BE">
        <w:rPr>
          <w:rFonts w:ascii="Arial" w:hAnsi="Arial" w:cs="Arial"/>
          <w:sz w:val="20"/>
          <w:szCs w:val="20"/>
        </w:rPr>
        <w:t>odpowiadać treści SWZ.</w:t>
      </w:r>
    </w:p>
    <w:p w14:paraId="7A99211B" w14:textId="06F2F651" w:rsidR="00AE2048" w:rsidRPr="009621BE" w:rsidRDefault="0034764B" w:rsidP="00C8556D">
      <w:pPr>
        <w:numPr>
          <w:ilvl w:val="0"/>
          <w:numId w:val="19"/>
        </w:numPr>
        <w:tabs>
          <w:tab w:val="clear" w:pos="1706"/>
        </w:tabs>
        <w:spacing w:line="276" w:lineRule="auto"/>
        <w:ind w:left="426" w:right="20" w:hanging="426"/>
        <w:jc w:val="both"/>
        <w:rPr>
          <w:rFonts w:ascii="Arial" w:hAnsi="Arial" w:cs="Arial"/>
          <w:b/>
          <w:sz w:val="20"/>
          <w:szCs w:val="20"/>
        </w:rPr>
      </w:pPr>
      <w:r w:rsidRPr="009621BE">
        <w:rPr>
          <w:rFonts w:ascii="Arial" w:hAnsi="Arial" w:cs="Arial"/>
          <w:sz w:val="20"/>
          <w:szCs w:val="20"/>
        </w:rPr>
        <w:t xml:space="preserve">Ofertę </w:t>
      </w:r>
      <w:r w:rsidR="00801FBF" w:rsidRPr="009621BE">
        <w:rPr>
          <w:rFonts w:ascii="Arial" w:hAnsi="Arial" w:cs="Arial"/>
          <w:sz w:val="20"/>
          <w:szCs w:val="20"/>
        </w:rPr>
        <w:t xml:space="preserve">składa się na Formularzu Ofertowym – zgodnie z </w:t>
      </w:r>
      <w:r w:rsidR="00D32541" w:rsidRPr="009621BE">
        <w:rPr>
          <w:rFonts w:ascii="Arial" w:hAnsi="Arial" w:cs="Arial"/>
          <w:b/>
          <w:sz w:val="20"/>
          <w:szCs w:val="20"/>
        </w:rPr>
        <w:t>Załącznikiem do SWZ</w:t>
      </w:r>
      <w:r w:rsidR="00801FBF" w:rsidRPr="009621BE">
        <w:rPr>
          <w:rFonts w:ascii="Arial" w:hAnsi="Arial" w:cs="Arial"/>
          <w:sz w:val="20"/>
          <w:szCs w:val="20"/>
        </w:rPr>
        <w:t>. Wraz z ofertą Wykonawca jest zobowiązany złożyć:</w:t>
      </w:r>
    </w:p>
    <w:p w14:paraId="5F97F5FA" w14:textId="77777777" w:rsidR="00E84975" w:rsidRPr="009621BE" w:rsidRDefault="004214EF" w:rsidP="00C8556D">
      <w:pPr>
        <w:pStyle w:val="Akapitzlist"/>
        <w:numPr>
          <w:ilvl w:val="0"/>
          <w:numId w:val="30"/>
        </w:numPr>
        <w:spacing w:line="276"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 xml:space="preserve">oświadczenia, o których </w:t>
      </w:r>
      <w:r w:rsidR="000D4767" w:rsidRPr="009621BE">
        <w:rPr>
          <w:rFonts w:ascii="Arial" w:hAnsi="Arial" w:cs="Arial"/>
          <w:sz w:val="20"/>
          <w:szCs w:val="20"/>
        </w:rPr>
        <w:t>mowa w Rozdziale X</w:t>
      </w:r>
      <w:r w:rsidR="00E4361D" w:rsidRPr="009621BE">
        <w:rPr>
          <w:rFonts w:ascii="Arial" w:hAnsi="Arial" w:cs="Arial"/>
          <w:sz w:val="20"/>
          <w:szCs w:val="20"/>
        </w:rPr>
        <w:t xml:space="preserve"> ust. 1</w:t>
      </w:r>
      <w:r w:rsidR="00801FBF" w:rsidRPr="009621BE">
        <w:rPr>
          <w:rFonts w:ascii="Arial" w:hAnsi="Arial" w:cs="Arial"/>
          <w:sz w:val="20"/>
          <w:szCs w:val="20"/>
        </w:rPr>
        <w:t xml:space="preserve"> SWZ;</w:t>
      </w:r>
    </w:p>
    <w:p w14:paraId="63C46AAF" w14:textId="502783EF" w:rsidR="00E84975" w:rsidRPr="009621BE" w:rsidRDefault="004214EF" w:rsidP="00C8556D">
      <w:pPr>
        <w:pStyle w:val="Akapitzlist"/>
        <w:numPr>
          <w:ilvl w:val="0"/>
          <w:numId w:val="30"/>
        </w:numPr>
        <w:spacing w:line="276" w:lineRule="auto"/>
        <w:ind w:left="852" w:right="20" w:hanging="426"/>
        <w:jc w:val="both"/>
        <w:rPr>
          <w:rFonts w:ascii="Arial" w:hAnsi="Arial" w:cs="Arial"/>
          <w:b/>
          <w:sz w:val="20"/>
          <w:szCs w:val="20"/>
        </w:rPr>
      </w:pPr>
      <w:r>
        <w:rPr>
          <w:rFonts w:ascii="Arial" w:hAnsi="Arial" w:cs="Arial"/>
          <w:sz w:val="20"/>
          <w:szCs w:val="20"/>
        </w:rPr>
        <w:tab/>
      </w:r>
      <w:r w:rsidR="00E4361D" w:rsidRPr="009621BE">
        <w:rPr>
          <w:rFonts w:ascii="Arial" w:hAnsi="Arial" w:cs="Arial"/>
          <w:sz w:val="20"/>
          <w:szCs w:val="20"/>
        </w:rPr>
        <w:t>z</w:t>
      </w:r>
      <w:r w:rsidR="00801FBF" w:rsidRPr="009621BE">
        <w:rPr>
          <w:rFonts w:ascii="Arial" w:hAnsi="Arial" w:cs="Arial"/>
          <w:sz w:val="20"/>
          <w:szCs w:val="20"/>
        </w:rPr>
        <w:t xml:space="preserve">obowiązanie innego podmiotu, o którym mowa w Rozdziale </w:t>
      </w:r>
      <w:r w:rsidR="00E4361D" w:rsidRPr="009621BE">
        <w:rPr>
          <w:rFonts w:ascii="Arial" w:hAnsi="Arial" w:cs="Arial"/>
          <w:sz w:val="20"/>
          <w:szCs w:val="20"/>
        </w:rPr>
        <w:t>X</w:t>
      </w:r>
      <w:r w:rsidR="00BC1F66">
        <w:rPr>
          <w:rFonts w:ascii="Arial" w:hAnsi="Arial" w:cs="Arial"/>
          <w:sz w:val="20"/>
          <w:szCs w:val="20"/>
        </w:rPr>
        <w:t>I</w:t>
      </w:r>
      <w:r w:rsidR="00801FBF" w:rsidRPr="009621BE">
        <w:rPr>
          <w:rFonts w:ascii="Arial" w:hAnsi="Arial" w:cs="Arial"/>
          <w:sz w:val="20"/>
          <w:szCs w:val="20"/>
        </w:rPr>
        <w:t xml:space="preserve"> ust. 3 SWZ</w:t>
      </w:r>
      <w:r w:rsidR="00441ECB" w:rsidRPr="00441ECB">
        <w:t xml:space="preserve"> </w:t>
      </w:r>
      <w:r w:rsidR="00441ECB" w:rsidRPr="00441ECB">
        <w:rPr>
          <w:rFonts w:ascii="Arial" w:hAnsi="Arial" w:cs="Arial"/>
          <w:sz w:val="20"/>
          <w:szCs w:val="20"/>
        </w:rPr>
        <w:t>oraz oświadczenia podmiotu udostępniającego zasoby potwierdzające brak podstaw wykluczenia tego podmiotu oraz odpowiednio spełnianie warunków udziału w postępowaniu</w:t>
      </w:r>
      <w:r w:rsidR="00441ECB">
        <w:rPr>
          <w:rFonts w:ascii="Arial" w:hAnsi="Arial" w:cs="Arial"/>
          <w:sz w:val="20"/>
          <w:szCs w:val="20"/>
        </w:rPr>
        <w:t xml:space="preserve"> </w:t>
      </w:r>
      <w:r w:rsidR="00801FBF" w:rsidRPr="009621BE">
        <w:rPr>
          <w:rFonts w:ascii="Arial" w:hAnsi="Arial" w:cs="Arial"/>
          <w:sz w:val="20"/>
          <w:szCs w:val="20"/>
        </w:rPr>
        <w:t xml:space="preserve"> (jeżeli dotyczy);</w:t>
      </w:r>
    </w:p>
    <w:p w14:paraId="013DA6E0" w14:textId="77777777" w:rsidR="00E84975" w:rsidRPr="009621BE" w:rsidRDefault="004214EF" w:rsidP="00C8556D">
      <w:pPr>
        <w:pStyle w:val="Akapitzlist"/>
        <w:numPr>
          <w:ilvl w:val="0"/>
          <w:numId w:val="30"/>
        </w:numPr>
        <w:spacing w:line="276"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dowód wniesienia wadium;</w:t>
      </w:r>
    </w:p>
    <w:p w14:paraId="18BF64E4" w14:textId="77777777" w:rsidR="00E647B9" w:rsidRPr="00E647B9" w:rsidRDefault="00BF093D" w:rsidP="00C8556D">
      <w:pPr>
        <w:pStyle w:val="Akapitzlist"/>
        <w:numPr>
          <w:ilvl w:val="0"/>
          <w:numId w:val="30"/>
        </w:numPr>
        <w:spacing w:line="276" w:lineRule="auto"/>
        <w:ind w:left="852" w:right="20" w:hanging="426"/>
        <w:jc w:val="both"/>
        <w:rPr>
          <w:rFonts w:ascii="Arial" w:hAnsi="Arial" w:cs="Arial"/>
          <w:b/>
          <w:sz w:val="20"/>
          <w:szCs w:val="20"/>
        </w:rPr>
      </w:pPr>
      <w:r>
        <w:rPr>
          <w:rFonts w:ascii="Arial" w:hAnsi="Arial" w:cs="Arial"/>
          <w:sz w:val="20"/>
          <w:szCs w:val="20"/>
        </w:rPr>
        <w:tab/>
      </w:r>
      <w:r w:rsidR="003F4068" w:rsidRPr="009621BE">
        <w:rPr>
          <w:rFonts w:ascii="Arial" w:hAnsi="Arial" w:cs="Arial"/>
          <w:sz w:val="20"/>
          <w:szCs w:val="20"/>
        </w:rPr>
        <w:t xml:space="preserve">dokumenty, z których wynika prawo do podpisania oferty; </w:t>
      </w:r>
      <w:r w:rsidR="00801FBF" w:rsidRPr="009621BE">
        <w:rPr>
          <w:rFonts w:ascii="Arial" w:hAnsi="Arial" w:cs="Arial"/>
          <w:sz w:val="20"/>
          <w:szCs w:val="20"/>
        </w:rPr>
        <w:t xml:space="preserve">odpowiednie pełnomocnictwa (jeżeli dotyczy). </w:t>
      </w:r>
      <w:r w:rsidR="00441ECB">
        <w:rPr>
          <w:rFonts w:ascii="Arial" w:hAnsi="Arial" w:cs="Arial"/>
          <w:sz w:val="20"/>
          <w:szCs w:val="20"/>
        </w:rPr>
        <w:t xml:space="preserve"> </w:t>
      </w:r>
    </w:p>
    <w:p w14:paraId="3537970C" w14:textId="41E154FA" w:rsidR="00E84975" w:rsidRPr="00C230E7" w:rsidRDefault="00E647B9" w:rsidP="00C8556D">
      <w:pPr>
        <w:pStyle w:val="Akapitzlist"/>
        <w:numPr>
          <w:ilvl w:val="0"/>
          <w:numId w:val="30"/>
        </w:numPr>
        <w:spacing w:line="276" w:lineRule="auto"/>
        <w:ind w:left="852" w:right="20" w:hanging="426"/>
        <w:jc w:val="both"/>
        <w:rPr>
          <w:rFonts w:ascii="Arial" w:hAnsi="Arial" w:cs="Arial"/>
          <w:b/>
          <w:sz w:val="20"/>
          <w:szCs w:val="20"/>
        </w:rPr>
      </w:pPr>
      <w:r>
        <w:rPr>
          <w:rFonts w:ascii="Arial" w:hAnsi="Arial" w:cs="Arial"/>
          <w:sz w:val="20"/>
          <w:szCs w:val="20"/>
        </w:rPr>
        <w:t>w</w:t>
      </w:r>
      <w:r w:rsidR="00441ECB" w:rsidRPr="00441ECB">
        <w:rPr>
          <w:rFonts w:ascii="Arial" w:hAnsi="Arial" w:cs="Arial"/>
          <w:sz w:val="20"/>
          <w:szCs w:val="20"/>
        </w:rPr>
        <w:t xml:space="preserve">ykonawcy wspólnie ubiegający się o udzielenie zamówienia dołączają do oferty oświadczenie, z którego wynika, które </w:t>
      </w:r>
      <w:r w:rsidRPr="00E647B9">
        <w:rPr>
          <w:rFonts w:ascii="Arial" w:hAnsi="Arial" w:cs="Arial"/>
          <w:sz w:val="20"/>
          <w:szCs w:val="20"/>
        </w:rPr>
        <w:t xml:space="preserve">roboty budowlane </w:t>
      </w:r>
      <w:r w:rsidR="00441ECB" w:rsidRPr="00441ECB">
        <w:rPr>
          <w:rFonts w:ascii="Arial" w:hAnsi="Arial" w:cs="Arial"/>
          <w:sz w:val="20"/>
          <w:szCs w:val="20"/>
        </w:rPr>
        <w:t>wykonają poszczególni wykonawcy</w:t>
      </w:r>
      <w:r>
        <w:rPr>
          <w:rFonts w:ascii="Arial" w:hAnsi="Arial" w:cs="Arial"/>
          <w:sz w:val="20"/>
          <w:szCs w:val="20"/>
        </w:rPr>
        <w:t>.</w:t>
      </w:r>
    </w:p>
    <w:p w14:paraId="17EF016B" w14:textId="5EF7DB25" w:rsidR="00C42E9B" w:rsidRPr="000C7661" w:rsidRDefault="0034764B" w:rsidP="00C8556D">
      <w:pPr>
        <w:numPr>
          <w:ilvl w:val="0"/>
          <w:numId w:val="19"/>
        </w:numPr>
        <w:tabs>
          <w:tab w:val="clear" w:pos="1706"/>
        </w:tabs>
        <w:spacing w:line="276" w:lineRule="auto"/>
        <w:ind w:left="426" w:right="23" w:hanging="440"/>
        <w:jc w:val="both"/>
        <w:rPr>
          <w:rFonts w:ascii="Arial" w:hAnsi="Arial" w:cs="Arial"/>
          <w:sz w:val="20"/>
          <w:szCs w:val="20"/>
        </w:rPr>
      </w:pPr>
      <w:r w:rsidRPr="009621BE">
        <w:rPr>
          <w:rFonts w:ascii="Arial" w:hAnsi="Arial" w:cs="Arial"/>
          <w:sz w:val="20"/>
          <w:szCs w:val="20"/>
        </w:rPr>
        <w:t>Oferta powinna być podpisana przez osobę upoważnioną do reprezentowania Wykonawcy, zgodnie z formą reprezentacji</w:t>
      </w:r>
      <w:r w:rsidRPr="000C7661">
        <w:rPr>
          <w:rFonts w:ascii="Arial" w:hAnsi="Arial" w:cs="Arial"/>
          <w:sz w:val="20"/>
          <w:szCs w:val="20"/>
        </w:rPr>
        <w:t xml:space="preserve"> Wykonawcy określoną w rejestrze lub innym dokumencie, właściwym dla danej formy organizacyjnej Wykonawcy albo przez upełnomocnionego przedstawiciela Wykonawcy.</w:t>
      </w:r>
      <w:r w:rsidR="0024411C" w:rsidRPr="000C7661">
        <w:rPr>
          <w:rFonts w:ascii="Arial" w:hAnsi="Arial" w:cs="Arial"/>
          <w:sz w:val="20"/>
          <w:szCs w:val="20"/>
        </w:rPr>
        <w:t xml:space="preserve"> </w:t>
      </w:r>
      <w:r w:rsidR="00F32503" w:rsidRPr="000C7661">
        <w:rPr>
          <w:rFonts w:ascii="Arial" w:hAnsi="Arial" w:cs="Arial"/>
          <w:sz w:val="20"/>
          <w:szCs w:val="20"/>
        </w:rPr>
        <w:t xml:space="preserve"> </w:t>
      </w:r>
    </w:p>
    <w:p w14:paraId="4716315C" w14:textId="5EC5A27F" w:rsidR="0034764B" w:rsidRPr="00007D0C" w:rsidRDefault="0034764B" w:rsidP="00C8556D">
      <w:pPr>
        <w:numPr>
          <w:ilvl w:val="0"/>
          <w:numId w:val="19"/>
        </w:numPr>
        <w:tabs>
          <w:tab w:val="clear" w:pos="1706"/>
        </w:tabs>
        <w:spacing w:line="276" w:lineRule="auto"/>
        <w:ind w:left="426" w:right="23" w:hanging="440"/>
        <w:jc w:val="both"/>
        <w:rPr>
          <w:rFonts w:ascii="Arial" w:hAnsi="Arial" w:cs="Arial"/>
          <w:sz w:val="20"/>
          <w:szCs w:val="20"/>
        </w:rPr>
      </w:pPr>
      <w:r w:rsidRPr="000C7661">
        <w:rPr>
          <w:rFonts w:ascii="Arial" w:hAnsi="Arial" w:cs="Arial"/>
          <w:sz w:val="20"/>
          <w:szCs w:val="20"/>
        </w:rPr>
        <w:t xml:space="preserve">Oferta oraz pozostałe oświadczenia i dokumenty, dla których Zamawiający określił wzory w formie formularzy zamieszczonych </w:t>
      </w:r>
      <w:r w:rsidR="00141D3A" w:rsidRPr="000C7661">
        <w:rPr>
          <w:rFonts w:ascii="Arial" w:hAnsi="Arial" w:cs="Arial"/>
          <w:sz w:val="20"/>
          <w:szCs w:val="20"/>
        </w:rPr>
        <w:t xml:space="preserve">w załącznikach do </w:t>
      </w:r>
      <w:r w:rsidRPr="000C7661">
        <w:rPr>
          <w:rFonts w:ascii="Arial" w:hAnsi="Arial" w:cs="Arial"/>
          <w:sz w:val="20"/>
          <w:szCs w:val="20"/>
        </w:rPr>
        <w:t xml:space="preserve">SWZ, </w:t>
      </w:r>
      <w:r w:rsidRPr="00007D0C">
        <w:rPr>
          <w:rFonts w:ascii="Arial" w:hAnsi="Arial" w:cs="Arial"/>
          <w:sz w:val="20"/>
          <w:szCs w:val="20"/>
        </w:rPr>
        <w:t>powinny być sporządzone zgodnie z tymi wzorami, co do treści oraz opisu kolumn i wierszy</w:t>
      </w:r>
      <w:r w:rsidR="00B07FC3" w:rsidRPr="00007D0C">
        <w:rPr>
          <w:rFonts w:ascii="Arial" w:hAnsi="Arial" w:cs="Arial"/>
          <w:sz w:val="20"/>
          <w:szCs w:val="20"/>
        </w:rPr>
        <w:t>.</w:t>
      </w:r>
    </w:p>
    <w:p w14:paraId="3970838E" w14:textId="659F01B1" w:rsidR="0024411C" w:rsidRPr="00007D0C" w:rsidRDefault="003D14EF" w:rsidP="00C8556D">
      <w:pPr>
        <w:numPr>
          <w:ilvl w:val="0"/>
          <w:numId w:val="19"/>
        </w:numPr>
        <w:tabs>
          <w:tab w:val="clear" w:pos="1706"/>
        </w:tabs>
        <w:spacing w:line="276" w:lineRule="auto"/>
        <w:ind w:left="426" w:right="23" w:hanging="440"/>
        <w:jc w:val="both"/>
        <w:rPr>
          <w:rFonts w:ascii="Arial" w:hAnsi="Arial" w:cs="Arial"/>
          <w:sz w:val="20"/>
          <w:szCs w:val="20"/>
        </w:rPr>
      </w:pPr>
      <w:r w:rsidRPr="00007D0C">
        <w:rPr>
          <w:rFonts w:ascii="Arial" w:hAnsi="Arial" w:cs="Arial"/>
          <w:b/>
          <w:sz w:val="20"/>
          <w:szCs w:val="20"/>
        </w:rPr>
        <w:t>Ofertę składa się pod rygorem nieważności w formie elektronicznej lub w postaci elektronicznej opatrzonej podpisem zaufanym lub podpisem osobistym</w:t>
      </w:r>
      <w:r w:rsidR="00EF4D9B" w:rsidRPr="00007D0C">
        <w:rPr>
          <w:rFonts w:ascii="Arial" w:hAnsi="Arial" w:cs="Arial"/>
          <w:b/>
          <w:sz w:val="20"/>
          <w:szCs w:val="20"/>
        </w:rPr>
        <w:t>.</w:t>
      </w:r>
    </w:p>
    <w:p w14:paraId="2C73BAC0" w14:textId="777E38AC" w:rsidR="0034764B" w:rsidRPr="000C7661" w:rsidRDefault="0034764B" w:rsidP="00C8556D">
      <w:pPr>
        <w:numPr>
          <w:ilvl w:val="0"/>
          <w:numId w:val="19"/>
        </w:numPr>
        <w:tabs>
          <w:tab w:val="clear" w:pos="1706"/>
        </w:tabs>
        <w:spacing w:line="276" w:lineRule="auto"/>
        <w:ind w:left="426" w:right="23" w:hanging="440"/>
        <w:jc w:val="both"/>
        <w:rPr>
          <w:rFonts w:ascii="Arial" w:hAnsi="Arial" w:cs="Arial"/>
          <w:sz w:val="20"/>
          <w:szCs w:val="20"/>
        </w:rPr>
      </w:pPr>
      <w:r w:rsidRPr="00007D0C">
        <w:rPr>
          <w:rFonts w:ascii="Arial" w:hAnsi="Arial" w:cs="Arial"/>
          <w:sz w:val="20"/>
          <w:szCs w:val="20"/>
        </w:rPr>
        <w:t>Oferta powinna być sporządzona w języku polskim. Każdy dokument składający</w:t>
      </w:r>
      <w:r w:rsidRPr="000C7661">
        <w:rPr>
          <w:rFonts w:ascii="Arial" w:hAnsi="Arial" w:cs="Arial"/>
          <w:sz w:val="20"/>
          <w:szCs w:val="20"/>
        </w:rPr>
        <w:t xml:space="preserve"> się na ofertę powinien być czytelny</w:t>
      </w:r>
      <w:r w:rsidR="00141D3A" w:rsidRPr="000C7661">
        <w:rPr>
          <w:rFonts w:ascii="Arial" w:hAnsi="Arial" w:cs="Arial"/>
          <w:sz w:val="20"/>
          <w:szCs w:val="20"/>
        </w:rPr>
        <w:t>.</w:t>
      </w:r>
    </w:p>
    <w:p w14:paraId="6ED01B42" w14:textId="40511F37" w:rsidR="00590C70" w:rsidRPr="000C7661" w:rsidRDefault="00CB06F2" w:rsidP="00C8556D">
      <w:pPr>
        <w:numPr>
          <w:ilvl w:val="0"/>
          <w:numId w:val="19"/>
        </w:numPr>
        <w:tabs>
          <w:tab w:val="clear" w:pos="1706"/>
        </w:tabs>
        <w:spacing w:line="276" w:lineRule="auto"/>
        <w:ind w:left="426" w:right="23" w:hanging="440"/>
        <w:jc w:val="both"/>
        <w:rPr>
          <w:rFonts w:ascii="Arial" w:hAnsi="Arial" w:cs="Arial"/>
          <w:sz w:val="20"/>
          <w:szCs w:val="20"/>
        </w:rPr>
      </w:pPr>
      <w:r w:rsidRPr="000C7661">
        <w:rPr>
          <w:rFonts w:ascii="Arial" w:hAnsi="Arial" w:cs="Arial"/>
          <w:sz w:val="20"/>
          <w:szCs w:val="20"/>
        </w:rPr>
        <w:t>Jeśli oferta zawiera informacje stanowiące tajemnicę przedsiębiorstwa w rozumieniu ustawy z dnia 16 kwietnia 1993 r. o zwalczaniu nieuczciwej konkurencji (</w:t>
      </w:r>
      <w:r w:rsidR="004D78C2">
        <w:rPr>
          <w:rFonts w:ascii="Arial" w:hAnsi="Arial" w:cs="Arial"/>
          <w:sz w:val="20"/>
          <w:szCs w:val="20"/>
        </w:rPr>
        <w:t>Dz. U. z 2020 r. poz. 1913</w:t>
      </w:r>
      <w:r w:rsidRPr="000C7661">
        <w:rPr>
          <w:rFonts w:ascii="Arial" w:hAnsi="Arial" w:cs="Arial"/>
          <w:sz w:val="20"/>
          <w:szCs w:val="20"/>
        </w:rPr>
        <w:t>), Wykonawca powinien nie później niż w terminie składania ofert, zastrzec, że nie mogą one być udostępnione oraz wykazać, iż zastrzeżone informacje stanowią tajemnicę przedsiębiorstwa.</w:t>
      </w:r>
      <w:r w:rsidR="007B5CCF" w:rsidRPr="000C7661">
        <w:rPr>
          <w:rFonts w:ascii="Arial" w:hAnsi="Arial" w:cs="Arial"/>
          <w:sz w:val="20"/>
          <w:szCs w:val="20"/>
        </w:rPr>
        <w:t xml:space="preserve">. </w:t>
      </w:r>
    </w:p>
    <w:p w14:paraId="40B2A611" w14:textId="03274DC9" w:rsidR="007E5AAC" w:rsidRDefault="007E5AAC" w:rsidP="00C8556D">
      <w:pPr>
        <w:numPr>
          <w:ilvl w:val="0"/>
          <w:numId w:val="19"/>
        </w:numPr>
        <w:tabs>
          <w:tab w:val="clear" w:pos="1706"/>
        </w:tabs>
        <w:spacing w:line="276" w:lineRule="auto"/>
        <w:ind w:left="426" w:right="23" w:hanging="440"/>
        <w:jc w:val="both"/>
        <w:rPr>
          <w:rFonts w:ascii="Arial" w:hAnsi="Arial" w:cs="Arial"/>
          <w:sz w:val="20"/>
          <w:szCs w:val="20"/>
        </w:rPr>
      </w:pPr>
      <w:r w:rsidRPr="007E5AAC">
        <w:rPr>
          <w:rFonts w:ascii="Arial" w:hAnsi="Arial" w:cs="Arial"/>
          <w:sz w:val="20"/>
          <w:szCs w:val="20"/>
        </w:rPr>
        <w:t xml:space="preserve">Wykonawca składa ofertę za pośrednictwem Formularza do złożenia lub wycofania oferty dostępnego na </w:t>
      </w:r>
      <w:proofErr w:type="spellStart"/>
      <w:r w:rsidRPr="007E5AAC">
        <w:rPr>
          <w:rFonts w:ascii="Arial" w:hAnsi="Arial" w:cs="Arial"/>
          <w:sz w:val="20"/>
          <w:szCs w:val="20"/>
        </w:rPr>
        <w:t>ePUAP</w:t>
      </w:r>
      <w:proofErr w:type="spellEnd"/>
      <w:r w:rsidRPr="007E5AAC">
        <w:rPr>
          <w:rFonts w:ascii="Arial" w:hAnsi="Arial" w:cs="Arial"/>
          <w:sz w:val="20"/>
          <w:szCs w:val="20"/>
        </w:rPr>
        <w:t xml:space="preserve"> i udostępnionego również na </w:t>
      </w:r>
      <w:proofErr w:type="spellStart"/>
      <w:r w:rsidRPr="007E5AAC">
        <w:rPr>
          <w:rFonts w:ascii="Arial" w:hAnsi="Arial" w:cs="Arial"/>
          <w:sz w:val="20"/>
          <w:szCs w:val="20"/>
        </w:rPr>
        <w:t>miniPortalu</w:t>
      </w:r>
      <w:proofErr w:type="spellEnd"/>
      <w:r w:rsidRPr="007E5AAC">
        <w:rPr>
          <w:rFonts w:ascii="Arial" w:hAnsi="Arial" w:cs="Arial"/>
          <w:sz w:val="20"/>
          <w:szCs w:val="20"/>
        </w:rPr>
        <w:t xml:space="preserve">. Sposób złożenia oferty opisany został w Instrukcji użytkownika dostępnej na </w:t>
      </w:r>
      <w:proofErr w:type="spellStart"/>
      <w:r w:rsidRPr="007E5AAC">
        <w:rPr>
          <w:rFonts w:ascii="Arial" w:hAnsi="Arial" w:cs="Arial"/>
          <w:sz w:val="20"/>
          <w:szCs w:val="20"/>
        </w:rPr>
        <w:t>miniPortalu</w:t>
      </w:r>
      <w:proofErr w:type="spellEnd"/>
    </w:p>
    <w:p w14:paraId="2099B404" w14:textId="15DFD277" w:rsidR="007E5AAC" w:rsidRDefault="007E5AAC" w:rsidP="00C8556D">
      <w:pPr>
        <w:numPr>
          <w:ilvl w:val="0"/>
          <w:numId w:val="19"/>
        </w:numPr>
        <w:tabs>
          <w:tab w:val="clear" w:pos="1706"/>
        </w:tabs>
        <w:spacing w:line="276" w:lineRule="auto"/>
        <w:ind w:left="426" w:right="23" w:hanging="440"/>
        <w:jc w:val="both"/>
        <w:rPr>
          <w:rFonts w:ascii="Arial" w:hAnsi="Arial" w:cs="Arial"/>
          <w:sz w:val="20"/>
          <w:szCs w:val="20"/>
        </w:rPr>
      </w:pPr>
      <w:r w:rsidRPr="007E5AAC">
        <w:rPr>
          <w:rFonts w:ascii="Arial" w:hAnsi="Arial" w:cs="Arial"/>
          <w:sz w:val="20"/>
          <w:szCs w:val="20"/>
        </w:rPr>
        <w:t xml:space="preserve">Wykonawca po przesłaniu oferty za pomocą Formularza do złożenia lub wycofania oferty na „ekranie sukcesu” otrzyma numer oferty generowany przez </w:t>
      </w:r>
      <w:proofErr w:type="spellStart"/>
      <w:r w:rsidRPr="007E5AAC">
        <w:rPr>
          <w:rFonts w:ascii="Arial" w:hAnsi="Arial" w:cs="Arial"/>
          <w:sz w:val="20"/>
          <w:szCs w:val="20"/>
        </w:rPr>
        <w:t>ePUAP</w:t>
      </w:r>
      <w:proofErr w:type="spellEnd"/>
      <w:r w:rsidRPr="007E5AAC">
        <w:rPr>
          <w:rFonts w:ascii="Arial" w:hAnsi="Arial" w:cs="Arial"/>
          <w:sz w:val="20"/>
          <w:szCs w:val="20"/>
        </w:rPr>
        <w:t>. Ten numer należy zapisać i zachować. Będzie on potrzebny w razie ewentualnego wycofania oferty.</w:t>
      </w:r>
    </w:p>
    <w:p w14:paraId="439BCF20" w14:textId="77777777" w:rsidR="007E5AAC" w:rsidRDefault="007E5AAC" w:rsidP="00C8556D">
      <w:pPr>
        <w:numPr>
          <w:ilvl w:val="0"/>
          <w:numId w:val="19"/>
        </w:numPr>
        <w:tabs>
          <w:tab w:val="clear" w:pos="1706"/>
        </w:tabs>
        <w:spacing w:line="276" w:lineRule="auto"/>
        <w:ind w:left="426" w:right="23" w:hanging="440"/>
        <w:jc w:val="both"/>
        <w:rPr>
          <w:rFonts w:ascii="Arial" w:hAnsi="Arial" w:cs="Arial"/>
          <w:sz w:val="20"/>
          <w:szCs w:val="20"/>
        </w:rPr>
      </w:pPr>
      <w:r w:rsidRPr="007E5AAC">
        <w:rPr>
          <w:rFonts w:ascii="Arial" w:hAnsi="Arial" w:cs="Arial"/>
          <w:sz w:val="20"/>
          <w:szCs w:val="20"/>
        </w:rPr>
        <w:t xml:space="preserve">Wykonawca przed upływem terminu do składania ofert może wycofać ofertę za pośrednictwem Formularza do wycofania oferty dostępnego na </w:t>
      </w:r>
      <w:proofErr w:type="spellStart"/>
      <w:r w:rsidRPr="007E5AAC">
        <w:rPr>
          <w:rFonts w:ascii="Arial" w:hAnsi="Arial" w:cs="Arial"/>
          <w:sz w:val="20"/>
          <w:szCs w:val="20"/>
        </w:rPr>
        <w:t>ePUAP</w:t>
      </w:r>
      <w:proofErr w:type="spellEnd"/>
      <w:r w:rsidRPr="007E5AAC">
        <w:rPr>
          <w:rFonts w:ascii="Arial" w:hAnsi="Arial" w:cs="Arial"/>
          <w:sz w:val="20"/>
          <w:szCs w:val="20"/>
        </w:rPr>
        <w:t xml:space="preserve"> i udostępnionego również na </w:t>
      </w:r>
      <w:proofErr w:type="spellStart"/>
      <w:r w:rsidRPr="007E5AAC">
        <w:rPr>
          <w:rFonts w:ascii="Arial" w:hAnsi="Arial" w:cs="Arial"/>
          <w:sz w:val="20"/>
          <w:szCs w:val="20"/>
        </w:rPr>
        <w:t>miniPortalu</w:t>
      </w:r>
      <w:proofErr w:type="spellEnd"/>
      <w:r w:rsidRPr="007E5AAC">
        <w:rPr>
          <w:rFonts w:ascii="Arial" w:hAnsi="Arial" w:cs="Arial"/>
          <w:sz w:val="20"/>
          <w:szCs w:val="20"/>
        </w:rPr>
        <w:t xml:space="preserve">. Sposób wycofania oferty został opisany w Instrukcji użytkownika dostępnej na </w:t>
      </w:r>
      <w:proofErr w:type="spellStart"/>
      <w:r w:rsidRPr="007E5AAC">
        <w:rPr>
          <w:rFonts w:ascii="Arial" w:hAnsi="Arial" w:cs="Arial"/>
          <w:sz w:val="20"/>
          <w:szCs w:val="20"/>
        </w:rPr>
        <w:t>miniPortalu</w:t>
      </w:r>
      <w:proofErr w:type="spellEnd"/>
      <w:r w:rsidRPr="007E5AAC">
        <w:rPr>
          <w:rFonts w:ascii="Arial" w:hAnsi="Arial" w:cs="Arial"/>
          <w:sz w:val="20"/>
          <w:szCs w:val="20"/>
        </w:rPr>
        <w:t>.</w:t>
      </w:r>
    </w:p>
    <w:p w14:paraId="4B65D804" w14:textId="77777777" w:rsidR="007E5AAC" w:rsidRPr="007E5AAC" w:rsidRDefault="007E5AAC" w:rsidP="00E647B9">
      <w:pPr>
        <w:numPr>
          <w:ilvl w:val="0"/>
          <w:numId w:val="19"/>
        </w:numPr>
        <w:tabs>
          <w:tab w:val="clear" w:pos="1706"/>
        </w:tabs>
        <w:spacing w:line="276" w:lineRule="auto"/>
        <w:ind w:left="284" w:right="23" w:hanging="284"/>
        <w:jc w:val="both"/>
        <w:rPr>
          <w:rFonts w:ascii="Arial" w:hAnsi="Arial" w:cs="Arial"/>
          <w:sz w:val="20"/>
          <w:szCs w:val="20"/>
        </w:rPr>
      </w:pPr>
      <w:r>
        <w:rPr>
          <w:rFonts w:ascii="Arial" w:hAnsi="Arial" w:cs="Arial"/>
          <w:sz w:val="20"/>
          <w:szCs w:val="20"/>
        </w:rPr>
        <w:t xml:space="preserve">  </w:t>
      </w:r>
      <w:r w:rsidRPr="007E5AAC">
        <w:rPr>
          <w:rFonts w:ascii="Arial" w:hAnsi="Arial" w:cs="Arial"/>
          <w:sz w:val="20"/>
          <w:szCs w:val="20"/>
        </w:rPr>
        <w:t>Wykonawca po upływie terminu do składania ofert nie może wycofać złożonej oferty.</w:t>
      </w:r>
    </w:p>
    <w:p w14:paraId="1D1CDFAE" w14:textId="4699ECC9" w:rsidR="00A16ADB" w:rsidRPr="007E5AAC" w:rsidRDefault="00A16ADB" w:rsidP="00C8556D">
      <w:pPr>
        <w:numPr>
          <w:ilvl w:val="0"/>
          <w:numId w:val="19"/>
        </w:numPr>
        <w:tabs>
          <w:tab w:val="clear" w:pos="1706"/>
        </w:tabs>
        <w:spacing w:line="276" w:lineRule="auto"/>
        <w:ind w:left="434" w:right="23" w:hanging="426"/>
        <w:jc w:val="both"/>
        <w:rPr>
          <w:rFonts w:ascii="Arial" w:hAnsi="Arial" w:cs="Arial"/>
          <w:sz w:val="20"/>
          <w:szCs w:val="20"/>
        </w:rPr>
      </w:pPr>
      <w:r w:rsidRPr="007E5AAC">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77BDE1F6" w14:textId="1A1DA56D" w:rsidR="005851F8" w:rsidRDefault="00BA2DE7" w:rsidP="00C8556D">
      <w:pPr>
        <w:numPr>
          <w:ilvl w:val="0"/>
          <w:numId w:val="19"/>
        </w:numPr>
        <w:tabs>
          <w:tab w:val="clear" w:pos="1706"/>
        </w:tabs>
        <w:spacing w:line="276" w:lineRule="auto"/>
        <w:ind w:left="434" w:right="23" w:hanging="426"/>
        <w:jc w:val="both"/>
        <w:rPr>
          <w:rFonts w:ascii="Arial" w:hAnsi="Arial" w:cs="Arial"/>
          <w:sz w:val="20"/>
          <w:szCs w:val="20"/>
        </w:rPr>
      </w:pPr>
      <w:r w:rsidRPr="000C7661">
        <w:rPr>
          <w:rFonts w:ascii="Arial" w:hAnsi="Arial" w:cs="Arial"/>
          <w:sz w:val="20"/>
          <w:szCs w:val="20"/>
        </w:rPr>
        <w:t>Wszystkie koszty związane z uczestnictwem w postępowaniu, w szczególności z przygotowaniem i złożeniem ofert</w:t>
      </w:r>
      <w:r w:rsidR="001B4C60" w:rsidRPr="000C7661">
        <w:rPr>
          <w:rFonts w:ascii="Arial" w:hAnsi="Arial" w:cs="Arial"/>
          <w:sz w:val="20"/>
          <w:szCs w:val="20"/>
        </w:rPr>
        <w:t>y</w:t>
      </w:r>
      <w:r w:rsidR="00C76D87" w:rsidRPr="000C7661">
        <w:rPr>
          <w:rFonts w:ascii="Arial" w:hAnsi="Arial" w:cs="Arial"/>
          <w:sz w:val="20"/>
          <w:szCs w:val="20"/>
        </w:rPr>
        <w:t xml:space="preserve"> </w:t>
      </w:r>
      <w:r w:rsidRPr="000C7661">
        <w:rPr>
          <w:rFonts w:ascii="Arial" w:hAnsi="Arial" w:cs="Arial"/>
          <w:sz w:val="20"/>
          <w:szCs w:val="20"/>
        </w:rPr>
        <w:t>ponosi Wykonawca składający ofertę.</w:t>
      </w:r>
      <w:r w:rsidR="00215D36" w:rsidRPr="000C7661">
        <w:rPr>
          <w:rFonts w:ascii="Arial" w:hAnsi="Arial" w:cs="Arial"/>
          <w:sz w:val="20"/>
          <w:szCs w:val="20"/>
        </w:rPr>
        <w:t xml:space="preserve"> Zamawiający nie przewiduje zwrotu kosztów udziału w postępowaniu.</w:t>
      </w:r>
    </w:p>
    <w:p w14:paraId="35F9ECCD" w14:textId="77777777" w:rsidR="00C55817" w:rsidRDefault="00C55817" w:rsidP="00C55817">
      <w:pPr>
        <w:spacing w:line="276" w:lineRule="auto"/>
        <w:ind w:right="23"/>
        <w:jc w:val="both"/>
        <w:rPr>
          <w:rFonts w:ascii="Arial" w:hAnsi="Arial" w:cs="Arial"/>
          <w:sz w:val="20"/>
          <w:szCs w:val="20"/>
        </w:rPr>
      </w:pPr>
    </w:p>
    <w:p w14:paraId="4FFE3FDA" w14:textId="77777777" w:rsidR="00C55817" w:rsidRDefault="00C55817" w:rsidP="00C55817">
      <w:pPr>
        <w:spacing w:line="276" w:lineRule="auto"/>
        <w:ind w:right="23"/>
        <w:jc w:val="both"/>
        <w:rPr>
          <w:rFonts w:ascii="Arial" w:hAnsi="Arial" w:cs="Arial"/>
          <w:sz w:val="20"/>
          <w:szCs w:val="20"/>
        </w:rPr>
      </w:pPr>
    </w:p>
    <w:p w14:paraId="67E45DB1" w14:textId="77777777" w:rsidR="00C55817" w:rsidRPr="000C7661" w:rsidRDefault="00C55817" w:rsidP="00C55817">
      <w:pPr>
        <w:spacing w:line="276" w:lineRule="auto"/>
        <w:ind w:right="23"/>
        <w:jc w:val="both"/>
        <w:rPr>
          <w:rFonts w:ascii="Arial" w:hAnsi="Arial" w:cs="Arial"/>
          <w:sz w:val="20"/>
          <w:szCs w:val="20"/>
        </w:rPr>
      </w:pPr>
    </w:p>
    <w:p w14:paraId="4A928CB5" w14:textId="77777777" w:rsidR="00C80F47" w:rsidRPr="000C7661" w:rsidRDefault="00141D3A" w:rsidP="00C8556D">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lang w:val="pl-PL"/>
        </w:rPr>
      </w:pPr>
      <w:r w:rsidRPr="00C54A96">
        <w:rPr>
          <w:rFonts w:ascii="Arial" w:hAnsi="Arial" w:cs="Arial"/>
          <w:b/>
          <w:bCs/>
          <w:sz w:val="20"/>
          <w:szCs w:val="20"/>
        </w:rPr>
        <w:lastRenderedPageBreak/>
        <w:t>SPOS</w:t>
      </w:r>
      <w:r w:rsidR="006204E8" w:rsidRPr="00C54A96">
        <w:rPr>
          <w:rFonts w:ascii="Arial" w:hAnsi="Arial" w:cs="Arial"/>
          <w:b/>
          <w:bCs/>
          <w:sz w:val="20"/>
          <w:szCs w:val="20"/>
        </w:rPr>
        <w:t>ÓB</w:t>
      </w:r>
      <w:r w:rsidR="006204E8" w:rsidRPr="000C7661">
        <w:rPr>
          <w:rFonts w:ascii="Arial" w:hAnsi="Arial" w:cs="Arial"/>
          <w:b/>
          <w:sz w:val="20"/>
          <w:szCs w:val="20"/>
          <w:lang w:val="pl-PL"/>
        </w:rPr>
        <w:t xml:space="preserve"> </w:t>
      </w:r>
      <w:r w:rsidRPr="000C7661">
        <w:rPr>
          <w:rFonts w:ascii="Arial" w:hAnsi="Arial" w:cs="Arial"/>
          <w:b/>
          <w:sz w:val="20"/>
          <w:szCs w:val="20"/>
          <w:lang w:val="pl-PL"/>
        </w:rPr>
        <w:t>OBLICZENIA CENY OFERTY</w:t>
      </w:r>
    </w:p>
    <w:p w14:paraId="732CDCC9" w14:textId="77777777" w:rsidR="007E5AAC" w:rsidRPr="007E5AAC" w:rsidRDefault="00BF093D" w:rsidP="00C8556D">
      <w:pPr>
        <w:numPr>
          <w:ilvl w:val="0"/>
          <w:numId w:val="25"/>
        </w:numPr>
        <w:suppressAutoHyphens/>
        <w:spacing w:before="240" w:line="276" w:lineRule="auto"/>
        <w:ind w:left="426" w:hanging="426"/>
        <w:jc w:val="both"/>
        <w:rPr>
          <w:rFonts w:ascii="Arial" w:hAnsi="Arial" w:cs="Arial"/>
          <w:sz w:val="20"/>
          <w:szCs w:val="20"/>
        </w:rPr>
      </w:pPr>
      <w:r>
        <w:rPr>
          <w:rFonts w:ascii="Arial" w:hAnsi="Arial" w:cs="Arial"/>
          <w:sz w:val="20"/>
          <w:szCs w:val="20"/>
        </w:rPr>
        <w:tab/>
      </w:r>
      <w:r w:rsidR="007E5AAC" w:rsidRPr="007E5AAC">
        <w:rPr>
          <w:rFonts w:ascii="Arial" w:hAnsi="Arial" w:cs="Arial"/>
          <w:sz w:val="20"/>
          <w:szCs w:val="20"/>
        </w:rPr>
        <w:t xml:space="preserve">Oferta musi zawierać ostateczną, sumaryczną cenę obejmującą wszystkie koszty z uwzględnieniem wszystkich opłat i podatków (także podatku od towarów i usług) oraz ewentualnych upustów i rabatów. Przy dokonywaniu wyceny przedmiotu zamówienia należy uwzględnić wszystkie dane z analizy przedmiaru robót, dokumentacji technicznej, specyfikacji technicznej wykonania i odbioru robót budowlanych oraz wnioski wypływające z zalecanej do przeprowadzania wizji lokalnej w terenie. Przedmiar robót jest uzupełnieniem przedmiotu zamówienia i nie może stanowić jedynej podstawy do obliczenia ceny za wykonanie zamówienia. </w:t>
      </w:r>
    </w:p>
    <w:p w14:paraId="7D2591B7" w14:textId="79726551" w:rsidR="00390275" w:rsidRPr="00390275" w:rsidRDefault="007E5AAC" w:rsidP="006E3C0F">
      <w:pPr>
        <w:numPr>
          <w:ilvl w:val="0"/>
          <w:numId w:val="25"/>
        </w:numPr>
        <w:tabs>
          <w:tab w:val="left" w:pos="426"/>
        </w:tabs>
        <w:suppressAutoHyphens/>
        <w:spacing w:line="276" w:lineRule="auto"/>
        <w:ind w:left="426" w:hanging="426"/>
        <w:jc w:val="both"/>
        <w:rPr>
          <w:rFonts w:ascii="Arial" w:hAnsi="Arial" w:cs="Arial"/>
          <w:sz w:val="20"/>
          <w:szCs w:val="20"/>
        </w:rPr>
      </w:pPr>
      <w:r w:rsidRPr="00390275">
        <w:rPr>
          <w:rFonts w:ascii="Arial" w:hAnsi="Arial" w:cs="Arial"/>
          <w:sz w:val="20"/>
          <w:szCs w:val="20"/>
        </w:rPr>
        <w:t>W związku z powyższym cena oferty winna zawierać wszelkie koszty niezbędne do zrealizowania zamówienia z uwzględnieniem ryzyka Wykonawcy, w tym także opłaty związane z kosztem robocizny, materiałów, pracy sprzętu, środków transportu technologicznego niezbędnego do wykonania robót, koszt nakładów, prac i robót nieprzewidzianych, a niezbędnych do wykonania zamówienia, koszt zajęcia pasa drogowego, obsługę geodezyjną oraz wszystkie inne koszty, które będą musiały być poniesione przy wykonaniu zamówienia w zakresie opisanym w dokumentacji i SWZ.</w:t>
      </w:r>
      <w:r w:rsidR="008F6106" w:rsidRPr="00390275">
        <w:rPr>
          <w:rFonts w:ascii="Arial" w:hAnsi="Arial" w:cs="Arial"/>
          <w:sz w:val="20"/>
          <w:szCs w:val="20"/>
        </w:rPr>
        <w:t xml:space="preserve"> </w:t>
      </w:r>
      <w:r w:rsidR="00390275" w:rsidRPr="00390275">
        <w:rPr>
          <w:rFonts w:ascii="Arial" w:hAnsi="Arial" w:cs="Arial"/>
          <w:sz w:val="20"/>
          <w:szCs w:val="20"/>
        </w:rPr>
        <w:t>Forma wynagrodzenia ustalona przez Zamawiającego za realizację przedmiotu zamówienia to</w:t>
      </w:r>
      <w:r w:rsidR="00390275" w:rsidRPr="00390275">
        <w:rPr>
          <w:rFonts w:ascii="Arial" w:hAnsi="Arial" w:cs="Arial"/>
          <w:b/>
          <w:bCs/>
          <w:sz w:val="20"/>
          <w:szCs w:val="20"/>
        </w:rPr>
        <w:t xml:space="preserve"> RYCZAŁT</w:t>
      </w:r>
    </w:p>
    <w:p w14:paraId="0C892EE0" w14:textId="3E05BCB7" w:rsidR="007E5AAC" w:rsidRPr="00390275" w:rsidRDefault="007E5AAC" w:rsidP="006E3C0F">
      <w:pPr>
        <w:numPr>
          <w:ilvl w:val="0"/>
          <w:numId w:val="25"/>
        </w:numPr>
        <w:tabs>
          <w:tab w:val="left" w:pos="426"/>
        </w:tabs>
        <w:suppressAutoHyphens/>
        <w:spacing w:line="276" w:lineRule="auto"/>
        <w:ind w:left="426" w:hanging="426"/>
        <w:jc w:val="both"/>
        <w:rPr>
          <w:rFonts w:ascii="Arial" w:hAnsi="Arial" w:cs="Arial"/>
          <w:sz w:val="20"/>
          <w:szCs w:val="20"/>
        </w:rPr>
      </w:pPr>
      <w:r w:rsidRPr="00390275">
        <w:rPr>
          <w:rFonts w:ascii="Arial" w:hAnsi="Arial" w:cs="Arial"/>
          <w:sz w:val="20"/>
          <w:szCs w:val="20"/>
        </w:rPr>
        <w:t>Cena musi być podana w złotych polskich cyfrowo i słownie, w zaokrągleniu do drugiego miejsca po przecinku.</w:t>
      </w:r>
    </w:p>
    <w:p w14:paraId="05D7FAC8" w14:textId="77777777" w:rsidR="007E5AAC" w:rsidRPr="007E5AAC" w:rsidRDefault="007E5AAC" w:rsidP="00C8556D">
      <w:pPr>
        <w:numPr>
          <w:ilvl w:val="0"/>
          <w:numId w:val="25"/>
        </w:numPr>
        <w:tabs>
          <w:tab w:val="left" w:pos="426"/>
        </w:tabs>
        <w:suppressAutoHyphens/>
        <w:spacing w:line="276" w:lineRule="auto"/>
        <w:ind w:left="426" w:hanging="426"/>
        <w:jc w:val="both"/>
        <w:rPr>
          <w:rFonts w:ascii="Arial" w:hAnsi="Arial" w:cs="Arial"/>
          <w:sz w:val="20"/>
          <w:szCs w:val="20"/>
        </w:rPr>
      </w:pPr>
      <w:r w:rsidRPr="007E5AAC">
        <w:rPr>
          <w:rFonts w:ascii="Arial" w:hAnsi="Arial" w:cs="Arial"/>
          <w:sz w:val="20"/>
          <w:szCs w:val="20"/>
        </w:rPr>
        <w:t>W przypadku rozbieżności pomiędzy ceną podaną cyfrowo a słownie, jako wartość właściwa zostanie przyjęta cena podana słownie.</w:t>
      </w:r>
    </w:p>
    <w:p w14:paraId="49BC6EFF" w14:textId="77777777" w:rsidR="007E5AAC" w:rsidRPr="00B65D05" w:rsidRDefault="007E5AAC" w:rsidP="00C8556D">
      <w:pPr>
        <w:numPr>
          <w:ilvl w:val="0"/>
          <w:numId w:val="25"/>
        </w:numPr>
        <w:tabs>
          <w:tab w:val="left" w:pos="426"/>
        </w:tabs>
        <w:suppressAutoHyphens/>
        <w:spacing w:line="276" w:lineRule="auto"/>
        <w:ind w:left="426" w:hanging="426"/>
        <w:jc w:val="both"/>
        <w:rPr>
          <w:rFonts w:ascii="Arial" w:hAnsi="Arial" w:cs="Arial"/>
          <w:b/>
          <w:bCs/>
          <w:sz w:val="20"/>
          <w:szCs w:val="20"/>
        </w:rPr>
      </w:pPr>
      <w:r w:rsidRPr="007E5AAC">
        <w:rPr>
          <w:rFonts w:ascii="Arial" w:hAnsi="Arial" w:cs="Arial"/>
          <w:sz w:val="20"/>
          <w:szCs w:val="20"/>
        </w:rPr>
        <w:t xml:space="preserve">Jeżeli w zaoferowanej cenie są towary których nabycie prowadzi do powstania </w:t>
      </w:r>
      <w:r w:rsidRPr="00B65D05">
        <w:rPr>
          <w:rFonts w:ascii="Arial" w:hAnsi="Arial" w:cs="Arial"/>
          <w:sz w:val="20"/>
          <w:szCs w:val="20"/>
        </w:rPr>
        <w:t xml:space="preserve">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 </w:t>
      </w:r>
      <w:r w:rsidRPr="00B65D05">
        <w:rPr>
          <w:rFonts w:ascii="Arial" w:hAnsi="Arial" w:cs="Arial"/>
          <w:b/>
          <w:bCs/>
          <w:sz w:val="20"/>
          <w:szCs w:val="20"/>
        </w:rPr>
        <w:t>- Niezłożenie przez Wykonawcę informacji będzie oznaczało, że taki obowiązek nie powstaje.</w:t>
      </w:r>
    </w:p>
    <w:p w14:paraId="5CFB0A25" w14:textId="77777777" w:rsidR="007E5AAC" w:rsidRPr="007E5AAC" w:rsidRDefault="007E5AAC" w:rsidP="00C8556D">
      <w:pPr>
        <w:numPr>
          <w:ilvl w:val="0"/>
          <w:numId w:val="25"/>
        </w:numPr>
        <w:tabs>
          <w:tab w:val="left" w:pos="426"/>
        </w:tabs>
        <w:suppressAutoHyphens/>
        <w:spacing w:line="276" w:lineRule="auto"/>
        <w:ind w:left="426" w:hanging="426"/>
        <w:jc w:val="both"/>
        <w:rPr>
          <w:rFonts w:ascii="Arial" w:hAnsi="Arial" w:cs="Arial"/>
          <w:sz w:val="20"/>
          <w:szCs w:val="20"/>
        </w:rPr>
      </w:pPr>
      <w:r w:rsidRPr="007E5AAC">
        <w:rPr>
          <w:rFonts w:ascii="Arial" w:hAnsi="Arial" w:cs="Arial"/>
          <w:sz w:val="20"/>
          <w:szCs w:val="20"/>
        </w:rPr>
        <w:t xml:space="preserve">W okolicznościach o których mowa w ust. </w:t>
      </w:r>
      <w:r w:rsidR="00B65D05">
        <w:rPr>
          <w:rFonts w:ascii="Arial" w:hAnsi="Arial" w:cs="Arial"/>
          <w:sz w:val="20"/>
          <w:szCs w:val="20"/>
        </w:rPr>
        <w:t>5</w:t>
      </w:r>
      <w:r w:rsidRPr="007E5AAC">
        <w:rPr>
          <w:rFonts w:ascii="Arial" w:hAnsi="Arial" w:cs="Arial"/>
          <w:sz w:val="20"/>
          <w:szCs w:val="20"/>
        </w:rPr>
        <w:t xml:space="preserve"> Zamawiający w celu oceny takiej oferty dolicza do przedstawionej w niej ceny podatek VAT, który miałby obowiązek rozliczyć zgodnie z tymi przepisami.</w:t>
      </w:r>
    </w:p>
    <w:p w14:paraId="25C121A8" w14:textId="77777777" w:rsidR="00552FBA" w:rsidRPr="000C7661" w:rsidRDefault="00C80F47" w:rsidP="00C8556D">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rPr>
      </w:pPr>
      <w:r w:rsidRPr="00C54A96">
        <w:rPr>
          <w:rFonts w:ascii="Arial" w:hAnsi="Arial" w:cs="Arial"/>
          <w:b/>
          <w:bCs/>
          <w:sz w:val="20"/>
          <w:szCs w:val="20"/>
        </w:rPr>
        <w:t>WYMAGANIA</w:t>
      </w:r>
      <w:r w:rsidRPr="000C7661">
        <w:rPr>
          <w:rFonts w:ascii="Arial" w:hAnsi="Arial" w:cs="Arial"/>
          <w:b/>
          <w:sz w:val="20"/>
        </w:rPr>
        <w:t xml:space="preserve"> DOTYCZĄCE WADIUM</w:t>
      </w:r>
    </w:p>
    <w:p w14:paraId="744D05EA" w14:textId="1AE47D01" w:rsidR="00957FCD" w:rsidRPr="000C7661" w:rsidRDefault="00552FBA" w:rsidP="00390275">
      <w:pPr>
        <w:numPr>
          <w:ilvl w:val="3"/>
          <w:numId w:val="7"/>
        </w:numPr>
        <w:tabs>
          <w:tab w:val="clear" w:pos="2880"/>
          <w:tab w:val="num" w:pos="284"/>
        </w:tabs>
        <w:spacing w:before="240" w:line="276" w:lineRule="auto"/>
        <w:ind w:left="284" w:hanging="426"/>
        <w:jc w:val="both"/>
        <w:rPr>
          <w:rFonts w:ascii="Arial" w:hAnsi="Arial" w:cs="Arial"/>
          <w:sz w:val="20"/>
          <w:szCs w:val="20"/>
        </w:rPr>
      </w:pPr>
      <w:r w:rsidRPr="000C7661">
        <w:rPr>
          <w:rFonts w:ascii="Arial" w:hAnsi="Arial" w:cs="Arial"/>
          <w:sz w:val="20"/>
          <w:szCs w:val="20"/>
        </w:rPr>
        <w:t>Wykonawca zobowiązan</w:t>
      </w:r>
      <w:r w:rsidR="0030539D" w:rsidRPr="000C7661">
        <w:rPr>
          <w:rFonts w:ascii="Arial" w:hAnsi="Arial" w:cs="Arial"/>
          <w:sz w:val="20"/>
          <w:szCs w:val="20"/>
        </w:rPr>
        <w:t xml:space="preserve">y jest </w:t>
      </w:r>
      <w:r w:rsidR="00543FAE" w:rsidRPr="000C7661">
        <w:rPr>
          <w:rFonts w:ascii="Arial" w:hAnsi="Arial" w:cs="Arial"/>
          <w:sz w:val="20"/>
          <w:szCs w:val="20"/>
        </w:rPr>
        <w:t xml:space="preserve">do zabezpieczenia swojej oferty </w:t>
      </w:r>
      <w:r w:rsidR="0030539D" w:rsidRPr="000C7661">
        <w:rPr>
          <w:rFonts w:ascii="Arial" w:hAnsi="Arial" w:cs="Arial"/>
          <w:sz w:val="20"/>
          <w:szCs w:val="20"/>
        </w:rPr>
        <w:t xml:space="preserve">wadium </w:t>
      </w:r>
      <w:r w:rsidR="003F402D" w:rsidRPr="000C7661">
        <w:rPr>
          <w:rFonts w:ascii="Arial" w:hAnsi="Arial" w:cs="Arial"/>
          <w:sz w:val="20"/>
          <w:szCs w:val="20"/>
        </w:rPr>
        <w:t>w wysokości</w:t>
      </w:r>
      <w:r w:rsidR="004E392C" w:rsidRPr="000C7661">
        <w:rPr>
          <w:rFonts w:ascii="Arial" w:hAnsi="Arial" w:cs="Arial"/>
          <w:sz w:val="20"/>
          <w:szCs w:val="20"/>
        </w:rPr>
        <w:t>:</w:t>
      </w:r>
      <w:r w:rsidR="006204E8" w:rsidRPr="000C7661">
        <w:rPr>
          <w:rFonts w:ascii="Arial" w:hAnsi="Arial" w:cs="Arial"/>
          <w:sz w:val="20"/>
          <w:szCs w:val="20"/>
        </w:rPr>
        <w:t xml:space="preserve"> </w:t>
      </w:r>
      <w:r w:rsidR="00957FCD">
        <w:rPr>
          <w:rFonts w:ascii="Arial" w:hAnsi="Arial" w:cs="Arial"/>
          <w:sz w:val="20"/>
          <w:szCs w:val="20"/>
        </w:rPr>
        <w:br/>
      </w:r>
      <w:r w:rsidR="00CC2CE3">
        <w:rPr>
          <w:rFonts w:ascii="Arial" w:hAnsi="Arial" w:cs="Arial"/>
          <w:b/>
          <w:bCs/>
          <w:sz w:val="20"/>
          <w:szCs w:val="20"/>
        </w:rPr>
        <w:t>15 000,00</w:t>
      </w:r>
      <w:r w:rsidR="00957FCD" w:rsidRPr="00957FCD">
        <w:rPr>
          <w:rFonts w:ascii="Arial" w:hAnsi="Arial" w:cs="Arial"/>
          <w:sz w:val="20"/>
          <w:szCs w:val="20"/>
        </w:rPr>
        <w:t xml:space="preserve"> (słownie: </w:t>
      </w:r>
      <w:r w:rsidR="00CC2CE3">
        <w:rPr>
          <w:rFonts w:ascii="Arial" w:hAnsi="Arial" w:cs="Arial"/>
          <w:sz w:val="20"/>
          <w:szCs w:val="20"/>
        </w:rPr>
        <w:t>piętnaście</w:t>
      </w:r>
      <w:r w:rsidR="00957FCD" w:rsidRPr="00957FCD">
        <w:rPr>
          <w:rFonts w:ascii="Arial" w:hAnsi="Arial" w:cs="Arial"/>
          <w:sz w:val="20"/>
          <w:szCs w:val="20"/>
        </w:rPr>
        <w:t xml:space="preserve"> tysięcy złotych 00/100 złotych);</w:t>
      </w:r>
    </w:p>
    <w:p w14:paraId="49E8E774" w14:textId="77777777" w:rsidR="00543FAE" w:rsidRPr="000C7661" w:rsidRDefault="00F86F50" w:rsidP="00C8556D">
      <w:pPr>
        <w:numPr>
          <w:ilvl w:val="3"/>
          <w:numId w:val="7"/>
        </w:numPr>
        <w:tabs>
          <w:tab w:val="clear" w:pos="2880"/>
        </w:tabs>
        <w:spacing w:line="276" w:lineRule="auto"/>
        <w:ind w:left="425" w:hanging="42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Wadium wnosi się przed upływem terminu składania ofert.</w:t>
      </w:r>
    </w:p>
    <w:p w14:paraId="07043A51" w14:textId="77777777" w:rsidR="00552FBA" w:rsidRPr="000C7661" w:rsidRDefault="00F86F50" w:rsidP="00C8556D">
      <w:pPr>
        <w:numPr>
          <w:ilvl w:val="3"/>
          <w:numId w:val="7"/>
        </w:numPr>
        <w:tabs>
          <w:tab w:val="clear" w:pos="2880"/>
        </w:tabs>
        <w:spacing w:line="276" w:lineRule="auto"/>
        <w:ind w:left="425" w:hanging="425"/>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Wadium może być </w:t>
      </w:r>
      <w:r w:rsidR="00543FAE" w:rsidRPr="000C7661">
        <w:rPr>
          <w:rFonts w:ascii="Arial" w:hAnsi="Arial" w:cs="Arial"/>
          <w:sz w:val="20"/>
          <w:szCs w:val="20"/>
        </w:rPr>
        <w:t>wnoszone w jednej lub kilku następujących formach:</w:t>
      </w:r>
    </w:p>
    <w:p w14:paraId="483DDB7D" w14:textId="77777777" w:rsidR="00552FBA" w:rsidRPr="000C7661" w:rsidRDefault="00710865" w:rsidP="00C8556D">
      <w:pPr>
        <w:numPr>
          <w:ilvl w:val="1"/>
          <w:numId w:val="14"/>
        </w:numPr>
        <w:tabs>
          <w:tab w:val="clear" w:pos="567"/>
        </w:tabs>
        <w:spacing w:line="276"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pieniądzu;</w:t>
      </w:r>
      <w:r w:rsidR="007A6DC8" w:rsidRPr="000C7661">
        <w:rPr>
          <w:rFonts w:ascii="Arial" w:hAnsi="Arial" w:cs="Arial"/>
          <w:sz w:val="20"/>
          <w:szCs w:val="20"/>
        </w:rPr>
        <w:t xml:space="preserve"> </w:t>
      </w:r>
    </w:p>
    <w:p w14:paraId="081A2EBE" w14:textId="77777777" w:rsidR="00552FBA" w:rsidRPr="000C7661" w:rsidRDefault="00710865" w:rsidP="00C8556D">
      <w:pPr>
        <w:numPr>
          <w:ilvl w:val="1"/>
          <w:numId w:val="14"/>
        </w:numPr>
        <w:tabs>
          <w:tab w:val="clear" w:pos="567"/>
        </w:tabs>
        <w:spacing w:line="276"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gwarancjach bankowych;</w:t>
      </w:r>
    </w:p>
    <w:p w14:paraId="6F7FEAD0" w14:textId="77777777" w:rsidR="00552FBA" w:rsidRPr="000C7661" w:rsidRDefault="00710865" w:rsidP="00C8556D">
      <w:pPr>
        <w:numPr>
          <w:ilvl w:val="1"/>
          <w:numId w:val="14"/>
        </w:numPr>
        <w:tabs>
          <w:tab w:val="clear" w:pos="567"/>
        </w:tabs>
        <w:spacing w:line="276"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gwarancjach ubezpieczeniowych;</w:t>
      </w:r>
    </w:p>
    <w:p w14:paraId="19602BD2" w14:textId="77777777" w:rsidR="00552FBA" w:rsidRPr="000C7661" w:rsidRDefault="00710865" w:rsidP="00C8556D">
      <w:pPr>
        <w:numPr>
          <w:ilvl w:val="1"/>
          <w:numId w:val="14"/>
        </w:numPr>
        <w:tabs>
          <w:tab w:val="clear" w:pos="567"/>
        </w:tabs>
        <w:spacing w:line="276"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poręczeniach udzielanych przez podmioty, o których mowa w art. 6b ust. 5 pkt 2 ustawy z dnia 9 listopada 2000 r. o utworzeniu Polskiej Agencji Rozwoju P</w:t>
      </w:r>
      <w:r w:rsidR="005356AD" w:rsidRPr="000C7661">
        <w:rPr>
          <w:rFonts w:ascii="Arial" w:hAnsi="Arial" w:cs="Arial"/>
          <w:sz w:val="20"/>
          <w:szCs w:val="20"/>
        </w:rPr>
        <w:t>rzedsiębiorczości (Dz. U. z 2020</w:t>
      </w:r>
      <w:r w:rsidR="00041076" w:rsidRPr="000C7661">
        <w:rPr>
          <w:rFonts w:ascii="Arial" w:hAnsi="Arial" w:cs="Arial"/>
          <w:sz w:val="20"/>
          <w:szCs w:val="20"/>
        </w:rPr>
        <w:t xml:space="preserve"> r.</w:t>
      </w:r>
      <w:r w:rsidR="001B49D6" w:rsidRPr="000C7661">
        <w:rPr>
          <w:rFonts w:ascii="Arial" w:hAnsi="Arial" w:cs="Arial"/>
          <w:sz w:val="20"/>
          <w:szCs w:val="20"/>
        </w:rPr>
        <w:t xml:space="preserve"> poz</w:t>
      </w:r>
      <w:r w:rsidR="005356AD" w:rsidRPr="000C7661">
        <w:rPr>
          <w:rFonts w:ascii="Arial" w:hAnsi="Arial" w:cs="Arial"/>
          <w:sz w:val="20"/>
          <w:szCs w:val="20"/>
        </w:rPr>
        <w:t>. 299</w:t>
      </w:r>
      <w:r w:rsidR="00552FBA" w:rsidRPr="000C7661">
        <w:rPr>
          <w:rFonts w:ascii="Arial" w:hAnsi="Arial" w:cs="Arial"/>
          <w:sz w:val="20"/>
          <w:szCs w:val="20"/>
        </w:rPr>
        <w:t>).</w:t>
      </w:r>
    </w:p>
    <w:p w14:paraId="197DCD51" w14:textId="77777777" w:rsidR="00957FCD" w:rsidRDefault="00710865" w:rsidP="00C8556D">
      <w:pPr>
        <w:numPr>
          <w:ilvl w:val="3"/>
          <w:numId w:val="7"/>
        </w:numPr>
        <w:tabs>
          <w:tab w:val="clear" w:pos="2880"/>
        </w:tabs>
        <w:spacing w:line="276"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Wadium w formie pieniądza należy wnieść przelewem na konto w Banku nr rachunku</w:t>
      </w:r>
      <w:r w:rsidR="00957FCD">
        <w:rPr>
          <w:rFonts w:ascii="Arial" w:hAnsi="Arial" w:cs="Arial"/>
          <w:sz w:val="20"/>
          <w:szCs w:val="20"/>
        </w:rPr>
        <w:t>:</w:t>
      </w:r>
    </w:p>
    <w:p w14:paraId="0A3A4E7B" w14:textId="13FA8520" w:rsidR="00957FCD" w:rsidRPr="00957FCD" w:rsidRDefault="008E0400" w:rsidP="00554689">
      <w:pPr>
        <w:spacing w:line="276" w:lineRule="auto"/>
        <w:ind w:left="426"/>
        <w:jc w:val="center"/>
        <w:rPr>
          <w:rFonts w:ascii="Arial" w:hAnsi="Arial" w:cs="Arial"/>
          <w:b/>
          <w:bCs/>
          <w:sz w:val="20"/>
          <w:szCs w:val="20"/>
        </w:rPr>
      </w:pPr>
      <w:r>
        <w:rPr>
          <w:rFonts w:ascii="Arial" w:hAnsi="Arial" w:cs="Arial"/>
          <w:b/>
          <w:bCs/>
          <w:sz w:val="20"/>
          <w:szCs w:val="20"/>
        </w:rPr>
        <w:t>66 8521 1016 2001 0004 7193 0020</w:t>
      </w:r>
    </w:p>
    <w:p w14:paraId="79E1850B" w14:textId="70F346F4" w:rsidR="0030539D" w:rsidRPr="000C7661" w:rsidRDefault="00D32541" w:rsidP="00554689">
      <w:pPr>
        <w:spacing w:line="276" w:lineRule="auto"/>
        <w:ind w:left="426"/>
        <w:jc w:val="center"/>
        <w:rPr>
          <w:rFonts w:ascii="Arial" w:hAnsi="Arial" w:cs="Arial"/>
          <w:sz w:val="20"/>
          <w:szCs w:val="20"/>
        </w:rPr>
      </w:pPr>
      <w:r w:rsidRPr="000C7661">
        <w:rPr>
          <w:rFonts w:ascii="Arial" w:hAnsi="Arial" w:cs="Arial"/>
          <w:sz w:val="20"/>
          <w:szCs w:val="20"/>
        </w:rPr>
        <w:t xml:space="preserve">z </w:t>
      </w:r>
      <w:r w:rsidR="004D179C" w:rsidRPr="000C7661">
        <w:rPr>
          <w:rFonts w:ascii="Arial" w:hAnsi="Arial" w:cs="Arial"/>
          <w:sz w:val="20"/>
          <w:szCs w:val="20"/>
        </w:rPr>
        <w:t xml:space="preserve">dopiskiem </w:t>
      </w:r>
      <w:r w:rsidR="009D0941" w:rsidRPr="000C7661">
        <w:rPr>
          <w:rFonts w:ascii="Arial" w:hAnsi="Arial" w:cs="Arial"/>
          <w:sz w:val="20"/>
          <w:szCs w:val="20"/>
        </w:rPr>
        <w:t>„W</w:t>
      </w:r>
      <w:r w:rsidR="004D179C" w:rsidRPr="000C7661">
        <w:rPr>
          <w:rFonts w:ascii="Arial" w:hAnsi="Arial" w:cs="Arial"/>
          <w:sz w:val="20"/>
          <w:szCs w:val="20"/>
        </w:rPr>
        <w:t>adium</w:t>
      </w:r>
      <w:r w:rsidR="00543FAE" w:rsidRPr="000C7661">
        <w:rPr>
          <w:rFonts w:ascii="Arial" w:hAnsi="Arial" w:cs="Arial"/>
          <w:sz w:val="20"/>
          <w:szCs w:val="20"/>
        </w:rPr>
        <w:t xml:space="preserve"> – </w:t>
      </w:r>
      <w:r w:rsidR="00DB1957">
        <w:rPr>
          <w:rFonts w:ascii="Arial" w:hAnsi="Arial" w:cs="Arial"/>
          <w:i/>
          <w:sz w:val="20"/>
          <w:szCs w:val="20"/>
        </w:rPr>
        <w:t xml:space="preserve">Modernizacja oczyszczalni ścieków typu </w:t>
      </w:r>
      <w:proofErr w:type="spellStart"/>
      <w:r w:rsidR="00DB1957">
        <w:rPr>
          <w:rFonts w:ascii="Arial" w:hAnsi="Arial" w:cs="Arial"/>
          <w:i/>
          <w:sz w:val="20"/>
          <w:szCs w:val="20"/>
        </w:rPr>
        <w:t>Lemna</w:t>
      </w:r>
      <w:proofErr w:type="spellEnd"/>
      <w:r w:rsidR="00DB1957">
        <w:rPr>
          <w:rFonts w:ascii="Arial" w:hAnsi="Arial" w:cs="Arial"/>
          <w:i/>
          <w:sz w:val="20"/>
          <w:szCs w:val="20"/>
        </w:rPr>
        <w:t xml:space="preserve"> w Rakowie”</w:t>
      </w:r>
    </w:p>
    <w:p w14:paraId="5BB9F852" w14:textId="77777777" w:rsidR="00E84975" w:rsidRPr="000C7661" w:rsidRDefault="00D32541" w:rsidP="004D244C">
      <w:pPr>
        <w:spacing w:line="276" w:lineRule="auto"/>
        <w:ind w:left="426"/>
        <w:jc w:val="both"/>
        <w:rPr>
          <w:rFonts w:ascii="Arial" w:hAnsi="Arial" w:cs="Arial"/>
          <w:sz w:val="20"/>
          <w:szCs w:val="20"/>
        </w:rPr>
      </w:pPr>
      <w:r w:rsidRPr="000C7661">
        <w:rPr>
          <w:rFonts w:ascii="Arial" w:hAnsi="Arial" w:cs="Arial"/>
          <w:b/>
          <w:sz w:val="20"/>
          <w:szCs w:val="20"/>
        </w:rPr>
        <w:t xml:space="preserve">UWAGA: </w:t>
      </w:r>
      <w:r w:rsidR="00543FAE" w:rsidRPr="000C7661">
        <w:rPr>
          <w:rFonts w:ascii="Arial" w:hAnsi="Arial" w:cs="Arial"/>
          <w:sz w:val="20"/>
          <w:szCs w:val="20"/>
        </w:rPr>
        <w:t>Za termin wniesienia wadium w formie pieniężnej zostanie przyjęty termin uznania rachunku Zamawiającego.</w:t>
      </w:r>
    </w:p>
    <w:p w14:paraId="08784F6A" w14:textId="77777777" w:rsidR="00543FAE" w:rsidRPr="000C7661" w:rsidRDefault="00710865" w:rsidP="00C8556D">
      <w:pPr>
        <w:numPr>
          <w:ilvl w:val="3"/>
          <w:numId w:val="7"/>
        </w:numPr>
        <w:tabs>
          <w:tab w:val="clear" w:pos="2880"/>
        </w:tabs>
        <w:spacing w:line="276" w:lineRule="auto"/>
        <w:ind w:left="426" w:hanging="426"/>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Wadium wnoszone w formie poręczeń lub gwarancji musi </w:t>
      </w:r>
      <w:r w:rsidR="006204E8" w:rsidRPr="000C7661">
        <w:rPr>
          <w:rFonts w:ascii="Arial" w:hAnsi="Arial" w:cs="Arial"/>
          <w:sz w:val="20"/>
          <w:szCs w:val="20"/>
        </w:rPr>
        <w:t xml:space="preserve">być złożone jako oryginał gwarancji lub poręczenia w postaci elektronicznej i </w:t>
      </w:r>
      <w:r w:rsidR="00543FAE" w:rsidRPr="000C7661">
        <w:rPr>
          <w:rFonts w:ascii="Arial" w:hAnsi="Arial" w:cs="Arial"/>
          <w:sz w:val="20"/>
          <w:szCs w:val="20"/>
        </w:rPr>
        <w:t>spełniać co najmniej poniższe wymagania:</w:t>
      </w:r>
    </w:p>
    <w:p w14:paraId="0A8B3F06" w14:textId="286CA407" w:rsidR="00E84975" w:rsidRPr="000C7661" w:rsidRDefault="00543FAE" w:rsidP="00C8556D">
      <w:pPr>
        <w:pStyle w:val="Akapitzlist"/>
        <w:numPr>
          <w:ilvl w:val="0"/>
          <w:numId w:val="31"/>
        </w:numPr>
        <w:spacing w:line="276" w:lineRule="auto"/>
        <w:ind w:left="882" w:hanging="465"/>
        <w:jc w:val="both"/>
        <w:rPr>
          <w:rFonts w:ascii="Arial" w:hAnsi="Arial" w:cs="Arial"/>
          <w:sz w:val="20"/>
          <w:szCs w:val="20"/>
        </w:rPr>
      </w:pPr>
      <w:r w:rsidRPr="000C7661">
        <w:rPr>
          <w:rFonts w:ascii="Arial" w:hAnsi="Arial" w:cs="Arial"/>
          <w:sz w:val="20"/>
          <w:szCs w:val="20"/>
        </w:rPr>
        <w:lastRenderedPageBreak/>
        <w:t xml:space="preserve">musi obejmować odpowiedzialność za wszystkie przypadki powodujące utratę wadium przez Wykonawcę określone w </w:t>
      </w:r>
      <w:r w:rsidR="006204E8" w:rsidRPr="000C7661">
        <w:rPr>
          <w:rFonts w:ascii="Arial" w:hAnsi="Arial" w:cs="Arial"/>
          <w:sz w:val="20"/>
          <w:szCs w:val="20"/>
        </w:rPr>
        <w:t xml:space="preserve">ustawie </w:t>
      </w:r>
      <w:proofErr w:type="spellStart"/>
      <w:r w:rsidR="00F02F57">
        <w:rPr>
          <w:rFonts w:ascii="Arial" w:hAnsi="Arial" w:cs="Arial"/>
          <w:sz w:val="20"/>
          <w:szCs w:val="20"/>
        </w:rPr>
        <w:t>p.z.p</w:t>
      </w:r>
      <w:proofErr w:type="spellEnd"/>
      <w:r w:rsidR="00F02F57">
        <w:rPr>
          <w:rFonts w:ascii="Arial" w:hAnsi="Arial" w:cs="Arial"/>
          <w:sz w:val="20"/>
          <w:szCs w:val="20"/>
        </w:rPr>
        <w:t xml:space="preserve">. </w:t>
      </w:r>
    </w:p>
    <w:p w14:paraId="1AFD6E6C" w14:textId="395673B0" w:rsidR="00E84975" w:rsidRPr="000C7661" w:rsidRDefault="00543FAE" w:rsidP="00C8556D">
      <w:pPr>
        <w:pStyle w:val="Akapitzlist"/>
        <w:numPr>
          <w:ilvl w:val="0"/>
          <w:numId w:val="31"/>
        </w:numPr>
        <w:spacing w:line="276" w:lineRule="auto"/>
        <w:ind w:left="882" w:hanging="465"/>
        <w:jc w:val="both"/>
        <w:rPr>
          <w:rFonts w:ascii="Arial" w:hAnsi="Arial" w:cs="Arial"/>
          <w:sz w:val="20"/>
          <w:szCs w:val="20"/>
        </w:rPr>
      </w:pPr>
      <w:r w:rsidRPr="000C7661">
        <w:rPr>
          <w:rFonts w:ascii="Arial" w:hAnsi="Arial" w:cs="Arial"/>
          <w:sz w:val="20"/>
          <w:szCs w:val="20"/>
        </w:rPr>
        <w:t xml:space="preserve">z </w:t>
      </w:r>
      <w:r w:rsidR="004D179C" w:rsidRPr="000C7661">
        <w:rPr>
          <w:rFonts w:ascii="Arial" w:hAnsi="Arial" w:cs="Arial"/>
          <w:sz w:val="20"/>
          <w:szCs w:val="20"/>
        </w:rPr>
        <w:t>jej treści powinno jednoznacznej</w:t>
      </w:r>
      <w:r w:rsidRPr="000C7661">
        <w:rPr>
          <w:rFonts w:ascii="Arial" w:hAnsi="Arial" w:cs="Arial"/>
          <w:sz w:val="20"/>
          <w:szCs w:val="20"/>
        </w:rPr>
        <w:t xml:space="preserve"> wynikać zobowiązanie gwaranta do zapłaty całej kwoty wadium;</w:t>
      </w:r>
    </w:p>
    <w:p w14:paraId="0781E347" w14:textId="77777777" w:rsidR="00E84975" w:rsidRPr="000C7661" w:rsidRDefault="00710865" w:rsidP="00C8556D">
      <w:pPr>
        <w:pStyle w:val="Akapitzlist"/>
        <w:numPr>
          <w:ilvl w:val="0"/>
          <w:numId w:val="31"/>
        </w:numPr>
        <w:spacing w:line="276" w:lineRule="auto"/>
        <w:ind w:left="882" w:hanging="46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powinno być nieodwołalne i bezwarunkowe oraz płatne na pierwsze żądanie;</w:t>
      </w:r>
    </w:p>
    <w:p w14:paraId="1CF8DD8E" w14:textId="77777777" w:rsidR="00E84975" w:rsidRPr="000C7661" w:rsidRDefault="00710865" w:rsidP="00C8556D">
      <w:pPr>
        <w:pStyle w:val="Akapitzlist"/>
        <w:numPr>
          <w:ilvl w:val="0"/>
          <w:numId w:val="31"/>
        </w:numPr>
        <w:spacing w:line="276"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termin obowiązywania poręczenia lub gwarancji nie może być krótszy niż termi</w:t>
      </w:r>
      <w:r w:rsidR="000364B3" w:rsidRPr="000C7661">
        <w:rPr>
          <w:rFonts w:ascii="Arial" w:hAnsi="Arial" w:cs="Arial"/>
          <w:sz w:val="20"/>
          <w:szCs w:val="20"/>
        </w:rPr>
        <w:t xml:space="preserve">n związania ofertą (z zastrzeżeniem iż pierwszym dniem związania ofertą jest dzień składania ofert); </w:t>
      </w:r>
    </w:p>
    <w:p w14:paraId="511E89FF" w14:textId="77777777" w:rsidR="004D244C" w:rsidRDefault="00710865" w:rsidP="004D244C">
      <w:pPr>
        <w:pStyle w:val="Akapitzlist"/>
        <w:numPr>
          <w:ilvl w:val="0"/>
          <w:numId w:val="31"/>
        </w:numPr>
        <w:spacing w:line="276"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w treści poręczenia lub gwarancji powinna znaleźć się nazwa oraz numer przedmiotowego postępowania;</w:t>
      </w:r>
    </w:p>
    <w:p w14:paraId="74A1EA9C" w14:textId="4F10C33B" w:rsidR="004D244C" w:rsidRPr="004D244C" w:rsidRDefault="004D244C" w:rsidP="004D244C">
      <w:pPr>
        <w:pStyle w:val="Akapitzlist"/>
        <w:numPr>
          <w:ilvl w:val="0"/>
          <w:numId w:val="31"/>
        </w:numPr>
        <w:spacing w:line="276" w:lineRule="auto"/>
        <w:ind w:left="882" w:hanging="465"/>
        <w:jc w:val="both"/>
        <w:rPr>
          <w:rFonts w:ascii="Arial" w:hAnsi="Arial" w:cs="Arial"/>
          <w:sz w:val="20"/>
          <w:szCs w:val="20"/>
        </w:rPr>
      </w:pPr>
      <w:r w:rsidRPr="004D244C">
        <w:rPr>
          <w:rFonts w:ascii="Arial" w:hAnsi="Arial" w:cs="Arial"/>
          <w:sz w:val="20"/>
          <w:szCs w:val="20"/>
        </w:rPr>
        <w:t xml:space="preserve">w przypadku Wykonawców wspólnie ubiegających się o udzielenie zamówienia (art. 58 </w:t>
      </w:r>
      <w:proofErr w:type="spellStart"/>
      <w:r w:rsidRPr="004D244C">
        <w:rPr>
          <w:rFonts w:ascii="Arial" w:hAnsi="Arial" w:cs="Arial"/>
          <w:sz w:val="20"/>
          <w:szCs w:val="20"/>
        </w:rPr>
        <w:t>p.z.p</w:t>
      </w:r>
      <w:proofErr w:type="spellEnd"/>
      <w:r w:rsidRPr="004D244C">
        <w:rPr>
          <w:rFonts w:ascii="Arial" w:hAnsi="Arial" w:cs="Arial"/>
          <w:sz w:val="20"/>
          <w:szCs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7DE1450" w14:textId="2AB13F99" w:rsidR="00552FBA" w:rsidRPr="000C7661" w:rsidRDefault="00552FBA" w:rsidP="001C67CA">
      <w:pPr>
        <w:pStyle w:val="Akapitzlist"/>
        <w:numPr>
          <w:ilvl w:val="0"/>
          <w:numId w:val="31"/>
        </w:numPr>
        <w:spacing w:line="276" w:lineRule="auto"/>
        <w:ind w:left="882" w:hanging="465"/>
        <w:jc w:val="both"/>
        <w:rPr>
          <w:rFonts w:ascii="Arial" w:hAnsi="Arial" w:cs="Arial"/>
          <w:sz w:val="20"/>
          <w:szCs w:val="20"/>
        </w:rPr>
      </w:pPr>
      <w:r w:rsidRPr="000C7661">
        <w:rPr>
          <w:rFonts w:ascii="Arial" w:hAnsi="Arial" w:cs="Arial"/>
          <w:sz w:val="20"/>
          <w:szCs w:val="20"/>
        </w:rPr>
        <w:t>Oferta wykonawcy, który nie wniesie wadium</w:t>
      </w:r>
      <w:r w:rsidR="006204E8" w:rsidRPr="000C7661">
        <w:rPr>
          <w:rFonts w:ascii="Arial" w:hAnsi="Arial" w:cs="Arial"/>
          <w:sz w:val="20"/>
          <w:szCs w:val="20"/>
        </w:rPr>
        <w:t xml:space="preserve">, wniesie wadium w sposób nieprawidłowy lub nie utrzyma wadium nieprzerwanie do upływu terminu związania ofertą lub złoży wniosek o zwrot wadium w przypadku, o którym mowa w art. 98 ust. 2 pkt 3 </w:t>
      </w:r>
      <w:proofErr w:type="spellStart"/>
      <w:r w:rsidR="003655FE">
        <w:rPr>
          <w:rFonts w:ascii="Arial" w:hAnsi="Arial" w:cs="Arial"/>
          <w:sz w:val="20"/>
          <w:szCs w:val="20"/>
        </w:rPr>
        <w:t>p.z.p</w:t>
      </w:r>
      <w:proofErr w:type="spellEnd"/>
      <w:r w:rsidR="003655FE">
        <w:rPr>
          <w:rFonts w:ascii="Arial" w:hAnsi="Arial" w:cs="Arial"/>
          <w:sz w:val="20"/>
          <w:szCs w:val="20"/>
        </w:rPr>
        <w:t xml:space="preserve">. </w:t>
      </w:r>
      <w:r w:rsidRPr="000C7661">
        <w:rPr>
          <w:rFonts w:ascii="Arial" w:hAnsi="Arial" w:cs="Arial"/>
          <w:sz w:val="20"/>
          <w:szCs w:val="20"/>
        </w:rPr>
        <w:t>zostanie odrzucona.</w:t>
      </w:r>
    </w:p>
    <w:p w14:paraId="0DBE174F" w14:textId="77777777" w:rsidR="00C31ED0" w:rsidRPr="000C7661" w:rsidRDefault="00710865" w:rsidP="00C8556D">
      <w:pPr>
        <w:numPr>
          <w:ilvl w:val="3"/>
          <w:numId w:val="7"/>
        </w:numPr>
        <w:tabs>
          <w:tab w:val="clear" w:pos="2880"/>
        </w:tabs>
        <w:spacing w:line="276" w:lineRule="auto"/>
        <w:ind w:left="426" w:hanging="426"/>
        <w:jc w:val="both"/>
        <w:rPr>
          <w:rFonts w:ascii="Arial" w:hAnsi="Arial" w:cs="Arial"/>
          <w:sz w:val="20"/>
          <w:szCs w:val="20"/>
        </w:rPr>
      </w:pPr>
      <w:r>
        <w:rPr>
          <w:rFonts w:ascii="Arial" w:hAnsi="Arial" w:cs="Arial"/>
          <w:sz w:val="20"/>
          <w:szCs w:val="20"/>
        </w:rPr>
        <w:tab/>
      </w:r>
      <w:r w:rsidR="0047234C" w:rsidRPr="000C7661">
        <w:rPr>
          <w:rFonts w:ascii="Arial" w:hAnsi="Arial" w:cs="Arial"/>
          <w:sz w:val="20"/>
          <w:szCs w:val="20"/>
        </w:rPr>
        <w:t xml:space="preserve">Zasady zwrotu oraz okoliczności zatrzymania wadium określa </w:t>
      </w:r>
      <w:r w:rsidR="008671C3">
        <w:rPr>
          <w:rFonts w:ascii="Arial" w:hAnsi="Arial" w:cs="Arial"/>
          <w:sz w:val="20"/>
          <w:szCs w:val="20"/>
        </w:rPr>
        <w:t xml:space="preserve">art. 98 </w:t>
      </w:r>
      <w:proofErr w:type="spellStart"/>
      <w:r w:rsidR="008671C3">
        <w:rPr>
          <w:rFonts w:ascii="Arial" w:hAnsi="Arial" w:cs="Arial"/>
          <w:sz w:val="20"/>
          <w:szCs w:val="20"/>
        </w:rPr>
        <w:t>p.z.p</w:t>
      </w:r>
      <w:proofErr w:type="spellEnd"/>
      <w:r w:rsidR="008671C3">
        <w:rPr>
          <w:rFonts w:ascii="Arial" w:hAnsi="Arial" w:cs="Arial"/>
          <w:sz w:val="20"/>
          <w:szCs w:val="20"/>
        </w:rPr>
        <w:t>.</w:t>
      </w:r>
    </w:p>
    <w:p w14:paraId="5090E7CC" w14:textId="77777777" w:rsidR="00552FBA" w:rsidRPr="000C7661" w:rsidRDefault="005B5095" w:rsidP="00C8556D">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rPr>
      </w:pPr>
      <w:r w:rsidRPr="00C54A96">
        <w:rPr>
          <w:rFonts w:ascii="Arial" w:hAnsi="Arial" w:cs="Arial"/>
          <w:b/>
          <w:bCs/>
          <w:sz w:val="20"/>
          <w:szCs w:val="20"/>
        </w:rPr>
        <w:t>TERMIN</w:t>
      </w:r>
      <w:r w:rsidRPr="000C7661">
        <w:rPr>
          <w:rFonts w:ascii="Arial" w:hAnsi="Arial" w:cs="Arial"/>
          <w:b/>
          <w:sz w:val="20"/>
          <w:szCs w:val="20"/>
        </w:rPr>
        <w:t xml:space="preserve"> ZWIĄZANIA OFERTĄ</w:t>
      </w:r>
    </w:p>
    <w:p w14:paraId="62195C7E" w14:textId="66974DD3" w:rsidR="006204E8" w:rsidRPr="000C7661" w:rsidRDefault="00552FBA" w:rsidP="00C8556D">
      <w:pPr>
        <w:numPr>
          <w:ilvl w:val="0"/>
          <w:numId w:val="9"/>
        </w:numPr>
        <w:tabs>
          <w:tab w:val="clear" w:pos="1800"/>
        </w:tabs>
        <w:spacing w:before="240" w:line="276" w:lineRule="auto"/>
        <w:ind w:left="426" w:hanging="426"/>
        <w:jc w:val="both"/>
        <w:rPr>
          <w:rFonts w:ascii="Arial" w:hAnsi="Arial" w:cs="Arial"/>
          <w:sz w:val="20"/>
          <w:szCs w:val="20"/>
        </w:rPr>
      </w:pPr>
      <w:r w:rsidRPr="000C7661">
        <w:rPr>
          <w:rFonts w:ascii="Arial" w:hAnsi="Arial" w:cs="Arial"/>
          <w:sz w:val="20"/>
          <w:szCs w:val="20"/>
        </w:rPr>
        <w:t xml:space="preserve">Wykonawca będzie związany ofertą przez okres </w:t>
      </w:r>
      <w:r w:rsidR="0040693A" w:rsidRPr="000C7661">
        <w:rPr>
          <w:rFonts w:ascii="Arial" w:hAnsi="Arial" w:cs="Arial"/>
          <w:b/>
          <w:sz w:val="20"/>
          <w:szCs w:val="20"/>
        </w:rPr>
        <w:t>3</w:t>
      </w:r>
      <w:r w:rsidR="006611FC" w:rsidRPr="000C7661">
        <w:rPr>
          <w:rFonts w:ascii="Arial" w:hAnsi="Arial" w:cs="Arial"/>
          <w:b/>
          <w:sz w:val="20"/>
          <w:szCs w:val="20"/>
        </w:rPr>
        <w:t>0</w:t>
      </w:r>
      <w:r w:rsidRPr="000C7661">
        <w:rPr>
          <w:rFonts w:ascii="Arial" w:hAnsi="Arial" w:cs="Arial"/>
          <w:b/>
          <w:sz w:val="20"/>
          <w:szCs w:val="20"/>
        </w:rPr>
        <w:t xml:space="preserve"> dni</w:t>
      </w:r>
      <w:r w:rsidR="006204E8" w:rsidRPr="000C7661">
        <w:rPr>
          <w:rFonts w:ascii="Arial" w:hAnsi="Arial" w:cs="Arial"/>
          <w:sz w:val="20"/>
          <w:szCs w:val="20"/>
        </w:rPr>
        <w:t xml:space="preserve">, tj. do </w:t>
      </w:r>
      <w:r w:rsidR="006204E8" w:rsidRPr="002E0DB6">
        <w:rPr>
          <w:rFonts w:ascii="Arial" w:hAnsi="Arial" w:cs="Arial"/>
          <w:sz w:val="20"/>
          <w:szCs w:val="20"/>
        </w:rPr>
        <w:t xml:space="preserve">dnia </w:t>
      </w:r>
      <w:r w:rsidR="002346B4">
        <w:rPr>
          <w:rFonts w:ascii="Arial" w:hAnsi="Arial" w:cs="Arial"/>
          <w:b/>
          <w:bCs/>
          <w:caps/>
          <w:sz w:val="20"/>
          <w:szCs w:val="20"/>
        </w:rPr>
        <w:t>04.11</w:t>
      </w:r>
      <w:r w:rsidR="002E0DB6" w:rsidRPr="002E0DB6">
        <w:rPr>
          <w:rFonts w:ascii="Arial" w:hAnsi="Arial" w:cs="Arial"/>
          <w:b/>
          <w:bCs/>
          <w:caps/>
          <w:sz w:val="20"/>
          <w:szCs w:val="20"/>
        </w:rPr>
        <w:t>2021</w:t>
      </w:r>
      <w:r w:rsidR="00710865" w:rsidRPr="002E0DB6">
        <w:rPr>
          <w:rFonts w:ascii="Arial" w:hAnsi="Arial" w:cs="Arial"/>
          <w:b/>
          <w:bCs/>
          <w:caps/>
          <w:sz w:val="20"/>
          <w:szCs w:val="20"/>
        </w:rPr>
        <w:t xml:space="preserve"> </w:t>
      </w:r>
      <w:r w:rsidR="006204E8" w:rsidRPr="002E0DB6">
        <w:rPr>
          <w:rFonts w:ascii="Arial" w:hAnsi="Arial" w:cs="Arial"/>
          <w:b/>
          <w:bCs/>
          <w:sz w:val="20"/>
          <w:szCs w:val="20"/>
        </w:rPr>
        <w:t>r.</w:t>
      </w:r>
      <w:r w:rsidRPr="000C7661">
        <w:rPr>
          <w:rFonts w:ascii="Arial" w:hAnsi="Arial" w:cs="Arial"/>
          <w:sz w:val="20"/>
          <w:szCs w:val="20"/>
        </w:rPr>
        <w:t xml:space="preserve"> Bieg terminu związania ofertą rozpoczyna się wraz z up</w:t>
      </w:r>
      <w:r w:rsidR="00AF7093" w:rsidRPr="000C7661">
        <w:rPr>
          <w:rFonts w:ascii="Arial" w:hAnsi="Arial" w:cs="Arial"/>
          <w:sz w:val="20"/>
          <w:szCs w:val="20"/>
        </w:rPr>
        <w:t>ływem terminu składania ofert.</w:t>
      </w:r>
    </w:p>
    <w:p w14:paraId="01FE3062" w14:textId="77162585" w:rsidR="006204E8" w:rsidRPr="000C7661" w:rsidRDefault="006204E8" w:rsidP="00C8556D">
      <w:pPr>
        <w:numPr>
          <w:ilvl w:val="0"/>
          <w:numId w:val="9"/>
        </w:numPr>
        <w:tabs>
          <w:tab w:val="clear" w:pos="1800"/>
        </w:tabs>
        <w:spacing w:line="276" w:lineRule="auto"/>
        <w:ind w:left="426" w:hanging="426"/>
        <w:jc w:val="both"/>
        <w:rPr>
          <w:rFonts w:ascii="Arial" w:hAnsi="Arial" w:cs="Arial"/>
          <w:sz w:val="20"/>
          <w:szCs w:val="20"/>
        </w:rPr>
      </w:pPr>
      <w:r w:rsidRPr="000C7661">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0C7661">
        <w:rPr>
          <w:rFonts w:ascii="Arial" w:hAnsi="Arial" w:cs="Arial"/>
          <w:sz w:val="20"/>
          <w:szCs w:val="20"/>
        </w:rPr>
        <w:tab/>
        <w:t>Przedłużenie terminu związania ofertą wymaga złożenia przez wykonawcę pisemnego oświadczenia o wyrażeniu zgody na przedłużenie terminu związania ofertą.</w:t>
      </w:r>
    </w:p>
    <w:p w14:paraId="0F92D494" w14:textId="148B2F51" w:rsidR="00552FBA" w:rsidRPr="000C7661" w:rsidRDefault="00552FBA" w:rsidP="00C8556D">
      <w:pPr>
        <w:numPr>
          <w:ilvl w:val="0"/>
          <w:numId w:val="9"/>
        </w:numPr>
        <w:tabs>
          <w:tab w:val="clear" w:pos="1800"/>
        </w:tabs>
        <w:spacing w:line="276" w:lineRule="auto"/>
        <w:ind w:left="426" w:hanging="426"/>
        <w:jc w:val="both"/>
        <w:rPr>
          <w:rFonts w:ascii="Arial" w:hAnsi="Arial" w:cs="Arial"/>
          <w:sz w:val="20"/>
          <w:szCs w:val="20"/>
        </w:rPr>
      </w:pPr>
      <w:r w:rsidRPr="000C7661">
        <w:rPr>
          <w:rFonts w:ascii="Arial" w:hAnsi="Arial" w:cs="Arial"/>
          <w:sz w:val="20"/>
          <w:szCs w:val="20"/>
        </w:rPr>
        <w:t>Odmowa wyrażenia zgody na przedłużenie terminu związania ofertą nie powoduje utraty wadium.</w:t>
      </w:r>
    </w:p>
    <w:p w14:paraId="0EF1F55B" w14:textId="77777777" w:rsidR="00552FBA" w:rsidRPr="000C7661" w:rsidRDefault="006204E8" w:rsidP="00C8556D">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rPr>
      </w:pPr>
      <w:r w:rsidRPr="00C54A96">
        <w:rPr>
          <w:rFonts w:ascii="Arial" w:hAnsi="Arial" w:cs="Arial"/>
          <w:b/>
          <w:bCs/>
          <w:sz w:val="20"/>
          <w:szCs w:val="20"/>
        </w:rPr>
        <w:t>SPOSÓB</w:t>
      </w:r>
      <w:r w:rsidRPr="000C7661">
        <w:rPr>
          <w:rFonts w:ascii="Arial" w:hAnsi="Arial" w:cs="Arial"/>
          <w:b/>
          <w:sz w:val="20"/>
          <w:szCs w:val="20"/>
        </w:rPr>
        <w:t xml:space="preserve"> I</w:t>
      </w:r>
      <w:r w:rsidR="00D8710C" w:rsidRPr="000C7661">
        <w:rPr>
          <w:rFonts w:ascii="Arial" w:hAnsi="Arial" w:cs="Arial"/>
          <w:b/>
          <w:sz w:val="20"/>
          <w:szCs w:val="20"/>
        </w:rPr>
        <w:t xml:space="preserve"> TE</w:t>
      </w:r>
      <w:r w:rsidR="005B5095" w:rsidRPr="000C7661">
        <w:rPr>
          <w:rFonts w:ascii="Arial" w:hAnsi="Arial" w:cs="Arial"/>
          <w:b/>
          <w:sz w:val="20"/>
          <w:szCs w:val="20"/>
        </w:rPr>
        <w:t>RMIN SKŁADANIA I OTWARCIA OFERT</w:t>
      </w:r>
    </w:p>
    <w:p w14:paraId="735E6864" w14:textId="4A4C2BD7" w:rsidR="00B5063F" w:rsidRPr="000C7661" w:rsidRDefault="00B5063F" w:rsidP="00C8556D">
      <w:pPr>
        <w:numPr>
          <w:ilvl w:val="0"/>
          <w:numId w:val="11"/>
        </w:numPr>
        <w:tabs>
          <w:tab w:val="clear" w:pos="2340"/>
        </w:tabs>
        <w:spacing w:before="240" w:line="276" w:lineRule="auto"/>
        <w:ind w:left="426" w:hanging="426"/>
        <w:jc w:val="both"/>
        <w:rPr>
          <w:rFonts w:ascii="Arial" w:hAnsi="Arial" w:cs="Arial"/>
          <w:b/>
          <w:sz w:val="20"/>
          <w:szCs w:val="20"/>
        </w:rPr>
      </w:pPr>
      <w:r w:rsidRPr="000C7661">
        <w:rPr>
          <w:rFonts w:ascii="Arial" w:hAnsi="Arial" w:cs="Arial"/>
          <w:sz w:val="20"/>
          <w:szCs w:val="20"/>
        </w:rPr>
        <w:t xml:space="preserve">Ofertę należy złożyć </w:t>
      </w:r>
      <w:r w:rsidR="00957FCD" w:rsidRPr="00957FCD">
        <w:rPr>
          <w:rFonts w:ascii="Arial" w:hAnsi="Arial" w:cs="Arial"/>
          <w:sz w:val="20"/>
          <w:szCs w:val="20"/>
        </w:rPr>
        <w:t xml:space="preserve">za pośrednictwem Formularza do złożenia lub wycofania oferty dostępnego na </w:t>
      </w:r>
      <w:proofErr w:type="spellStart"/>
      <w:r w:rsidR="00957FCD" w:rsidRPr="00957FCD">
        <w:rPr>
          <w:rFonts w:ascii="Arial" w:hAnsi="Arial" w:cs="Arial"/>
          <w:sz w:val="20"/>
          <w:szCs w:val="20"/>
        </w:rPr>
        <w:t>ePUAP</w:t>
      </w:r>
      <w:proofErr w:type="spellEnd"/>
      <w:r w:rsidR="00957FCD" w:rsidRPr="00957FCD">
        <w:rPr>
          <w:rFonts w:ascii="Arial" w:hAnsi="Arial" w:cs="Arial"/>
          <w:sz w:val="20"/>
          <w:szCs w:val="20"/>
        </w:rPr>
        <w:t xml:space="preserve"> i udostępnionego również na </w:t>
      </w:r>
      <w:proofErr w:type="spellStart"/>
      <w:r w:rsidR="00957FCD" w:rsidRPr="00957FCD">
        <w:rPr>
          <w:rFonts w:ascii="Arial" w:hAnsi="Arial" w:cs="Arial"/>
          <w:sz w:val="20"/>
          <w:szCs w:val="20"/>
        </w:rPr>
        <w:t>miniPortalu</w:t>
      </w:r>
      <w:proofErr w:type="spellEnd"/>
      <w:r w:rsidR="00957FCD" w:rsidRPr="00957FCD">
        <w:rPr>
          <w:rFonts w:ascii="Arial" w:hAnsi="Arial" w:cs="Arial"/>
          <w:sz w:val="20"/>
          <w:szCs w:val="20"/>
        </w:rPr>
        <w:t xml:space="preserve">. Sposób złożenia oferty opisany został w Instrukcji użytkownika dostępnej na </w:t>
      </w:r>
      <w:proofErr w:type="spellStart"/>
      <w:r w:rsidR="00957FCD" w:rsidRPr="00957FCD">
        <w:rPr>
          <w:rFonts w:ascii="Arial" w:hAnsi="Arial" w:cs="Arial"/>
          <w:sz w:val="20"/>
          <w:szCs w:val="20"/>
        </w:rPr>
        <w:t>miniPortalu</w:t>
      </w:r>
      <w:proofErr w:type="spellEnd"/>
      <w:r w:rsidR="00957FCD">
        <w:rPr>
          <w:rFonts w:ascii="Arial" w:hAnsi="Arial" w:cs="Arial"/>
          <w:sz w:val="20"/>
          <w:szCs w:val="20"/>
        </w:rPr>
        <w:t xml:space="preserve"> </w:t>
      </w:r>
      <w:r w:rsidR="00DB1957">
        <w:rPr>
          <w:rFonts w:ascii="Arial" w:hAnsi="Arial" w:cs="Arial"/>
          <w:b/>
          <w:sz w:val="20"/>
          <w:szCs w:val="20"/>
        </w:rPr>
        <w:t>do dnia 06.10.</w:t>
      </w:r>
      <w:r w:rsidR="002E0DB6">
        <w:rPr>
          <w:rFonts w:ascii="Arial" w:hAnsi="Arial" w:cs="Arial"/>
          <w:b/>
          <w:sz w:val="20"/>
          <w:szCs w:val="20"/>
        </w:rPr>
        <w:t>2021</w:t>
      </w:r>
      <w:r w:rsidR="00710865">
        <w:rPr>
          <w:rFonts w:ascii="Arial" w:hAnsi="Arial" w:cs="Arial"/>
          <w:caps/>
          <w:sz w:val="20"/>
        </w:rPr>
        <w:t xml:space="preserve"> </w:t>
      </w:r>
      <w:r w:rsidRPr="000C7661">
        <w:rPr>
          <w:rFonts w:ascii="Arial" w:hAnsi="Arial" w:cs="Arial"/>
          <w:b/>
          <w:sz w:val="20"/>
          <w:szCs w:val="20"/>
        </w:rPr>
        <w:t xml:space="preserve">r. do godziny </w:t>
      </w:r>
      <w:r w:rsidR="00957FCD">
        <w:rPr>
          <w:rFonts w:ascii="Arial" w:hAnsi="Arial" w:cs="Arial"/>
          <w:b/>
          <w:bCs/>
          <w:caps/>
          <w:sz w:val="20"/>
        </w:rPr>
        <w:t>09</w:t>
      </w:r>
      <w:r w:rsidRPr="000C7661">
        <w:rPr>
          <w:rFonts w:ascii="Arial" w:hAnsi="Arial" w:cs="Arial"/>
          <w:b/>
          <w:sz w:val="20"/>
          <w:szCs w:val="20"/>
        </w:rPr>
        <w:t>:00</w:t>
      </w:r>
      <w:r w:rsidRPr="000C7661">
        <w:rPr>
          <w:rFonts w:ascii="Arial" w:hAnsi="Arial" w:cs="Arial"/>
          <w:sz w:val="20"/>
          <w:szCs w:val="20"/>
        </w:rPr>
        <w:t>.</w:t>
      </w:r>
    </w:p>
    <w:p w14:paraId="07D7B759" w14:textId="50DF8E61" w:rsidR="00BA05B7" w:rsidRPr="000C7661" w:rsidRDefault="00115F5C" w:rsidP="00C8556D">
      <w:pPr>
        <w:numPr>
          <w:ilvl w:val="0"/>
          <w:numId w:val="11"/>
        </w:numPr>
        <w:tabs>
          <w:tab w:val="clear" w:pos="2340"/>
        </w:tabs>
        <w:spacing w:line="276" w:lineRule="auto"/>
        <w:ind w:left="426" w:hanging="426"/>
        <w:jc w:val="both"/>
        <w:rPr>
          <w:rFonts w:ascii="Arial" w:hAnsi="Arial" w:cs="Arial"/>
          <w:b/>
          <w:sz w:val="20"/>
          <w:szCs w:val="20"/>
        </w:rPr>
      </w:pPr>
      <w:r w:rsidRPr="000C7661">
        <w:rPr>
          <w:rFonts w:ascii="Arial" w:hAnsi="Arial" w:cs="Arial"/>
          <w:sz w:val="20"/>
          <w:szCs w:val="20"/>
        </w:rPr>
        <w:t>Otwarcie ofert nast</w:t>
      </w:r>
      <w:r w:rsidR="000F60E2">
        <w:rPr>
          <w:rFonts w:ascii="Arial" w:hAnsi="Arial" w:cs="Arial"/>
          <w:sz w:val="20"/>
          <w:szCs w:val="20"/>
        </w:rPr>
        <w:t>ą</w:t>
      </w:r>
      <w:r w:rsidRPr="000C7661">
        <w:rPr>
          <w:rFonts w:ascii="Arial" w:hAnsi="Arial" w:cs="Arial"/>
          <w:sz w:val="20"/>
          <w:szCs w:val="20"/>
        </w:rPr>
        <w:t>p</w:t>
      </w:r>
      <w:r w:rsidR="001C67CA">
        <w:rPr>
          <w:rFonts w:ascii="Arial" w:hAnsi="Arial" w:cs="Arial"/>
          <w:sz w:val="20"/>
          <w:szCs w:val="20"/>
        </w:rPr>
        <w:t>i</w:t>
      </w:r>
      <w:r w:rsidRPr="000C7661">
        <w:rPr>
          <w:rFonts w:ascii="Arial" w:hAnsi="Arial" w:cs="Arial"/>
          <w:sz w:val="20"/>
          <w:szCs w:val="20"/>
        </w:rPr>
        <w:t xml:space="preserve"> w </w:t>
      </w:r>
      <w:r w:rsidRPr="002E0DB6">
        <w:rPr>
          <w:rFonts w:ascii="Arial" w:hAnsi="Arial" w:cs="Arial"/>
          <w:sz w:val="20"/>
          <w:szCs w:val="20"/>
        </w:rPr>
        <w:t xml:space="preserve">dniu </w:t>
      </w:r>
      <w:r w:rsidR="00DB1957">
        <w:rPr>
          <w:rFonts w:ascii="Arial" w:hAnsi="Arial" w:cs="Arial"/>
          <w:b/>
          <w:bCs/>
          <w:caps/>
          <w:sz w:val="20"/>
          <w:szCs w:val="20"/>
        </w:rPr>
        <w:t>06.10.</w:t>
      </w:r>
      <w:r w:rsidR="002E0DB6" w:rsidRPr="002E0DB6">
        <w:rPr>
          <w:rFonts w:ascii="Arial" w:hAnsi="Arial" w:cs="Arial"/>
          <w:b/>
          <w:bCs/>
          <w:caps/>
          <w:sz w:val="20"/>
          <w:szCs w:val="20"/>
        </w:rPr>
        <w:t>2021</w:t>
      </w:r>
      <w:r w:rsidRPr="002E0DB6">
        <w:rPr>
          <w:rFonts w:ascii="Arial" w:hAnsi="Arial" w:cs="Arial"/>
          <w:b/>
          <w:sz w:val="20"/>
          <w:szCs w:val="20"/>
        </w:rPr>
        <w:t xml:space="preserve"> r</w:t>
      </w:r>
      <w:r w:rsidRPr="000C7661">
        <w:rPr>
          <w:rFonts w:ascii="Arial" w:hAnsi="Arial" w:cs="Arial"/>
          <w:b/>
          <w:sz w:val="20"/>
          <w:szCs w:val="20"/>
        </w:rPr>
        <w:t xml:space="preserve">. o godzinie </w:t>
      </w:r>
      <w:r w:rsidR="00957FCD">
        <w:rPr>
          <w:rFonts w:ascii="Arial" w:hAnsi="Arial" w:cs="Arial"/>
          <w:b/>
          <w:sz w:val="20"/>
          <w:szCs w:val="20"/>
        </w:rPr>
        <w:t>11</w:t>
      </w:r>
      <w:r w:rsidRPr="000C7661">
        <w:rPr>
          <w:rFonts w:ascii="Arial" w:hAnsi="Arial" w:cs="Arial"/>
          <w:b/>
          <w:sz w:val="20"/>
          <w:szCs w:val="20"/>
        </w:rPr>
        <w:t>:</w:t>
      </w:r>
      <w:r w:rsidR="00957FCD">
        <w:rPr>
          <w:rFonts w:ascii="Arial" w:hAnsi="Arial" w:cs="Arial"/>
          <w:b/>
          <w:sz w:val="20"/>
          <w:szCs w:val="20"/>
        </w:rPr>
        <w:t>0</w:t>
      </w:r>
      <w:r w:rsidRPr="000C7661">
        <w:rPr>
          <w:rFonts w:ascii="Arial" w:hAnsi="Arial" w:cs="Arial"/>
          <w:b/>
          <w:sz w:val="20"/>
          <w:szCs w:val="20"/>
        </w:rPr>
        <w:t>0</w:t>
      </w:r>
      <w:r w:rsidRPr="000C7661">
        <w:rPr>
          <w:rFonts w:ascii="Arial" w:hAnsi="Arial" w:cs="Arial"/>
          <w:sz w:val="20"/>
          <w:szCs w:val="20"/>
        </w:rPr>
        <w:t xml:space="preserve">  </w:t>
      </w:r>
    </w:p>
    <w:p w14:paraId="79A17DE9" w14:textId="1C93FE57" w:rsidR="00BA05B7" w:rsidRPr="000C7661" w:rsidRDefault="00115F5C" w:rsidP="00C8556D">
      <w:pPr>
        <w:numPr>
          <w:ilvl w:val="0"/>
          <w:numId w:val="11"/>
        </w:numPr>
        <w:tabs>
          <w:tab w:val="clear" w:pos="2340"/>
        </w:tabs>
        <w:spacing w:line="276" w:lineRule="auto"/>
        <w:ind w:left="426" w:hanging="426"/>
        <w:jc w:val="both"/>
        <w:rPr>
          <w:rFonts w:ascii="Arial" w:hAnsi="Arial" w:cs="Arial"/>
          <w:b/>
          <w:sz w:val="20"/>
          <w:szCs w:val="20"/>
        </w:rPr>
      </w:pPr>
      <w:r w:rsidRPr="000C7661">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436856C5" w14:textId="53F3CA00" w:rsidR="00115F5C" w:rsidRPr="000C7661" w:rsidRDefault="00115F5C" w:rsidP="00C8556D">
      <w:pPr>
        <w:numPr>
          <w:ilvl w:val="0"/>
          <w:numId w:val="11"/>
        </w:numPr>
        <w:tabs>
          <w:tab w:val="clear" w:pos="2340"/>
        </w:tabs>
        <w:spacing w:line="276" w:lineRule="auto"/>
        <w:ind w:left="426" w:hanging="426"/>
        <w:jc w:val="both"/>
        <w:rPr>
          <w:rFonts w:ascii="Arial" w:hAnsi="Arial" w:cs="Arial"/>
          <w:b/>
          <w:sz w:val="20"/>
          <w:szCs w:val="20"/>
        </w:rPr>
      </w:pPr>
      <w:r w:rsidRPr="000C7661">
        <w:rPr>
          <w:rFonts w:ascii="Arial" w:hAnsi="Arial" w:cs="Arial"/>
          <w:sz w:val="20"/>
          <w:szCs w:val="20"/>
        </w:rPr>
        <w:t xml:space="preserve">Niezwłocznie po otwarciu ofert, udostępnia się na stronie internetowej prowadzonego postępowania informacje o: </w:t>
      </w:r>
    </w:p>
    <w:p w14:paraId="14D5989D" w14:textId="77777777" w:rsidR="00115F5C" w:rsidRPr="000C7661" w:rsidRDefault="00115F5C" w:rsidP="00554689">
      <w:pPr>
        <w:spacing w:line="276" w:lineRule="auto"/>
        <w:ind w:left="826" w:hanging="39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614C78BA" w14:textId="77777777" w:rsidR="00115F5C" w:rsidRPr="000C7661" w:rsidRDefault="00115F5C" w:rsidP="00554689">
      <w:pPr>
        <w:spacing w:line="276" w:lineRule="auto"/>
        <w:ind w:left="826" w:hanging="39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cenach lub kosztach zawartych w ofertach.</w:t>
      </w:r>
    </w:p>
    <w:p w14:paraId="4DC07287" w14:textId="77777777" w:rsidR="00080477" w:rsidRPr="000C7661" w:rsidRDefault="00927FE7" w:rsidP="00D428C1">
      <w:pPr>
        <w:pStyle w:val="Akapitzlist"/>
        <w:numPr>
          <w:ilvl w:val="0"/>
          <w:numId w:val="63"/>
        </w:numPr>
        <w:pBdr>
          <w:bottom w:val="double" w:sz="4" w:space="1" w:color="auto"/>
        </w:pBdr>
        <w:shd w:val="clear" w:color="auto" w:fill="DAEEF3"/>
        <w:spacing w:before="360" w:after="40" w:line="276" w:lineRule="auto"/>
        <w:ind w:left="426" w:hanging="426"/>
        <w:jc w:val="both"/>
        <w:rPr>
          <w:rFonts w:ascii="Arial" w:hAnsi="Arial" w:cs="Arial"/>
          <w:b/>
          <w:sz w:val="20"/>
          <w:szCs w:val="20"/>
        </w:rPr>
      </w:pPr>
      <w:r w:rsidRPr="000C7661">
        <w:rPr>
          <w:rFonts w:ascii="Arial" w:hAnsi="Arial" w:cs="Arial"/>
          <w:b/>
          <w:sz w:val="20"/>
          <w:szCs w:val="20"/>
        </w:rPr>
        <w:t>OPIS KRYTERIÓW</w:t>
      </w:r>
      <w:r w:rsidR="007660F9" w:rsidRPr="000C7661">
        <w:rPr>
          <w:rFonts w:ascii="Arial" w:hAnsi="Arial" w:cs="Arial"/>
          <w:b/>
          <w:sz w:val="20"/>
          <w:szCs w:val="20"/>
        </w:rPr>
        <w:t xml:space="preserve"> OCENY OFERT</w:t>
      </w:r>
      <w:r w:rsidRPr="000C7661">
        <w:rPr>
          <w:rFonts w:ascii="Arial" w:hAnsi="Arial" w:cs="Arial"/>
          <w:b/>
          <w:sz w:val="20"/>
          <w:szCs w:val="20"/>
        </w:rPr>
        <w:t xml:space="preserve">, WRAZ Z PODANIEM WAG TYCH </w:t>
      </w:r>
      <w:r w:rsidR="005B5095" w:rsidRPr="000C7661">
        <w:rPr>
          <w:rFonts w:ascii="Arial" w:hAnsi="Arial" w:cs="Arial"/>
          <w:b/>
          <w:sz w:val="20"/>
          <w:szCs w:val="20"/>
        </w:rPr>
        <w:t>KRYTERIÓW I SPOSOBU OCENY OFERT</w:t>
      </w:r>
    </w:p>
    <w:p w14:paraId="6AF681A7" w14:textId="77777777" w:rsidR="0073753E" w:rsidRPr="000C7661" w:rsidRDefault="00710865" w:rsidP="00C8556D">
      <w:pPr>
        <w:pStyle w:val="Akapitzlist"/>
        <w:numPr>
          <w:ilvl w:val="0"/>
          <w:numId w:val="26"/>
        </w:numPr>
        <w:tabs>
          <w:tab w:val="clear" w:pos="1800"/>
        </w:tabs>
        <w:spacing w:before="240" w:line="276" w:lineRule="auto"/>
        <w:ind w:left="426" w:hanging="426"/>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Przy wyborze najkorzystniejszej oferty Zamawiający będzie się kierował następującymi kryteriami oceny ofert:</w:t>
      </w:r>
    </w:p>
    <w:p w14:paraId="0DD8D0FE" w14:textId="77777777" w:rsidR="00E84975" w:rsidRPr="000C7661" w:rsidRDefault="00710865" w:rsidP="00C8556D">
      <w:pPr>
        <w:pStyle w:val="Akapitzlist"/>
        <w:numPr>
          <w:ilvl w:val="0"/>
          <w:numId w:val="32"/>
        </w:numPr>
        <w:spacing w:line="276" w:lineRule="auto"/>
        <w:ind w:left="924" w:hanging="476"/>
        <w:rPr>
          <w:rFonts w:ascii="Arial" w:hAnsi="Arial" w:cs="Arial"/>
          <w:sz w:val="20"/>
          <w:szCs w:val="20"/>
        </w:rPr>
      </w:pPr>
      <w:r>
        <w:rPr>
          <w:rFonts w:ascii="Arial" w:hAnsi="Arial" w:cs="Arial"/>
          <w:b/>
          <w:sz w:val="20"/>
          <w:szCs w:val="20"/>
        </w:rPr>
        <w:lastRenderedPageBreak/>
        <w:tab/>
      </w:r>
      <w:r w:rsidR="00D32541" w:rsidRPr="000C7661">
        <w:rPr>
          <w:rFonts w:ascii="Arial" w:hAnsi="Arial" w:cs="Arial"/>
          <w:b/>
          <w:sz w:val="20"/>
          <w:szCs w:val="20"/>
        </w:rPr>
        <w:t>Cena (C)</w:t>
      </w:r>
      <w:r w:rsidR="00D36AE2" w:rsidRPr="000C7661">
        <w:rPr>
          <w:rFonts w:ascii="Arial" w:hAnsi="Arial" w:cs="Arial"/>
          <w:sz w:val="20"/>
          <w:szCs w:val="20"/>
        </w:rPr>
        <w:t xml:space="preserve"> – waga kryterium </w:t>
      </w:r>
      <w:r w:rsidR="00957FCD">
        <w:rPr>
          <w:rFonts w:ascii="Arial" w:hAnsi="Arial" w:cs="Arial"/>
          <w:sz w:val="20"/>
          <w:szCs w:val="20"/>
        </w:rPr>
        <w:t>60</w:t>
      </w:r>
      <w:r w:rsidR="00957FCD" w:rsidRPr="000C7661">
        <w:rPr>
          <w:rFonts w:ascii="Arial" w:hAnsi="Arial" w:cs="Arial"/>
          <w:sz w:val="20"/>
          <w:szCs w:val="20"/>
        </w:rPr>
        <w:t xml:space="preserve"> </w:t>
      </w:r>
      <w:r w:rsidR="00D36AE2" w:rsidRPr="000C7661">
        <w:rPr>
          <w:rFonts w:ascii="Arial" w:hAnsi="Arial" w:cs="Arial"/>
          <w:sz w:val="20"/>
          <w:szCs w:val="20"/>
        </w:rPr>
        <w:t>%;</w:t>
      </w:r>
    </w:p>
    <w:p w14:paraId="51D65459" w14:textId="77777777" w:rsidR="009D091E" w:rsidRPr="000C7661" w:rsidRDefault="00710865" w:rsidP="00C8556D">
      <w:pPr>
        <w:pStyle w:val="Akapitzlist"/>
        <w:numPr>
          <w:ilvl w:val="0"/>
          <w:numId w:val="32"/>
        </w:numPr>
        <w:spacing w:line="276" w:lineRule="auto"/>
        <w:ind w:left="924" w:hanging="476"/>
        <w:rPr>
          <w:rFonts w:ascii="Arial" w:hAnsi="Arial" w:cs="Arial"/>
          <w:sz w:val="20"/>
          <w:szCs w:val="20"/>
        </w:rPr>
      </w:pPr>
      <w:r>
        <w:rPr>
          <w:rFonts w:ascii="Arial" w:hAnsi="Arial" w:cs="Arial"/>
          <w:b/>
          <w:sz w:val="20"/>
          <w:szCs w:val="20"/>
        </w:rPr>
        <w:tab/>
      </w:r>
      <w:r w:rsidR="00957FCD" w:rsidRPr="00957FCD">
        <w:rPr>
          <w:rFonts w:ascii="Arial" w:hAnsi="Arial" w:cs="Arial"/>
          <w:b/>
          <w:bCs/>
          <w:sz w:val="20"/>
          <w:szCs w:val="20"/>
        </w:rPr>
        <w:t>Wydłużony okres udzielonej gwarancji jakości</w:t>
      </w:r>
      <w:r w:rsidR="00957FCD">
        <w:rPr>
          <w:rFonts w:ascii="Arial" w:hAnsi="Arial" w:cs="Arial"/>
          <w:sz w:val="20"/>
          <w:szCs w:val="20"/>
        </w:rPr>
        <w:t xml:space="preserve"> </w:t>
      </w:r>
      <w:r w:rsidR="00957FCD" w:rsidRPr="00957FCD">
        <w:rPr>
          <w:rFonts w:ascii="Arial" w:hAnsi="Arial" w:cs="Arial"/>
          <w:b/>
          <w:bCs/>
          <w:sz w:val="20"/>
          <w:szCs w:val="20"/>
        </w:rPr>
        <w:t>(G)</w:t>
      </w:r>
      <w:r w:rsidR="00957FCD" w:rsidRPr="00957FCD">
        <w:rPr>
          <w:rFonts w:ascii="Arial" w:hAnsi="Arial" w:cs="Arial"/>
          <w:sz w:val="20"/>
          <w:szCs w:val="20"/>
        </w:rPr>
        <w:t xml:space="preserve">  </w:t>
      </w:r>
      <w:r w:rsidR="001E29ED" w:rsidRPr="00957FCD">
        <w:rPr>
          <w:rFonts w:ascii="Arial" w:hAnsi="Arial" w:cs="Arial"/>
          <w:sz w:val="20"/>
          <w:szCs w:val="20"/>
        </w:rPr>
        <w:t xml:space="preserve"> </w:t>
      </w:r>
      <w:r w:rsidR="00F17125" w:rsidRPr="000C7661">
        <w:rPr>
          <w:rFonts w:ascii="Arial" w:hAnsi="Arial" w:cs="Arial"/>
          <w:sz w:val="20"/>
          <w:szCs w:val="20"/>
        </w:rPr>
        <w:t xml:space="preserve">– waga kryterium </w:t>
      </w:r>
      <w:r w:rsidR="00957FCD">
        <w:rPr>
          <w:rFonts w:ascii="Arial" w:hAnsi="Arial" w:cs="Arial"/>
          <w:sz w:val="20"/>
          <w:szCs w:val="20"/>
        </w:rPr>
        <w:t>30</w:t>
      </w:r>
      <w:r w:rsidR="00957FCD" w:rsidRPr="000C7661">
        <w:rPr>
          <w:rFonts w:ascii="Arial" w:hAnsi="Arial" w:cs="Arial"/>
          <w:sz w:val="20"/>
          <w:szCs w:val="20"/>
        </w:rPr>
        <w:t xml:space="preserve"> </w:t>
      </w:r>
      <w:r w:rsidR="00982C62" w:rsidRPr="000C7661">
        <w:rPr>
          <w:rFonts w:ascii="Arial" w:hAnsi="Arial" w:cs="Arial"/>
          <w:sz w:val="20"/>
          <w:szCs w:val="20"/>
        </w:rPr>
        <w:t>%.</w:t>
      </w:r>
    </w:p>
    <w:p w14:paraId="266EBD64" w14:textId="77777777" w:rsidR="0086085B" w:rsidRPr="000C7661" w:rsidRDefault="00710865" w:rsidP="00C8556D">
      <w:pPr>
        <w:pStyle w:val="Akapitzlist"/>
        <w:numPr>
          <w:ilvl w:val="0"/>
          <w:numId w:val="32"/>
        </w:numPr>
        <w:spacing w:line="276" w:lineRule="auto"/>
        <w:ind w:left="924" w:hanging="476"/>
        <w:rPr>
          <w:rFonts w:ascii="Arial" w:hAnsi="Arial" w:cs="Arial"/>
          <w:sz w:val="20"/>
          <w:szCs w:val="20"/>
        </w:rPr>
      </w:pPr>
      <w:r>
        <w:rPr>
          <w:rFonts w:ascii="Arial" w:hAnsi="Arial" w:cs="Arial"/>
          <w:sz w:val="20"/>
          <w:szCs w:val="20"/>
        </w:rPr>
        <w:tab/>
      </w:r>
      <w:r w:rsidR="00957FCD" w:rsidRPr="00957FCD">
        <w:rPr>
          <w:rFonts w:ascii="Arial" w:hAnsi="Arial" w:cs="Arial"/>
          <w:b/>
          <w:bCs/>
          <w:sz w:val="20"/>
          <w:szCs w:val="20"/>
        </w:rPr>
        <w:t>Doświadczenie osób wyznaczonych do realizacji zamówienia  (D)</w:t>
      </w:r>
      <w:r w:rsidR="00957FCD">
        <w:rPr>
          <w:rFonts w:ascii="Arial" w:hAnsi="Arial" w:cs="Arial"/>
          <w:sz w:val="20"/>
          <w:szCs w:val="20"/>
        </w:rPr>
        <w:t xml:space="preserve"> </w:t>
      </w:r>
      <w:r w:rsidR="0086085B" w:rsidRPr="000C7661">
        <w:rPr>
          <w:rFonts w:ascii="Arial" w:hAnsi="Arial" w:cs="Arial"/>
          <w:sz w:val="20"/>
          <w:szCs w:val="20"/>
        </w:rPr>
        <w:t xml:space="preserve">– waga kryterium </w:t>
      </w:r>
      <w:r w:rsidR="00957FCD">
        <w:rPr>
          <w:rFonts w:ascii="Arial" w:hAnsi="Arial" w:cs="Arial"/>
          <w:sz w:val="20"/>
          <w:szCs w:val="20"/>
        </w:rPr>
        <w:t>10</w:t>
      </w:r>
      <w:r w:rsidR="0086085B" w:rsidRPr="000C7661">
        <w:rPr>
          <w:rFonts w:ascii="Arial" w:hAnsi="Arial" w:cs="Arial"/>
          <w:sz w:val="20"/>
          <w:szCs w:val="20"/>
        </w:rPr>
        <w:t>%.</w:t>
      </w:r>
    </w:p>
    <w:p w14:paraId="01645DC1" w14:textId="77777777" w:rsidR="00D36AE2" w:rsidRPr="000C7661" w:rsidRDefault="00710865" w:rsidP="00C8556D">
      <w:pPr>
        <w:pStyle w:val="Akapitzlist"/>
        <w:numPr>
          <w:ilvl w:val="0"/>
          <w:numId w:val="26"/>
        </w:numPr>
        <w:tabs>
          <w:tab w:val="clear" w:pos="1800"/>
        </w:tabs>
        <w:spacing w:before="240" w:line="276" w:lineRule="auto"/>
        <w:ind w:left="426" w:hanging="426"/>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Zasady oceny ofert w poszczególnych kryteriach:</w:t>
      </w:r>
    </w:p>
    <w:p w14:paraId="026D5FFA" w14:textId="77777777" w:rsidR="00A209DE" w:rsidRPr="000C7661" w:rsidRDefault="001E29ED" w:rsidP="00C8556D">
      <w:pPr>
        <w:pStyle w:val="Akapitzlist"/>
        <w:numPr>
          <w:ilvl w:val="0"/>
          <w:numId w:val="33"/>
        </w:numPr>
        <w:spacing w:before="240" w:line="276" w:lineRule="auto"/>
        <w:ind w:left="910" w:hanging="484"/>
        <w:contextualSpacing/>
        <w:jc w:val="both"/>
        <w:rPr>
          <w:rFonts w:ascii="Arial" w:hAnsi="Arial" w:cs="Arial"/>
          <w:b/>
          <w:sz w:val="20"/>
          <w:szCs w:val="20"/>
        </w:rPr>
      </w:pPr>
      <w:r>
        <w:rPr>
          <w:rFonts w:ascii="Arial" w:hAnsi="Arial" w:cs="Arial"/>
          <w:b/>
          <w:sz w:val="20"/>
          <w:szCs w:val="20"/>
        </w:rPr>
        <w:tab/>
      </w:r>
      <w:r w:rsidR="00A209DE" w:rsidRPr="000C7661">
        <w:rPr>
          <w:rFonts w:ascii="Arial" w:hAnsi="Arial" w:cs="Arial"/>
          <w:b/>
          <w:sz w:val="20"/>
          <w:szCs w:val="20"/>
        </w:rPr>
        <w:t xml:space="preserve">Cena (C) – waga </w:t>
      </w:r>
      <w:r w:rsidR="00957FCD">
        <w:rPr>
          <w:rFonts w:ascii="Arial" w:hAnsi="Arial" w:cs="Arial"/>
          <w:sz w:val="20"/>
          <w:szCs w:val="20"/>
        </w:rPr>
        <w:t>60</w:t>
      </w:r>
      <w:r w:rsidR="00957FCD" w:rsidRPr="000C7661">
        <w:rPr>
          <w:rFonts w:ascii="Arial" w:hAnsi="Arial" w:cs="Arial"/>
          <w:b/>
          <w:sz w:val="20"/>
          <w:szCs w:val="20"/>
        </w:rPr>
        <w:t xml:space="preserve"> </w:t>
      </w:r>
      <w:r w:rsidR="00A209DE" w:rsidRPr="000C7661">
        <w:rPr>
          <w:rFonts w:ascii="Arial" w:hAnsi="Arial" w:cs="Arial"/>
          <w:b/>
          <w:sz w:val="20"/>
          <w:szCs w:val="20"/>
        </w:rPr>
        <w:t>%</w:t>
      </w:r>
    </w:p>
    <w:p w14:paraId="3907A967" w14:textId="77777777" w:rsidR="00972413" w:rsidRPr="000C7661" w:rsidRDefault="00972413" w:rsidP="00554689">
      <w:pPr>
        <w:pStyle w:val="Akapitzlist"/>
        <w:spacing w:before="240" w:line="276" w:lineRule="auto"/>
        <w:ind w:left="2124"/>
        <w:jc w:val="both"/>
        <w:rPr>
          <w:rFonts w:ascii="Arial" w:hAnsi="Arial" w:cs="Arial"/>
          <w:b/>
          <w:sz w:val="20"/>
          <w:szCs w:val="20"/>
        </w:rPr>
      </w:pPr>
      <w:r w:rsidRPr="000C7661">
        <w:rPr>
          <w:rFonts w:ascii="Arial" w:hAnsi="Arial" w:cs="Arial"/>
          <w:b/>
          <w:sz w:val="20"/>
          <w:szCs w:val="20"/>
        </w:rPr>
        <w:t>cena najniższa brutto*</w:t>
      </w:r>
    </w:p>
    <w:p w14:paraId="75FAA081" w14:textId="77777777" w:rsidR="00972413" w:rsidRPr="000C7661" w:rsidRDefault="00972413" w:rsidP="00554689">
      <w:pPr>
        <w:pStyle w:val="Akapitzlist"/>
        <w:spacing w:line="276" w:lineRule="auto"/>
        <w:ind w:left="1080"/>
        <w:jc w:val="both"/>
        <w:rPr>
          <w:rFonts w:ascii="Arial" w:hAnsi="Arial" w:cs="Arial"/>
          <w:sz w:val="20"/>
          <w:szCs w:val="20"/>
        </w:rPr>
      </w:pPr>
      <w:r w:rsidRPr="000C7661">
        <w:rPr>
          <w:rFonts w:ascii="Arial" w:hAnsi="Arial" w:cs="Arial"/>
          <w:b/>
          <w:sz w:val="20"/>
          <w:szCs w:val="20"/>
        </w:rPr>
        <w:t>C =</w:t>
      </w:r>
      <w:r w:rsidRPr="000C7661">
        <w:rPr>
          <w:rFonts w:ascii="Arial" w:hAnsi="Arial" w:cs="Arial"/>
          <w:sz w:val="20"/>
          <w:szCs w:val="20"/>
        </w:rPr>
        <w:t xml:space="preserve"> </w:t>
      </w:r>
      <w:r w:rsidRPr="000C7661">
        <w:rPr>
          <w:rFonts w:ascii="Arial" w:hAnsi="Arial" w:cs="Arial"/>
          <w:strike/>
          <w:sz w:val="20"/>
          <w:szCs w:val="20"/>
        </w:rPr>
        <w:t xml:space="preserve">------------------------------------------------ </w:t>
      </w:r>
      <w:r w:rsidRPr="000C7661">
        <w:rPr>
          <w:rFonts w:ascii="Arial" w:hAnsi="Arial" w:cs="Arial"/>
          <w:sz w:val="20"/>
          <w:szCs w:val="20"/>
        </w:rPr>
        <w:t xml:space="preserve">  </w:t>
      </w:r>
      <w:r w:rsidRPr="000C7661">
        <w:rPr>
          <w:rFonts w:ascii="Arial" w:hAnsi="Arial" w:cs="Arial"/>
          <w:b/>
          <w:sz w:val="20"/>
          <w:szCs w:val="20"/>
        </w:rPr>
        <w:t xml:space="preserve">x 100 </w:t>
      </w:r>
      <w:r w:rsidR="00F17125" w:rsidRPr="000C7661">
        <w:rPr>
          <w:rFonts w:ascii="Arial" w:hAnsi="Arial" w:cs="Arial"/>
          <w:b/>
          <w:sz w:val="20"/>
          <w:szCs w:val="20"/>
        </w:rPr>
        <w:t xml:space="preserve">pkt x </w:t>
      </w:r>
      <w:r w:rsidR="00957FCD">
        <w:rPr>
          <w:rFonts w:ascii="Arial" w:hAnsi="Arial" w:cs="Arial"/>
          <w:sz w:val="20"/>
          <w:szCs w:val="20"/>
        </w:rPr>
        <w:t>60</w:t>
      </w:r>
      <w:r w:rsidRPr="000C7661">
        <w:rPr>
          <w:rFonts w:ascii="Arial" w:hAnsi="Arial" w:cs="Arial"/>
          <w:b/>
          <w:sz w:val="20"/>
          <w:szCs w:val="20"/>
        </w:rPr>
        <w:t>%</w:t>
      </w:r>
    </w:p>
    <w:p w14:paraId="2AEC5C6A" w14:textId="77777777" w:rsidR="00972413" w:rsidRPr="000C7661" w:rsidRDefault="00972413" w:rsidP="00554689">
      <w:pPr>
        <w:pStyle w:val="Akapitzlist"/>
        <w:spacing w:line="276" w:lineRule="auto"/>
        <w:ind w:left="1736"/>
        <w:jc w:val="both"/>
        <w:rPr>
          <w:rFonts w:ascii="Arial" w:hAnsi="Arial" w:cs="Arial"/>
          <w:b/>
          <w:sz w:val="20"/>
          <w:szCs w:val="20"/>
        </w:rPr>
      </w:pPr>
      <w:r w:rsidRPr="000C7661">
        <w:rPr>
          <w:rFonts w:ascii="Arial" w:hAnsi="Arial" w:cs="Arial"/>
          <w:b/>
          <w:sz w:val="20"/>
          <w:szCs w:val="20"/>
        </w:rPr>
        <w:t>cena oferty ocenianej brutto</w:t>
      </w:r>
    </w:p>
    <w:p w14:paraId="48A2298C" w14:textId="77777777" w:rsidR="00972413" w:rsidRPr="001E29ED" w:rsidRDefault="00972413" w:rsidP="00554689">
      <w:pPr>
        <w:spacing w:before="240" w:line="276" w:lineRule="auto"/>
        <w:ind w:left="372" w:firstLine="708"/>
        <w:jc w:val="both"/>
        <w:rPr>
          <w:rFonts w:ascii="Arial" w:hAnsi="Arial" w:cs="Arial"/>
          <w:b/>
          <w:sz w:val="16"/>
          <w:szCs w:val="16"/>
        </w:rPr>
      </w:pPr>
      <w:r w:rsidRPr="001E29ED">
        <w:rPr>
          <w:rFonts w:ascii="Arial" w:hAnsi="Arial" w:cs="Arial"/>
          <w:b/>
          <w:sz w:val="16"/>
          <w:szCs w:val="16"/>
        </w:rPr>
        <w:t>* spośród wszystkich złożonych ofert niepodlegających odrzuceniu</w:t>
      </w:r>
    </w:p>
    <w:p w14:paraId="1020ADF0" w14:textId="77777777" w:rsidR="00972413" w:rsidRPr="000C7661" w:rsidRDefault="001E29ED" w:rsidP="00C8556D">
      <w:pPr>
        <w:pStyle w:val="Akapitzlist"/>
        <w:numPr>
          <w:ilvl w:val="0"/>
          <w:numId w:val="34"/>
        </w:numPr>
        <w:spacing w:before="240" w:line="276"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Podstawą przyznania punktów w kryterium „cena” będzie cena ofertowa brutto podana przez W</w:t>
      </w:r>
      <w:r w:rsidR="002A6710" w:rsidRPr="000C7661">
        <w:rPr>
          <w:rFonts w:ascii="Arial" w:hAnsi="Arial" w:cs="Arial"/>
          <w:sz w:val="20"/>
          <w:szCs w:val="20"/>
        </w:rPr>
        <w:t>ykonawcę w Formularzu Ofertowym.</w:t>
      </w:r>
    </w:p>
    <w:p w14:paraId="50BD8E01" w14:textId="77777777" w:rsidR="00972413" w:rsidRPr="000C7661" w:rsidRDefault="001E29ED" w:rsidP="00C8556D">
      <w:pPr>
        <w:pStyle w:val="Akapitzlist"/>
        <w:numPr>
          <w:ilvl w:val="0"/>
          <w:numId w:val="34"/>
        </w:numPr>
        <w:spacing w:line="276"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Cena ofertowa brutto musi uwzględniać wszelkie koszty jakie Wykonawca poniesie w związku z realizacją przedmiotu zamówienia.</w:t>
      </w:r>
    </w:p>
    <w:p w14:paraId="12FD9096" w14:textId="77777777" w:rsidR="00812443" w:rsidRPr="000C7661" w:rsidRDefault="001E29ED" w:rsidP="00C8556D">
      <w:pPr>
        <w:pStyle w:val="Akapitzlist"/>
        <w:numPr>
          <w:ilvl w:val="0"/>
          <w:numId w:val="33"/>
        </w:numPr>
        <w:spacing w:line="276" w:lineRule="auto"/>
        <w:ind w:left="910" w:hanging="484"/>
        <w:contextualSpacing/>
        <w:jc w:val="both"/>
        <w:rPr>
          <w:rFonts w:ascii="Arial" w:hAnsi="Arial" w:cs="Arial"/>
          <w:b/>
          <w:sz w:val="20"/>
          <w:szCs w:val="20"/>
        </w:rPr>
      </w:pPr>
      <w:r>
        <w:rPr>
          <w:rFonts w:ascii="Arial" w:hAnsi="Arial" w:cs="Arial"/>
          <w:b/>
          <w:sz w:val="20"/>
          <w:szCs w:val="20"/>
        </w:rPr>
        <w:tab/>
      </w:r>
      <w:r w:rsidR="009D65CE" w:rsidRPr="00957FCD">
        <w:rPr>
          <w:rFonts w:ascii="Arial" w:hAnsi="Arial" w:cs="Arial"/>
          <w:b/>
          <w:bCs/>
          <w:sz w:val="20"/>
          <w:szCs w:val="20"/>
        </w:rPr>
        <w:t>Wydłużony okres udzielonej gwarancji jakości</w:t>
      </w:r>
      <w:r w:rsidR="009D65CE">
        <w:rPr>
          <w:rFonts w:ascii="Arial" w:hAnsi="Arial" w:cs="Arial"/>
          <w:sz w:val="20"/>
          <w:szCs w:val="20"/>
        </w:rPr>
        <w:t xml:space="preserve"> </w:t>
      </w:r>
      <w:r w:rsidR="009D65CE" w:rsidRPr="00957FCD">
        <w:rPr>
          <w:rFonts w:ascii="Arial" w:hAnsi="Arial" w:cs="Arial"/>
          <w:b/>
          <w:bCs/>
          <w:sz w:val="20"/>
          <w:szCs w:val="20"/>
        </w:rPr>
        <w:t>(G)</w:t>
      </w:r>
      <w:r w:rsidR="009D65CE" w:rsidRPr="00957FCD">
        <w:rPr>
          <w:rFonts w:ascii="Arial" w:hAnsi="Arial" w:cs="Arial"/>
          <w:sz w:val="20"/>
          <w:szCs w:val="20"/>
        </w:rPr>
        <w:t xml:space="preserve">   </w:t>
      </w:r>
      <w:r w:rsidR="00F17125" w:rsidRPr="000C7661">
        <w:rPr>
          <w:rFonts w:ascii="Arial" w:hAnsi="Arial" w:cs="Arial"/>
          <w:b/>
          <w:sz w:val="20"/>
          <w:szCs w:val="20"/>
        </w:rPr>
        <w:t xml:space="preserve">– waga </w:t>
      </w:r>
      <w:r w:rsidR="009D65CE">
        <w:rPr>
          <w:rFonts w:ascii="Arial" w:hAnsi="Arial" w:cs="Arial"/>
          <w:sz w:val="20"/>
          <w:szCs w:val="20"/>
        </w:rPr>
        <w:t>30</w:t>
      </w:r>
      <w:r w:rsidR="00972413" w:rsidRPr="000C7661">
        <w:rPr>
          <w:rFonts w:ascii="Arial" w:hAnsi="Arial" w:cs="Arial"/>
          <w:b/>
          <w:sz w:val="20"/>
          <w:szCs w:val="20"/>
        </w:rPr>
        <w:t>%</w:t>
      </w:r>
    </w:p>
    <w:p w14:paraId="24A08444" w14:textId="77777777" w:rsidR="009D65CE" w:rsidRPr="009D65CE" w:rsidRDefault="009D65CE" w:rsidP="00554689">
      <w:pPr>
        <w:pStyle w:val="Akapitzlist"/>
        <w:spacing w:line="276" w:lineRule="auto"/>
        <w:ind w:left="851"/>
        <w:contextualSpacing/>
        <w:jc w:val="both"/>
        <w:rPr>
          <w:rFonts w:ascii="Arial" w:hAnsi="Arial" w:cs="Arial"/>
          <w:sz w:val="20"/>
          <w:szCs w:val="20"/>
        </w:rPr>
      </w:pPr>
      <w:r w:rsidRPr="009D65CE">
        <w:rPr>
          <w:rFonts w:ascii="Arial" w:hAnsi="Arial" w:cs="Arial"/>
          <w:sz w:val="20"/>
          <w:szCs w:val="20"/>
        </w:rPr>
        <w:t xml:space="preserve">Okres wydłużonego okresu udzielonej gwarancji jakości na wykonanie przedmiotu zamówienia </w:t>
      </w:r>
    </w:p>
    <w:p w14:paraId="3CFED9E7" w14:textId="77777777" w:rsidR="009D65CE" w:rsidRPr="009D65CE" w:rsidRDefault="009D65CE" w:rsidP="00554689">
      <w:pPr>
        <w:pStyle w:val="Akapitzlist"/>
        <w:spacing w:line="276" w:lineRule="auto"/>
        <w:ind w:left="1418" w:hanging="567"/>
        <w:contextualSpacing/>
        <w:jc w:val="both"/>
        <w:rPr>
          <w:rFonts w:ascii="Arial" w:hAnsi="Arial" w:cs="Arial"/>
          <w:b/>
          <w:bCs/>
          <w:sz w:val="20"/>
          <w:szCs w:val="20"/>
        </w:rPr>
      </w:pPr>
      <w:r w:rsidRPr="009D65CE">
        <w:rPr>
          <w:rFonts w:ascii="Arial" w:hAnsi="Arial" w:cs="Arial"/>
          <w:b/>
          <w:bCs/>
          <w:sz w:val="20"/>
          <w:szCs w:val="20"/>
        </w:rPr>
        <w:t>Za udzielenie gwarancji jakości na okres:</w:t>
      </w:r>
    </w:p>
    <w:p w14:paraId="17FA4B69" w14:textId="77777777" w:rsidR="009D65CE" w:rsidRPr="009D65CE" w:rsidRDefault="009D65CE" w:rsidP="00554689">
      <w:pPr>
        <w:pStyle w:val="Akapitzlist"/>
        <w:spacing w:line="276" w:lineRule="auto"/>
        <w:ind w:left="1418" w:hanging="484"/>
        <w:contextualSpacing/>
        <w:jc w:val="both"/>
        <w:rPr>
          <w:rFonts w:ascii="Arial" w:hAnsi="Arial" w:cs="Arial"/>
          <w:sz w:val="20"/>
          <w:szCs w:val="20"/>
        </w:rPr>
      </w:pPr>
      <w:r w:rsidRPr="009D65CE">
        <w:rPr>
          <w:rFonts w:ascii="Arial" w:hAnsi="Arial" w:cs="Arial"/>
          <w:sz w:val="20"/>
          <w:szCs w:val="20"/>
        </w:rPr>
        <w:t>poniżej 36 miesięcy, oferta zostanie odrzucona</w:t>
      </w:r>
    </w:p>
    <w:p w14:paraId="782BC279" w14:textId="77777777" w:rsidR="009D65CE" w:rsidRPr="009D65CE" w:rsidRDefault="009D65CE" w:rsidP="00554689">
      <w:pPr>
        <w:pStyle w:val="Akapitzlist"/>
        <w:spacing w:line="276" w:lineRule="auto"/>
        <w:ind w:left="1418" w:hanging="484"/>
        <w:contextualSpacing/>
        <w:jc w:val="both"/>
        <w:rPr>
          <w:rFonts w:ascii="Arial" w:hAnsi="Arial" w:cs="Arial"/>
          <w:sz w:val="20"/>
          <w:szCs w:val="20"/>
        </w:rPr>
      </w:pPr>
      <w:r w:rsidRPr="009D65CE">
        <w:rPr>
          <w:rFonts w:ascii="Arial" w:hAnsi="Arial" w:cs="Arial"/>
          <w:sz w:val="20"/>
          <w:szCs w:val="20"/>
        </w:rPr>
        <w:t>•</w:t>
      </w:r>
      <w:r w:rsidRPr="009D65CE">
        <w:rPr>
          <w:rFonts w:ascii="Arial" w:hAnsi="Arial" w:cs="Arial"/>
          <w:sz w:val="20"/>
          <w:szCs w:val="20"/>
        </w:rPr>
        <w:tab/>
      </w:r>
      <w:r w:rsidRPr="009D65CE">
        <w:rPr>
          <w:rFonts w:ascii="Arial" w:hAnsi="Arial" w:cs="Arial"/>
          <w:b/>
          <w:bCs/>
          <w:sz w:val="20"/>
          <w:szCs w:val="20"/>
        </w:rPr>
        <w:t>36 miesięcy,</w:t>
      </w:r>
      <w:r w:rsidRPr="009D65CE">
        <w:rPr>
          <w:rFonts w:ascii="Arial" w:hAnsi="Arial" w:cs="Arial"/>
          <w:sz w:val="20"/>
          <w:szCs w:val="20"/>
        </w:rPr>
        <w:t xml:space="preserve"> wykonawca otrzyma – </w:t>
      </w:r>
      <w:r w:rsidRPr="009D65CE">
        <w:rPr>
          <w:rFonts w:ascii="Arial" w:hAnsi="Arial" w:cs="Arial"/>
          <w:b/>
          <w:bCs/>
          <w:sz w:val="20"/>
          <w:szCs w:val="20"/>
        </w:rPr>
        <w:t>0 pkt.</w:t>
      </w:r>
    </w:p>
    <w:p w14:paraId="41D0992A" w14:textId="77777777" w:rsidR="009D65CE" w:rsidRPr="009D65CE" w:rsidRDefault="009D65CE" w:rsidP="00554689">
      <w:pPr>
        <w:pStyle w:val="Akapitzlist"/>
        <w:spacing w:line="276" w:lineRule="auto"/>
        <w:ind w:left="1418" w:hanging="484"/>
        <w:contextualSpacing/>
        <w:jc w:val="both"/>
        <w:rPr>
          <w:rFonts w:ascii="Arial" w:hAnsi="Arial" w:cs="Arial"/>
          <w:sz w:val="20"/>
          <w:szCs w:val="20"/>
        </w:rPr>
      </w:pPr>
      <w:r w:rsidRPr="009D65CE">
        <w:rPr>
          <w:rFonts w:ascii="Arial" w:hAnsi="Arial" w:cs="Arial"/>
          <w:sz w:val="20"/>
          <w:szCs w:val="20"/>
        </w:rPr>
        <w:t>•</w:t>
      </w:r>
      <w:r w:rsidRPr="009D65CE">
        <w:rPr>
          <w:rFonts w:ascii="Arial" w:hAnsi="Arial" w:cs="Arial"/>
          <w:sz w:val="20"/>
          <w:szCs w:val="20"/>
        </w:rPr>
        <w:tab/>
      </w:r>
      <w:r w:rsidRPr="009D65CE">
        <w:rPr>
          <w:rFonts w:ascii="Arial" w:hAnsi="Arial" w:cs="Arial"/>
          <w:b/>
          <w:bCs/>
          <w:sz w:val="20"/>
          <w:szCs w:val="20"/>
        </w:rPr>
        <w:t>48 miesięcy,</w:t>
      </w:r>
      <w:r w:rsidRPr="009D65CE">
        <w:rPr>
          <w:rFonts w:ascii="Arial" w:hAnsi="Arial" w:cs="Arial"/>
          <w:sz w:val="20"/>
          <w:szCs w:val="20"/>
        </w:rPr>
        <w:t xml:space="preserve"> wykonawca otrzyma – </w:t>
      </w:r>
      <w:r w:rsidRPr="009D65CE">
        <w:rPr>
          <w:rFonts w:ascii="Arial" w:hAnsi="Arial" w:cs="Arial"/>
          <w:b/>
          <w:bCs/>
          <w:sz w:val="20"/>
          <w:szCs w:val="20"/>
        </w:rPr>
        <w:t>15 pkt</w:t>
      </w:r>
      <w:r w:rsidRPr="009D65CE">
        <w:rPr>
          <w:rFonts w:ascii="Arial" w:hAnsi="Arial" w:cs="Arial"/>
          <w:sz w:val="20"/>
          <w:szCs w:val="20"/>
        </w:rPr>
        <w:t>.</w:t>
      </w:r>
    </w:p>
    <w:p w14:paraId="7A90A7D0" w14:textId="77777777" w:rsidR="009D65CE" w:rsidRDefault="009D65CE" w:rsidP="00554689">
      <w:pPr>
        <w:pStyle w:val="Akapitzlist"/>
        <w:spacing w:line="276" w:lineRule="auto"/>
        <w:ind w:left="1418" w:hanging="484"/>
        <w:contextualSpacing/>
        <w:jc w:val="both"/>
        <w:rPr>
          <w:rFonts w:ascii="Arial" w:hAnsi="Arial" w:cs="Arial"/>
          <w:sz w:val="20"/>
          <w:szCs w:val="20"/>
        </w:rPr>
      </w:pPr>
      <w:r w:rsidRPr="009D65CE">
        <w:rPr>
          <w:rFonts w:ascii="Arial" w:hAnsi="Arial" w:cs="Arial"/>
          <w:sz w:val="20"/>
          <w:szCs w:val="20"/>
        </w:rPr>
        <w:t>•</w:t>
      </w:r>
      <w:r w:rsidRPr="009D65CE">
        <w:rPr>
          <w:rFonts w:ascii="Arial" w:hAnsi="Arial" w:cs="Arial"/>
          <w:sz w:val="20"/>
          <w:szCs w:val="20"/>
        </w:rPr>
        <w:tab/>
      </w:r>
      <w:r w:rsidRPr="009D65CE">
        <w:rPr>
          <w:rFonts w:ascii="Arial" w:hAnsi="Arial" w:cs="Arial"/>
          <w:b/>
          <w:bCs/>
          <w:sz w:val="20"/>
          <w:szCs w:val="20"/>
        </w:rPr>
        <w:t>60 miesięcy</w:t>
      </w:r>
      <w:r w:rsidRPr="009D65CE">
        <w:rPr>
          <w:rFonts w:ascii="Arial" w:hAnsi="Arial" w:cs="Arial"/>
          <w:sz w:val="20"/>
          <w:szCs w:val="20"/>
        </w:rPr>
        <w:t xml:space="preserve"> , wykonawca otrzyma – </w:t>
      </w:r>
      <w:r w:rsidRPr="009D65CE">
        <w:rPr>
          <w:rFonts w:ascii="Arial" w:hAnsi="Arial" w:cs="Arial"/>
          <w:b/>
          <w:bCs/>
          <w:sz w:val="20"/>
          <w:szCs w:val="20"/>
        </w:rPr>
        <w:t>30 pkt</w:t>
      </w:r>
      <w:r>
        <w:rPr>
          <w:rFonts w:ascii="Arial" w:hAnsi="Arial" w:cs="Arial"/>
          <w:sz w:val="20"/>
          <w:szCs w:val="20"/>
        </w:rPr>
        <w:t xml:space="preserve"> </w:t>
      </w:r>
    </w:p>
    <w:p w14:paraId="1A82C250" w14:textId="77777777" w:rsidR="009D65CE" w:rsidRDefault="009D65CE" w:rsidP="00554689">
      <w:pPr>
        <w:pStyle w:val="Akapitzlist"/>
        <w:spacing w:line="276" w:lineRule="auto"/>
        <w:ind w:left="1418" w:hanging="484"/>
        <w:contextualSpacing/>
        <w:jc w:val="both"/>
        <w:rPr>
          <w:rFonts w:ascii="Arial" w:hAnsi="Arial" w:cs="Arial"/>
          <w:b/>
          <w:sz w:val="20"/>
          <w:szCs w:val="20"/>
        </w:rPr>
      </w:pPr>
      <w:r w:rsidRPr="009D65CE">
        <w:rPr>
          <w:rFonts w:ascii="Arial" w:hAnsi="Arial" w:cs="Arial"/>
          <w:sz w:val="20"/>
          <w:szCs w:val="20"/>
        </w:rPr>
        <w:t>Informację należy podać w formularzu ofertowym</w:t>
      </w:r>
      <w:r>
        <w:rPr>
          <w:rFonts w:ascii="Arial" w:hAnsi="Arial" w:cs="Arial"/>
          <w:b/>
          <w:sz w:val="20"/>
          <w:szCs w:val="20"/>
        </w:rPr>
        <w:tab/>
        <w:t xml:space="preserve"> </w:t>
      </w:r>
      <w:r>
        <w:rPr>
          <w:rFonts w:ascii="Arial" w:hAnsi="Arial" w:cs="Arial"/>
          <w:b/>
          <w:sz w:val="20"/>
          <w:szCs w:val="20"/>
        </w:rPr>
        <w:br/>
      </w:r>
    </w:p>
    <w:p w14:paraId="25653255" w14:textId="77777777" w:rsidR="009D65CE" w:rsidRPr="009D65CE" w:rsidRDefault="009D65CE" w:rsidP="00C8556D">
      <w:pPr>
        <w:pStyle w:val="Akapitzlist"/>
        <w:numPr>
          <w:ilvl w:val="0"/>
          <w:numId w:val="33"/>
        </w:numPr>
        <w:tabs>
          <w:tab w:val="left" w:pos="851"/>
        </w:tabs>
        <w:spacing w:line="276" w:lineRule="auto"/>
        <w:ind w:left="993" w:hanging="567"/>
        <w:contextualSpacing/>
        <w:jc w:val="both"/>
        <w:rPr>
          <w:rFonts w:ascii="Arial" w:hAnsi="Arial" w:cs="Arial"/>
          <w:sz w:val="20"/>
          <w:szCs w:val="20"/>
        </w:rPr>
      </w:pPr>
      <w:r w:rsidRPr="00957FCD">
        <w:rPr>
          <w:rFonts w:ascii="Arial" w:hAnsi="Arial" w:cs="Arial"/>
          <w:b/>
          <w:bCs/>
          <w:sz w:val="20"/>
          <w:szCs w:val="20"/>
        </w:rPr>
        <w:t>Doświadczenie osób wyznaczonych do realizacji zamówienia  (D)</w:t>
      </w:r>
      <w:r>
        <w:rPr>
          <w:rFonts w:ascii="Arial" w:hAnsi="Arial" w:cs="Arial"/>
          <w:sz w:val="20"/>
          <w:szCs w:val="20"/>
        </w:rPr>
        <w:t xml:space="preserve"> </w:t>
      </w:r>
      <w:r w:rsidRPr="00957FCD">
        <w:rPr>
          <w:rFonts w:ascii="Arial" w:hAnsi="Arial" w:cs="Arial"/>
          <w:sz w:val="20"/>
          <w:szCs w:val="20"/>
        </w:rPr>
        <w:t xml:space="preserve">   </w:t>
      </w:r>
      <w:r w:rsidRPr="000C7661">
        <w:rPr>
          <w:rFonts w:ascii="Arial" w:hAnsi="Arial" w:cs="Arial"/>
          <w:b/>
          <w:sz w:val="20"/>
          <w:szCs w:val="20"/>
        </w:rPr>
        <w:t xml:space="preserve">– waga </w:t>
      </w:r>
      <w:r>
        <w:rPr>
          <w:rFonts w:ascii="Arial" w:hAnsi="Arial" w:cs="Arial"/>
          <w:sz w:val="20"/>
          <w:szCs w:val="20"/>
        </w:rPr>
        <w:t>10</w:t>
      </w:r>
      <w:r w:rsidRPr="000C7661">
        <w:rPr>
          <w:rFonts w:ascii="Arial" w:hAnsi="Arial" w:cs="Arial"/>
          <w:b/>
          <w:sz w:val="20"/>
          <w:szCs w:val="20"/>
        </w:rPr>
        <w:t>%</w:t>
      </w:r>
    </w:p>
    <w:p w14:paraId="3648B45B" w14:textId="77777777" w:rsidR="009D65CE" w:rsidRPr="009D65CE" w:rsidRDefault="009D65CE" w:rsidP="00554689">
      <w:pPr>
        <w:pStyle w:val="Default"/>
        <w:spacing w:after="40" w:line="276" w:lineRule="auto"/>
        <w:ind w:left="851"/>
        <w:jc w:val="both"/>
        <w:rPr>
          <w:rFonts w:ascii="Arial" w:hAnsi="Arial" w:cs="Arial"/>
          <w:color w:val="auto"/>
          <w:sz w:val="20"/>
          <w:szCs w:val="20"/>
        </w:rPr>
      </w:pPr>
      <w:r w:rsidRPr="009D65CE">
        <w:rPr>
          <w:rFonts w:ascii="Arial" w:hAnsi="Arial" w:cs="Arial"/>
          <w:color w:val="auto"/>
          <w:sz w:val="20"/>
          <w:szCs w:val="20"/>
        </w:rPr>
        <w:t xml:space="preserve">Ocena w tym kryterium zostanie dokonana następująco: </w:t>
      </w:r>
    </w:p>
    <w:p w14:paraId="1E3BD9DB" w14:textId="77777777" w:rsidR="009D65CE" w:rsidRPr="009D65CE" w:rsidRDefault="009D65CE" w:rsidP="00554689">
      <w:pPr>
        <w:pStyle w:val="Default"/>
        <w:spacing w:after="40" w:line="276" w:lineRule="auto"/>
        <w:ind w:left="851"/>
        <w:jc w:val="both"/>
        <w:rPr>
          <w:rFonts w:ascii="Arial" w:hAnsi="Arial" w:cs="Arial"/>
          <w:b/>
          <w:sz w:val="20"/>
          <w:szCs w:val="20"/>
        </w:rPr>
      </w:pPr>
      <w:r w:rsidRPr="009D65CE">
        <w:rPr>
          <w:rFonts w:ascii="Arial" w:hAnsi="Arial" w:cs="Arial"/>
          <w:b/>
          <w:sz w:val="20"/>
          <w:szCs w:val="20"/>
        </w:rPr>
        <w:t xml:space="preserve">Kierownik budowy </w:t>
      </w:r>
    </w:p>
    <w:p w14:paraId="79217561" w14:textId="7BF6AD65" w:rsidR="009D65CE" w:rsidRPr="009D65CE" w:rsidRDefault="009D65CE" w:rsidP="00554689">
      <w:pPr>
        <w:spacing w:line="276" w:lineRule="auto"/>
        <w:ind w:left="851"/>
        <w:jc w:val="both"/>
        <w:rPr>
          <w:rFonts w:ascii="Arial" w:hAnsi="Arial" w:cs="Arial"/>
          <w:sz w:val="20"/>
          <w:szCs w:val="20"/>
        </w:rPr>
      </w:pPr>
      <w:r w:rsidRPr="009D65CE">
        <w:rPr>
          <w:rFonts w:ascii="Arial" w:hAnsi="Arial" w:cs="Arial"/>
          <w:sz w:val="20"/>
          <w:szCs w:val="20"/>
        </w:rPr>
        <w:t xml:space="preserve">Posiadający </w:t>
      </w:r>
      <w:r w:rsidR="00A40957" w:rsidRPr="00A40957">
        <w:rPr>
          <w:rFonts w:ascii="Arial" w:hAnsi="Arial" w:cs="Arial"/>
          <w:sz w:val="20"/>
          <w:szCs w:val="20"/>
        </w:rPr>
        <w:t xml:space="preserve">uprawnienia budowlane do kierowania budowami w specjalności konstrukcyjno-budowlanej lub w specjalności instalacyjnej w zakresie sieci, instalacji i urządzeń cieplnych, wentylacyjnych, gazowych, wodociągowych i kanalizacyjnych oraz posiadający doświadczenie zawodowe, jako kierownik budowy/robót na min. jednej inwestycji związanej z budową/ przebudową/ modernizacją/ rozbudową oczyszczalni ścieków komunalnych o wartości min. </w:t>
      </w:r>
      <w:r w:rsidR="00626A57">
        <w:rPr>
          <w:rFonts w:ascii="Arial" w:hAnsi="Arial" w:cs="Arial"/>
          <w:b/>
          <w:bCs/>
          <w:sz w:val="20"/>
          <w:szCs w:val="20"/>
        </w:rPr>
        <w:t>1 000 000,00</w:t>
      </w:r>
      <w:r w:rsidR="00A40957" w:rsidRPr="00A40957">
        <w:rPr>
          <w:rFonts w:ascii="Arial" w:hAnsi="Arial" w:cs="Arial"/>
          <w:sz w:val="20"/>
          <w:szCs w:val="20"/>
        </w:rPr>
        <w:t xml:space="preserve"> zł brutto</w:t>
      </w:r>
      <w:r w:rsidR="009435CE">
        <w:rPr>
          <w:rFonts w:ascii="Arial" w:hAnsi="Arial" w:cs="Arial"/>
          <w:sz w:val="20"/>
          <w:szCs w:val="20"/>
        </w:rPr>
        <w:t xml:space="preserve"> </w:t>
      </w:r>
      <w:r w:rsidRPr="009D65CE">
        <w:rPr>
          <w:rFonts w:ascii="Arial" w:hAnsi="Arial" w:cs="Arial"/>
          <w:sz w:val="20"/>
          <w:szCs w:val="20"/>
        </w:rPr>
        <w:t>w ilości:</w:t>
      </w:r>
    </w:p>
    <w:p w14:paraId="13A10DBE" w14:textId="77777777" w:rsidR="009D65CE" w:rsidRPr="009D65CE" w:rsidRDefault="009D65CE" w:rsidP="00C8556D">
      <w:pPr>
        <w:numPr>
          <w:ilvl w:val="0"/>
          <w:numId w:val="49"/>
        </w:numPr>
        <w:spacing w:line="276" w:lineRule="auto"/>
        <w:ind w:left="851" w:firstLine="0"/>
        <w:jc w:val="both"/>
        <w:rPr>
          <w:rFonts w:ascii="Arial" w:hAnsi="Arial" w:cs="Arial"/>
          <w:sz w:val="20"/>
          <w:szCs w:val="20"/>
        </w:rPr>
      </w:pPr>
      <w:r w:rsidRPr="009D65CE">
        <w:rPr>
          <w:rFonts w:ascii="Arial" w:hAnsi="Arial" w:cs="Arial"/>
          <w:sz w:val="20"/>
          <w:szCs w:val="20"/>
        </w:rPr>
        <w:t xml:space="preserve">1 inwestycja – </w:t>
      </w:r>
      <w:r w:rsidRPr="009D65CE">
        <w:rPr>
          <w:rFonts w:ascii="Arial" w:hAnsi="Arial" w:cs="Arial"/>
          <w:b/>
          <w:bCs/>
          <w:sz w:val="20"/>
          <w:szCs w:val="20"/>
        </w:rPr>
        <w:t>0 pkt.</w:t>
      </w:r>
    </w:p>
    <w:p w14:paraId="2498DD1C" w14:textId="68441DB2" w:rsidR="009D65CE" w:rsidRPr="009D65CE" w:rsidRDefault="009D65CE" w:rsidP="00C8556D">
      <w:pPr>
        <w:numPr>
          <w:ilvl w:val="0"/>
          <w:numId w:val="50"/>
        </w:numPr>
        <w:spacing w:line="276" w:lineRule="auto"/>
        <w:ind w:left="851" w:firstLine="0"/>
        <w:jc w:val="both"/>
        <w:rPr>
          <w:rFonts w:ascii="Arial" w:hAnsi="Arial" w:cs="Arial"/>
          <w:sz w:val="20"/>
          <w:szCs w:val="20"/>
        </w:rPr>
      </w:pPr>
      <w:r w:rsidRPr="009D65CE">
        <w:rPr>
          <w:rFonts w:ascii="Arial" w:hAnsi="Arial" w:cs="Arial"/>
          <w:sz w:val="20"/>
          <w:szCs w:val="20"/>
        </w:rPr>
        <w:t>2 inwestycje  –</w:t>
      </w:r>
      <w:r w:rsidRPr="009D65CE">
        <w:rPr>
          <w:rFonts w:ascii="Arial" w:hAnsi="Arial" w:cs="Arial"/>
          <w:b/>
          <w:bCs/>
          <w:sz w:val="20"/>
          <w:szCs w:val="20"/>
        </w:rPr>
        <w:t xml:space="preserve"> 5 pkt.</w:t>
      </w:r>
    </w:p>
    <w:p w14:paraId="17673FA9" w14:textId="25AA3B55" w:rsidR="009D65CE" w:rsidRPr="009D65CE" w:rsidRDefault="00CC2CE3" w:rsidP="00C8556D">
      <w:pPr>
        <w:numPr>
          <w:ilvl w:val="0"/>
          <w:numId w:val="50"/>
        </w:numPr>
        <w:spacing w:line="276" w:lineRule="auto"/>
        <w:ind w:left="851" w:firstLine="0"/>
        <w:jc w:val="both"/>
        <w:rPr>
          <w:rFonts w:ascii="Arial" w:hAnsi="Arial" w:cs="Arial"/>
          <w:b/>
          <w:sz w:val="20"/>
          <w:szCs w:val="20"/>
        </w:rPr>
      </w:pPr>
      <w:r>
        <w:rPr>
          <w:rFonts w:ascii="Arial" w:hAnsi="Arial" w:cs="Arial"/>
          <w:sz w:val="20"/>
          <w:szCs w:val="20"/>
        </w:rPr>
        <w:t>3</w:t>
      </w:r>
      <w:r w:rsidR="009D65CE" w:rsidRPr="009D65CE">
        <w:rPr>
          <w:rFonts w:ascii="Arial" w:hAnsi="Arial" w:cs="Arial"/>
          <w:sz w:val="20"/>
          <w:szCs w:val="20"/>
        </w:rPr>
        <w:t xml:space="preserve"> i więcej inwestycji – </w:t>
      </w:r>
      <w:r w:rsidR="009D65CE" w:rsidRPr="009D65CE">
        <w:rPr>
          <w:rFonts w:ascii="Arial" w:hAnsi="Arial" w:cs="Arial"/>
          <w:b/>
          <w:bCs/>
          <w:sz w:val="20"/>
          <w:szCs w:val="20"/>
        </w:rPr>
        <w:t>10 pkt</w:t>
      </w:r>
    </w:p>
    <w:p w14:paraId="6F01EA9E" w14:textId="308BDCC1" w:rsidR="009D65CE" w:rsidRDefault="009D65CE" w:rsidP="00554689">
      <w:pPr>
        <w:spacing w:line="276" w:lineRule="auto"/>
        <w:ind w:left="851"/>
        <w:jc w:val="both"/>
        <w:rPr>
          <w:rFonts w:ascii="Arial" w:hAnsi="Arial" w:cs="Arial"/>
          <w:b/>
          <w:i/>
          <w:sz w:val="20"/>
          <w:szCs w:val="20"/>
        </w:rPr>
      </w:pPr>
      <w:r w:rsidRPr="009D65CE">
        <w:rPr>
          <w:rFonts w:ascii="Arial" w:hAnsi="Arial" w:cs="Arial"/>
          <w:b/>
          <w:i/>
          <w:sz w:val="20"/>
          <w:szCs w:val="20"/>
        </w:rPr>
        <w:t xml:space="preserve">Informację należy wskazać w załączniku do </w:t>
      </w:r>
      <w:r w:rsidR="002E0DB6">
        <w:rPr>
          <w:rFonts w:ascii="Arial" w:hAnsi="Arial" w:cs="Arial"/>
          <w:b/>
          <w:i/>
          <w:sz w:val="20"/>
          <w:szCs w:val="20"/>
        </w:rPr>
        <w:t>SWZ</w:t>
      </w:r>
    </w:p>
    <w:p w14:paraId="00A09543" w14:textId="7EB459E0" w:rsidR="002E0DB6" w:rsidRPr="009D65CE" w:rsidRDefault="002E0DB6" w:rsidP="00554689">
      <w:pPr>
        <w:spacing w:line="276" w:lineRule="auto"/>
        <w:ind w:left="851"/>
        <w:jc w:val="both"/>
        <w:rPr>
          <w:rFonts w:ascii="Arial" w:hAnsi="Arial" w:cs="Arial"/>
          <w:sz w:val="20"/>
          <w:szCs w:val="20"/>
        </w:rPr>
      </w:pPr>
      <w:r>
        <w:rPr>
          <w:rFonts w:ascii="Arial" w:hAnsi="Arial" w:cs="Arial"/>
          <w:b/>
          <w:i/>
          <w:sz w:val="20"/>
          <w:szCs w:val="20"/>
        </w:rPr>
        <w:t xml:space="preserve">Nie wskazanie wymaganych informacji będzie skutkowało nie przyznaniem punktów. </w:t>
      </w:r>
    </w:p>
    <w:p w14:paraId="3792A064" w14:textId="77777777" w:rsidR="003B07CA" w:rsidRPr="000C7661" w:rsidRDefault="001E29ED" w:rsidP="00C8556D">
      <w:pPr>
        <w:pStyle w:val="Akapitzlist"/>
        <w:numPr>
          <w:ilvl w:val="0"/>
          <w:numId w:val="26"/>
        </w:numPr>
        <w:tabs>
          <w:tab w:val="clear" w:pos="1800"/>
        </w:tabs>
        <w:spacing w:line="276" w:lineRule="auto"/>
        <w:ind w:left="448" w:hanging="426"/>
        <w:jc w:val="both"/>
        <w:rPr>
          <w:rFonts w:ascii="Arial" w:hAnsi="Arial" w:cs="Arial"/>
          <w:sz w:val="20"/>
          <w:szCs w:val="20"/>
        </w:rPr>
      </w:pPr>
      <w:r>
        <w:rPr>
          <w:rFonts w:ascii="Arial" w:hAnsi="Arial" w:cs="Arial"/>
          <w:sz w:val="20"/>
          <w:szCs w:val="20"/>
        </w:rPr>
        <w:tab/>
      </w:r>
      <w:r w:rsidR="00A209DE" w:rsidRPr="000C7661">
        <w:rPr>
          <w:rFonts w:ascii="Arial" w:hAnsi="Arial" w:cs="Arial"/>
          <w:sz w:val="20"/>
          <w:szCs w:val="20"/>
        </w:rPr>
        <w:t>Punktacja przyznawana ofertom w poszczególnych kryteriach oceny ofert będzie liczona z dokładnością do dwóch miejsc po przecinku, zgodnie z zasadami arytmetyki.</w:t>
      </w:r>
    </w:p>
    <w:p w14:paraId="0F1FF2E0" w14:textId="77777777" w:rsidR="00DE2294" w:rsidRPr="000C7661" w:rsidRDefault="001E29ED" w:rsidP="00C8556D">
      <w:pPr>
        <w:pStyle w:val="Akapitzlist"/>
        <w:numPr>
          <w:ilvl w:val="0"/>
          <w:numId w:val="26"/>
        </w:numPr>
        <w:tabs>
          <w:tab w:val="clear" w:pos="1800"/>
        </w:tabs>
        <w:spacing w:line="276"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 toku badania i oceny ofert Zamawiający może żądać od Wykonawcy wyjaśnień dotyczących treści złożonej oferty, w tym zaoferowanej ceny.</w:t>
      </w:r>
    </w:p>
    <w:p w14:paraId="57B526FB" w14:textId="196AAAEE" w:rsidR="004C33E9" w:rsidRDefault="001E29ED" w:rsidP="00C8556D">
      <w:pPr>
        <w:pStyle w:val="Akapitzlist"/>
        <w:numPr>
          <w:ilvl w:val="0"/>
          <w:numId w:val="26"/>
        </w:numPr>
        <w:tabs>
          <w:tab w:val="clear" w:pos="1800"/>
        </w:tabs>
        <w:spacing w:line="276"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Zamawiający udzieli zamówienia Wykonawcy, którego oferta zostanie uznana za najkorzystniejszą.</w:t>
      </w:r>
    </w:p>
    <w:p w14:paraId="2C2C325F" w14:textId="73B5CCAD" w:rsidR="000F60E2" w:rsidRDefault="000F60E2" w:rsidP="000F60E2">
      <w:pPr>
        <w:spacing w:line="276" w:lineRule="auto"/>
        <w:jc w:val="both"/>
        <w:rPr>
          <w:rFonts w:ascii="Arial" w:hAnsi="Arial" w:cs="Arial"/>
          <w:sz w:val="20"/>
          <w:szCs w:val="20"/>
        </w:rPr>
      </w:pPr>
    </w:p>
    <w:p w14:paraId="207A072E" w14:textId="04722CC8" w:rsidR="000F60E2" w:rsidRDefault="000F60E2" w:rsidP="000F60E2">
      <w:pPr>
        <w:spacing w:line="276" w:lineRule="auto"/>
        <w:jc w:val="both"/>
        <w:rPr>
          <w:rFonts w:ascii="Arial" w:hAnsi="Arial" w:cs="Arial"/>
          <w:sz w:val="20"/>
          <w:szCs w:val="20"/>
        </w:rPr>
      </w:pPr>
    </w:p>
    <w:p w14:paraId="2B2CA98F" w14:textId="77777777" w:rsidR="000F60E2" w:rsidRPr="000F60E2" w:rsidRDefault="000F60E2" w:rsidP="000F60E2">
      <w:pPr>
        <w:spacing w:line="276" w:lineRule="auto"/>
        <w:jc w:val="both"/>
        <w:rPr>
          <w:rFonts w:ascii="Arial" w:hAnsi="Arial" w:cs="Arial"/>
          <w:sz w:val="20"/>
          <w:szCs w:val="20"/>
        </w:rPr>
      </w:pPr>
    </w:p>
    <w:p w14:paraId="5BA56072" w14:textId="77777777" w:rsidR="00552FBA" w:rsidRPr="000C7661" w:rsidRDefault="00D8710C" w:rsidP="00D428C1">
      <w:pPr>
        <w:pStyle w:val="Teksttreci40"/>
        <w:numPr>
          <w:ilvl w:val="0"/>
          <w:numId w:val="64"/>
        </w:numPr>
        <w:pBdr>
          <w:bottom w:val="double" w:sz="4" w:space="1" w:color="auto"/>
        </w:pBdr>
        <w:shd w:val="clear" w:color="auto" w:fill="DAEEF3"/>
        <w:tabs>
          <w:tab w:val="left" w:pos="426"/>
        </w:tabs>
        <w:spacing w:before="360" w:after="40" w:line="276" w:lineRule="auto"/>
        <w:ind w:right="23"/>
        <w:rPr>
          <w:rFonts w:ascii="Arial" w:hAnsi="Arial" w:cs="Arial"/>
          <w:b/>
          <w:sz w:val="20"/>
          <w:szCs w:val="20"/>
        </w:rPr>
      </w:pPr>
      <w:r w:rsidRPr="00C54A96">
        <w:rPr>
          <w:rFonts w:ascii="Arial" w:hAnsi="Arial" w:cs="Arial"/>
          <w:b/>
          <w:bCs/>
          <w:sz w:val="20"/>
          <w:szCs w:val="20"/>
        </w:rPr>
        <w:lastRenderedPageBreak/>
        <w:t>INFORMACJE</w:t>
      </w:r>
      <w:r w:rsidRPr="000C7661">
        <w:rPr>
          <w:rFonts w:ascii="Arial" w:hAnsi="Arial" w:cs="Arial"/>
          <w:b/>
          <w:sz w:val="20"/>
          <w:szCs w:val="20"/>
        </w:rPr>
        <w:t xml:space="preserve"> O FORMALNOŚCIACH, JAKIE POWINNY BYĆ DOPEŁNIONE PO WYBORZE OFERTY W CELU ZAWARCIA UMOWY W</w:t>
      </w:r>
      <w:r w:rsidR="005B5095" w:rsidRPr="000C7661">
        <w:rPr>
          <w:rFonts w:ascii="Arial" w:hAnsi="Arial" w:cs="Arial"/>
          <w:b/>
          <w:sz w:val="20"/>
          <w:szCs w:val="20"/>
        </w:rPr>
        <w:t> SPRAWIE ZAMÓWIENIA PUBLICZNEGO</w:t>
      </w:r>
    </w:p>
    <w:p w14:paraId="7271D984" w14:textId="6514527E" w:rsidR="00EC2888" w:rsidRPr="000C7661" w:rsidRDefault="00EC2888" w:rsidP="00C8556D">
      <w:pPr>
        <w:numPr>
          <w:ilvl w:val="0"/>
          <w:numId w:val="8"/>
        </w:numPr>
        <w:tabs>
          <w:tab w:val="clear" w:pos="1800"/>
        </w:tabs>
        <w:spacing w:before="240" w:line="276" w:lineRule="auto"/>
        <w:ind w:left="462" w:hanging="426"/>
        <w:jc w:val="both"/>
        <w:rPr>
          <w:rFonts w:ascii="Arial" w:hAnsi="Arial" w:cs="Arial"/>
          <w:sz w:val="20"/>
          <w:szCs w:val="20"/>
        </w:rPr>
      </w:pPr>
      <w:r w:rsidRPr="000C7661">
        <w:rPr>
          <w:rFonts w:ascii="Arial" w:hAnsi="Arial" w:cs="Arial"/>
          <w:sz w:val="20"/>
          <w:szCs w:val="20"/>
        </w:rPr>
        <w:t>Zamawiający zawiera umowę w sprawie zamówienia publicznego w terminie nie krótszym niż 5 dni od dnia przesłania zawiadomienia o wyborze najkorzystniejszej oferty.</w:t>
      </w:r>
    </w:p>
    <w:p w14:paraId="14B29092" w14:textId="57AD94D2" w:rsidR="00EC2888" w:rsidRPr="000C7661" w:rsidRDefault="00EC2888" w:rsidP="00C8556D">
      <w:pPr>
        <w:numPr>
          <w:ilvl w:val="0"/>
          <w:numId w:val="8"/>
        </w:numPr>
        <w:tabs>
          <w:tab w:val="clear" w:pos="1800"/>
        </w:tabs>
        <w:spacing w:line="276" w:lineRule="auto"/>
        <w:ind w:left="462" w:hanging="426"/>
        <w:jc w:val="both"/>
        <w:rPr>
          <w:rFonts w:ascii="Arial" w:hAnsi="Arial" w:cs="Arial"/>
          <w:sz w:val="20"/>
          <w:szCs w:val="20"/>
        </w:rPr>
      </w:pPr>
      <w:r w:rsidRPr="000C7661">
        <w:rPr>
          <w:rFonts w:ascii="Arial" w:hAnsi="Arial" w:cs="Arial"/>
          <w:sz w:val="20"/>
          <w:szCs w:val="20"/>
        </w:rPr>
        <w:t xml:space="preserve">Zamawiający może zawrzeć umowę w sprawie zamówienia publicznego przed upływem terminu, o którym mowa w ust. 1, jeżeli </w:t>
      </w:r>
      <w:r w:rsidRPr="000C7661">
        <w:rPr>
          <w:rFonts w:ascii="Arial" w:hAnsi="Arial" w:cs="Arial"/>
          <w:sz w:val="20"/>
          <w:szCs w:val="20"/>
        </w:rPr>
        <w:tab/>
        <w:t>w postępowaniu o udzielenie zamówienia prowadzonym w trybie</w:t>
      </w:r>
      <w:r w:rsidRPr="000C7661">
        <w:rPr>
          <w:rFonts w:ascii="Arial" w:hAnsi="Arial" w:cs="Arial"/>
          <w:sz w:val="20"/>
          <w:szCs w:val="20"/>
        </w:rPr>
        <w:tab/>
        <w:t>podstawowym złożono tylko jedną ofertę.</w:t>
      </w:r>
    </w:p>
    <w:p w14:paraId="2160EF02" w14:textId="0DEFE13C" w:rsidR="00DE2294" w:rsidRPr="000C7661" w:rsidRDefault="00DE2294" w:rsidP="00C8556D">
      <w:pPr>
        <w:numPr>
          <w:ilvl w:val="0"/>
          <w:numId w:val="8"/>
        </w:numPr>
        <w:tabs>
          <w:tab w:val="clear" w:pos="1800"/>
        </w:tabs>
        <w:spacing w:line="276" w:lineRule="auto"/>
        <w:ind w:left="462" w:hanging="426"/>
        <w:jc w:val="both"/>
        <w:rPr>
          <w:rFonts w:ascii="Arial" w:hAnsi="Arial" w:cs="Arial"/>
          <w:sz w:val="20"/>
          <w:szCs w:val="20"/>
        </w:rPr>
      </w:pPr>
      <w:r w:rsidRPr="000C7661">
        <w:rPr>
          <w:rFonts w:ascii="Arial" w:hAnsi="Arial" w:cs="Arial"/>
          <w:sz w:val="20"/>
          <w:szCs w:val="20"/>
        </w:rPr>
        <w:t>Wykonawca, którego oferta zostanie uznana za najkorzystniejszą, będzie zobowiązany przed podpisaniem umowy do</w:t>
      </w:r>
      <w:r w:rsidR="00FD5C82" w:rsidRPr="000C7661">
        <w:rPr>
          <w:rFonts w:ascii="Arial" w:hAnsi="Arial" w:cs="Arial"/>
          <w:sz w:val="20"/>
          <w:szCs w:val="20"/>
        </w:rPr>
        <w:t xml:space="preserve"> </w:t>
      </w:r>
      <w:r w:rsidRPr="000C7661">
        <w:rPr>
          <w:rFonts w:ascii="Arial" w:hAnsi="Arial" w:cs="Arial"/>
          <w:sz w:val="20"/>
          <w:szCs w:val="20"/>
        </w:rPr>
        <w:t>wniesienia zabezpiecz</w:t>
      </w:r>
      <w:r w:rsidR="00B81BF1" w:rsidRPr="000C7661">
        <w:rPr>
          <w:rFonts w:ascii="Arial" w:hAnsi="Arial" w:cs="Arial"/>
          <w:sz w:val="20"/>
          <w:szCs w:val="20"/>
        </w:rPr>
        <w:t>enia należytego wykonania umowy</w:t>
      </w:r>
      <w:r w:rsidR="00FD5C82" w:rsidRPr="000C7661">
        <w:rPr>
          <w:rFonts w:ascii="Arial" w:hAnsi="Arial" w:cs="Arial"/>
          <w:sz w:val="20"/>
          <w:szCs w:val="20"/>
        </w:rPr>
        <w:t xml:space="preserve"> (jeżeli jego wniesienie było </w:t>
      </w:r>
      <w:r w:rsidR="00BD1389" w:rsidRPr="000C7661">
        <w:rPr>
          <w:rFonts w:ascii="Arial" w:hAnsi="Arial" w:cs="Arial"/>
          <w:sz w:val="20"/>
          <w:szCs w:val="20"/>
        </w:rPr>
        <w:t>wymagane) w</w:t>
      </w:r>
      <w:r w:rsidRPr="000C7661">
        <w:rPr>
          <w:rFonts w:ascii="Arial" w:hAnsi="Arial" w:cs="Arial"/>
          <w:sz w:val="20"/>
          <w:szCs w:val="20"/>
        </w:rPr>
        <w:t xml:space="preserve"> wysokości i formie określonej w Rozdziale </w:t>
      </w:r>
      <w:r w:rsidR="00972413" w:rsidRPr="000C7661">
        <w:rPr>
          <w:rFonts w:ascii="Arial" w:hAnsi="Arial" w:cs="Arial"/>
          <w:sz w:val="20"/>
          <w:szCs w:val="20"/>
        </w:rPr>
        <w:t>X</w:t>
      </w:r>
      <w:r w:rsidR="00164E83" w:rsidRPr="000C7661">
        <w:rPr>
          <w:rFonts w:ascii="Arial" w:hAnsi="Arial" w:cs="Arial"/>
          <w:sz w:val="20"/>
          <w:szCs w:val="20"/>
        </w:rPr>
        <w:t>X</w:t>
      </w:r>
      <w:r w:rsidR="00EC2888" w:rsidRPr="000C7661">
        <w:rPr>
          <w:rFonts w:ascii="Arial" w:hAnsi="Arial" w:cs="Arial"/>
          <w:sz w:val="20"/>
          <w:szCs w:val="20"/>
        </w:rPr>
        <w:t xml:space="preserve"> S</w:t>
      </w:r>
      <w:r w:rsidR="00FD5C82" w:rsidRPr="000C7661">
        <w:rPr>
          <w:rFonts w:ascii="Arial" w:hAnsi="Arial" w:cs="Arial"/>
          <w:sz w:val="20"/>
          <w:szCs w:val="20"/>
        </w:rPr>
        <w:t>WZ.</w:t>
      </w:r>
    </w:p>
    <w:p w14:paraId="1EBDDB86" w14:textId="46A06DD3" w:rsidR="004B0D19" w:rsidRDefault="00552FBA" w:rsidP="00C8556D">
      <w:pPr>
        <w:numPr>
          <w:ilvl w:val="0"/>
          <w:numId w:val="8"/>
        </w:numPr>
        <w:tabs>
          <w:tab w:val="clear" w:pos="1800"/>
        </w:tabs>
        <w:spacing w:line="276" w:lineRule="auto"/>
        <w:ind w:left="462" w:hanging="426"/>
        <w:jc w:val="both"/>
        <w:rPr>
          <w:rFonts w:ascii="Arial" w:hAnsi="Arial" w:cs="Arial"/>
          <w:sz w:val="20"/>
          <w:szCs w:val="20"/>
        </w:rPr>
      </w:pPr>
      <w:r w:rsidRPr="000C7661">
        <w:rPr>
          <w:rFonts w:ascii="Arial" w:hAnsi="Arial" w:cs="Arial"/>
          <w:sz w:val="20"/>
          <w:szCs w:val="20"/>
        </w:rPr>
        <w:t xml:space="preserve">W przypadku wyboru oferty złożonej przez Wykonawców wspólnie ubiegających się o udzielenie zamówienia Zamawiający </w:t>
      </w:r>
      <w:r w:rsidR="001D28CC" w:rsidRPr="000C7661">
        <w:rPr>
          <w:rFonts w:ascii="Arial" w:hAnsi="Arial" w:cs="Arial"/>
          <w:sz w:val="20"/>
          <w:szCs w:val="20"/>
        </w:rPr>
        <w:t>zastrzega sobie prawo żądania przed zawarciem umowy w sprawie zamówienia publicznego umowy regulującej współpracę tych Wykonawców.</w:t>
      </w:r>
    </w:p>
    <w:p w14:paraId="749B5534" w14:textId="77777777" w:rsidR="004B0D19" w:rsidRPr="004B0D19" w:rsidRDefault="00DE2294" w:rsidP="00C8556D">
      <w:pPr>
        <w:numPr>
          <w:ilvl w:val="0"/>
          <w:numId w:val="8"/>
        </w:numPr>
        <w:tabs>
          <w:tab w:val="clear" w:pos="1800"/>
          <w:tab w:val="left" w:pos="426"/>
        </w:tabs>
        <w:spacing w:line="276" w:lineRule="auto"/>
        <w:ind w:left="462" w:hanging="426"/>
        <w:jc w:val="both"/>
        <w:rPr>
          <w:rFonts w:ascii="Arial" w:hAnsi="Arial" w:cs="Arial"/>
          <w:sz w:val="20"/>
          <w:szCs w:val="20"/>
        </w:rPr>
      </w:pPr>
      <w:r w:rsidRPr="004B0D19">
        <w:rPr>
          <w:rFonts w:ascii="Arial" w:hAnsi="Arial" w:cs="Arial"/>
          <w:sz w:val="20"/>
          <w:szCs w:val="20"/>
        </w:rPr>
        <w:t xml:space="preserve">Wykonawca będzie zobowiązany do podpisania umowy w miejscu i </w:t>
      </w:r>
      <w:r w:rsidR="00C83BC8" w:rsidRPr="004B0D19">
        <w:rPr>
          <w:rFonts w:ascii="Arial" w:hAnsi="Arial" w:cs="Arial"/>
          <w:sz w:val="20"/>
          <w:szCs w:val="20"/>
        </w:rPr>
        <w:t>terminie</w:t>
      </w:r>
      <w:r w:rsidRPr="004B0D19">
        <w:rPr>
          <w:rFonts w:ascii="Arial" w:hAnsi="Arial" w:cs="Arial"/>
          <w:sz w:val="20"/>
          <w:szCs w:val="20"/>
        </w:rPr>
        <w:t xml:space="preserve"> wskazanym przez Zamawiającego.</w:t>
      </w:r>
      <w:r w:rsidR="004B0D19" w:rsidRPr="004B0D19">
        <w:rPr>
          <w:rFonts w:ascii="Calibri" w:hAnsi="Calibri" w:cs="Calibri"/>
          <w:sz w:val="20"/>
          <w:szCs w:val="20"/>
        </w:rPr>
        <w:t xml:space="preserve"> </w:t>
      </w:r>
    </w:p>
    <w:p w14:paraId="0620AE92" w14:textId="77777777" w:rsidR="004B0D19" w:rsidRPr="004B0D19" w:rsidRDefault="004B0D19" w:rsidP="00C8556D">
      <w:pPr>
        <w:numPr>
          <w:ilvl w:val="0"/>
          <w:numId w:val="8"/>
        </w:numPr>
        <w:tabs>
          <w:tab w:val="clear" w:pos="1800"/>
          <w:tab w:val="left" w:pos="426"/>
        </w:tabs>
        <w:spacing w:line="276" w:lineRule="auto"/>
        <w:ind w:left="462" w:hanging="426"/>
        <w:jc w:val="both"/>
        <w:rPr>
          <w:rFonts w:ascii="Arial" w:hAnsi="Arial" w:cs="Arial"/>
          <w:sz w:val="20"/>
          <w:szCs w:val="20"/>
        </w:rPr>
      </w:pPr>
      <w:r w:rsidRPr="004B0D19">
        <w:rPr>
          <w:rFonts w:ascii="Arial" w:hAnsi="Arial" w:cs="Arial"/>
          <w:sz w:val="20"/>
          <w:szCs w:val="20"/>
        </w:rPr>
        <w:t xml:space="preserve">Wykonawca zobowiązany jest przedłożyć w celu zawarcia umowy: </w:t>
      </w:r>
    </w:p>
    <w:p w14:paraId="2ED5C220" w14:textId="4E7B672F" w:rsidR="004B0D19" w:rsidRPr="004B0D19" w:rsidRDefault="004B0D19" w:rsidP="00CC14F7">
      <w:pPr>
        <w:pStyle w:val="Lista"/>
        <w:numPr>
          <w:ilvl w:val="0"/>
          <w:numId w:val="51"/>
        </w:numPr>
        <w:tabs>
          <w:tab w:val="left" w:pos="709"/>
        </w:tabs>
        <w:spacing w:after="60" w:line="276" w:lineRule="auto"/>
        <w:ind w:left="709" w:hanging="283"/>
        <w:jc w:val="both"/>
        <w:rPr>
          <w:rFonts w:ascii="Arial" w:hAnsi="Arial" w:cs="Arial"/>
          <w:sz w:val="20"/>
          <w:szCs w:val="20"/>
        </w:rPr>
      </w:pPr>
      <w:r w:rsidRPr="004B0D19">
        <w:rPr>
          <w:rFonts w:ascii="Arial" w:hAnsi="Arial" w:cs="Arial"/>
          <w:sz w:val="20"/>
          <w:szCs w:val="20"/>
        </w:rPr>
        <w:t xml:space="preserve">Kopie stosownych uprawnień budowlanych wraz z aktualnymi zaświadczeniami o </w:t>
      </w:r>
      <w:r w:rsidR="00CC14F7">
        <w:rPr>
          <w:rFonts w:ascii="Arial" w:hAnsi="Arial" w:cs="Arial"/>
          <w:sz w:val="20"/>
          <w:szCs w:val="20"/>
        </w:rPr>
        <w:t>p</w:t>
      </w:r>
      <w:r w:rsidRPr="004B0D19">
        <w:rPr>
          <w:rFonts w:ascii="Arial" w:hAnsi="Arial" w:cs="Arial"/>
          <w:sz w:val="20"/>
          <w:szCs w:val="20"/>
        </w:rPr>
        <w:t>rzynależności do właściwej izby samorządu zawodowego, jeżeli wobec wskazanej osoby powstaje taki obowiązek (ważne na dzień otwarcia ofert),</w:t>
      </w:r>
    </w:p>
    <w:p w14:paraId="59850A1C" w14:textId="77777777" w:rsidR="004B0D19" w:rsidRPr="004B0D19" w:rsidRDefault="004B0D19" w:rsidP="00CC14F7">
      <w:pPr>
        <w:numPr>
          <w:ilvl w:val="0"/>
          <w:numId w:val="51"/>
        </w:numPr>
        <w:tabs>
          <w:tab w:val="left" w:pos="709"/>
        </w:tabs>
        <w:spacing w:line="276" w:lineRule="auto"/>
        <w:ind w:left="709" w:hanging="283"/>
        <w:jc w:val="both"/>
        <w:rPr>
          <w:rFonts w:ascii="Arial" w:hAnsi="Arial" w:cs="Arial"/>
          <w:sz w:val="20"/>
          <w:szCs w:val="20"/>
        </w:rPr>
      </w:pPr>
      <w:r w:rsidRPr="004B0D19">
        <w:rPr>
          <w:rFonts w:ascii="Arial" w:hAnsi="Arial" w:cs="Arial"/>
          <w:sz w:val="20"/>
          <w:szCs w:val="20"/>
        </w:rPr>
        <w:t xml:space="preserve">Listę pracowników własnych i podwykonawców wykonujących bezpośrednio roboty budowlane (nie dotyczy osób nadzorujących) wraz z oświadczeniem, że okazane do  wglądu kopie umów o pracę osób wymienionych na tej liście są zgodne z prawdą. </w:t>
      </w:r>
    </w:p>
    <w:p w14:paraId="5FE1AEC2" w14:textId="77777777" w:rsidR="004B0D19" w:rsidRPr="004B0D19" w:rsidRDefault="004B0D19" w:rsidP="00CC14F7">
      <w:pPr>
        <w:pStyle w:val="Lista"/>
        <w:numPr>
          <w:ilvl w:val="0"/>
          <w:numId w:val="51"/>
        </w:numPr>
        <w:tabs>
          <w:tab w:val="left" w:pos="709"/>
        </w:tabs>
        <w:spacing w:line="276" w:lineRule="auto"/>
        <w:ind w:left="709" w:hanging="283"/>
        <w:jc w:val="both"/>
        <w:rPr>
          <w:rFonts w:ascii="Arial" w:hAnsi="Arial" w:cs="Arial"/>
          <w:b/>
          <w:sz w:val="20"/>
          <w:szCs w:val="20"/>
        </w:rPr>
      </w:pPr>
      <w:r w:rsidRPr="004B0D19">
        <w:rPr>
          <w:rFonts w:ascii="Arial" w:hAnsi="Arial" w:cs="Arial"/>
          <w:sz w:val="20"/>
          <w:szCs w:val="20"/>
        </w:rPr>
        <w:t>Umocowanie do podpisania umowy, jeżeli takie umocowanie nie wynika z treści złożonej oferty.</w:t>
      </w:r>
    </w:p>
    <w:p w14:paraId="6FFA3977" w14:textId="77777777" w:rsidR="004B0D19" w:rsidRPr="004B0D19" w:rsidRDefault="004B0D19" w:rsidP="00CC14F7">
      <w:pPr>
        <w:pStyle w:val="Lista"/>
        <w:numPr>
          <w:ilvl w:val="0"/>
          <w:numId w:val="51"/>
        </w:numPr>
        <w:tabs>
          <w:tab w:val="left" w:pos="709"/>
        </w:tabs>
        <w:spacing w:after="60" w:line="276" w:lineRule="auto"/>
        <w:ind w:left="709" w:hanging="283"/>
        <w:jc w:val="both"/>
        <w:rPr>
          <w:rFonts w:ascii="Arial" w:hAnsi="Arial" w:cs="Arial"/>
          <w:b/>
          <w:sz w:val="20"/>
          <w:szCs w:val="20"/>
        </w:rPr>
      </w:pPr>
      <w:r w:rsidRPr="004B0D19">
        <w:rPr>
          <w:rFonts w:ascii="Arial" w:hAnsi="Arial" w:cs="Arial"/>
          <w:sz w:val="20"/>
          <w:szCs w:val="20"/>
        </w:rPr>
        <w:t xml:space="preserve">Kosztorys ofertowy opracowany metodą szczegółową. (Ceny poszczególnych pozycji kosztorysu muszą być cenami rynkowymi. Nie dopuszczalnym jest przenoszenie ciężaru finansowego realizowanej inwestycji z okresu innego niż zakres robót wykonywanych (późniejszego lub końcowego na okres początkowy). Przedstawienie kosztorysu ofertowego w takiej konfiguracji z uwagi na częściowe fakturowanie będzie traktowane jako próba wyłudzenia nienależnego wynagrodzenia za wykonane roboty). Zamawiający ma prawo do weryfikacji złożonego kosztorysu na każdym etapie realizacji umowy i żądania jego poprawienia do cen rynkowych w </w:t>
      </w:r>
      <w:r w:rsidRPr="004B0D19">
        <w:rPr>
          <w:rFonts w:ascii="Arial" w:hAnsi="Arial" w:cs="Arial"/>
          <w:b/>
          <w:sz w:val="20"/>
          <w:szCs w:val="20"/>
          <w:u w:val="single"/>
        </w:rPr>
        <w:t>pozycjach spornych</w:t>
      </w:r>
      <w:r w:rsidRPr="004B0D19">
        <w:rPr>
          <w:rFonts w:ascii="Arial" w:hAnsi="Arial" w:cs="Arial"/>
          <w:sz w:val="20"/>
          <w:szCs w:val="20"/>
        </w:rPr>
        <w:t xml:space="preserve"> do wysokości minimalnych cen SEKOCENBUD. </w:t>
      </w:r>
    </w:p>
    <w:p w14:paraId="6D7B8722" w14:textId="77777777" w:rsidR="004B0D19" w:rsidRPr="004B0D19" w:rsidRDefault="004B0D19" w:rsidP="00CC14F7">
      <w:pPr>
        <w:pStyle w:val="Lista"/>
        <w:tabs>
          <w:tab w:val="left" w:pos="567"/>
        </w:tabs>
        <w:spacing w:after="120" w:line="276" w:lineRule="auto"/>
        <w:ind w:left="709"/>
        <w:jc w:val="both"/>
        <w:rPr>
          <w:rFonts w:ascii="Arial" w:hAnsi="Arial" w:cs="Arial"/>
          <w:sz w:val="20"/>
          <w:szCs w:val="20"/>
        </w:rPr>
      </w:pPr>
      <w:r w:rsidRPr="004B0D19">
        <w:rPr>
          <w:rFonts w:ascii="Arial" w:hAnsi="Arial" w:cs="Arial"/>
          <w:sz w:val="20"/>
          <w:szCs w:val="20"/>
        </w:rPr>
        <w:tab/>
      </w:r>
      <w:r w:rsidRPr="004B0D19">
        <w:rPr>
          <w:rFonts w:ascii="Arial" w:hAnsi="Arial" w:cs="Arial"/>
          <w:sz w:val="20"/>
          <w:szCs w:val="20"/>
        </w:rPr>
        <w:tab/>
        <w:t xml:space="preserve">Powyższa weryfikacja nie może powodować zmiany zaoferowanej ceny i będzie stosowana wyłącznie w sytuacjach spornych przy ustaleniu wartości w harmonogramie finansowo rzeczowym realizowanej inwestycji od którego uzależnione jest dokonywania częściowej zapłaty za roboty wykonane.  </w:t>
      </w:r>
    </w:p>
    <w:p w14:paraId="00C1DDC9" w14:textId="77777777" w:rsidR="004B0D19" w:rsidRPr="004B0D19" w:rsidRDefault="004B0D19" w:rsidP="00CC14F7">
      <w:pPr>
        <w:pStyle w:val="Lista"/>
        <w:numPr>
          <w:ilvl w:val="0"/>
          <w:numId w:val="51"/>
        </w:numPr>
        <w:tabs>
          <w:tab w:val="left" w:pos="709"/>
        </w:tabs>
        <w:spacing w:after="120" w:line="276" w:lineRule="auto"/>
        <w:ind w:left="709" w:hanging="283"/>
        <w:jc w:val="both"/>
        <w:rPr>
          <w:rFonts w:ascii="Arial" w:hAnsi="Arial" w:cs="Arial"/>
          <w:sz w:val="20"/>
          <w:szCs w:val="20"/>
        </w:rPr>
      </w:pPr>
      <w:r w:rsidRPr="004B0D19">
        <w:rPr>
          <w:rFonts w:ascii="Arial" w:hAnsi="Arial" w:cs="Arial"/>
          <w:sz w:val="20"/>
          <w:szCs w:val="20"/>
        </w:rPr>
        <w:t>Wykonawcy wspólnie ubiegający się o niniejsze zamówienie, których oferta zostanie uznana za najkorzystniejszą, przed podpisaniem umowy o realizację zamówienia, są zobowiązani przyjąć następującą formę prawną: umowa konsorcjum. W tym celu przed podpisaniem umowy o niniejsze zamówienie, są oni zobowiązani przedstawić Zamawiającemu stosowne porozumienie (umowę).</w:t>
      </w:r>
    </w:p>
    <w:p w14:paraId="2866289C" w14:textId="77777777" w:rsidR="00552FBA" w:rsidRPr="000C7661" w:rsidRDefault="00D8710C" w:rsidP="00D428C1">
      <w:pPr>
        <w:pStyle w:val="Teksttreci40"/>
        <w:numPr>
          <w:ilvl w:val="0"/>
          <w:numId w:val="64"/>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rPr>
      </w:pPr>
      <w:r w:rsidRPr="00C54A96">
        <w:rPr>
          <w:rFonts w:ascii="Arial" w:hAnsi="Arial" w:cs="Arial"/>
          <w:b/>
          <w:bCs/>
          <w:sz w:val="20"/>
          <w:szCs w:val="20"/>
        </w:rPr>
        <w:t>WYMAGANIA</w:t>
      </w:r>
      <w:r w:rsidRPr="000C7661">
        <w:rPr>
          <w:rFonts w:ascii="Arial" w:hAnsi="Arial" w:cs="Arial"/>
          <w:b/>
          <w:sz w:val="20"/>
          <w:szCs w:val="20"/>
        </w:rPr>
        <w:t xml:space="preserve"> DOTYCZĄCE ZABEZPIECZ</w:t>
      </w:r>
      <w:r w:rsidR="005B5095" w:rsidRPr="000C7661">
        <w:rPr>
          <w:rFonts w:ascii="Arial" w:hAnsi="Arial" w:cs="Arial"/>
          <w:b/>
          <w:sz w:val="20"/>
          <w:szCs w:val="20"/>
        </w:rPr>
        <w:t>ENIA NALEŻYTEGO WYKONANIA UMOWY</w:t>
      </w:r>
    </w:p>
    <w:p w14:paraId="7230B22D" w14:textId="77777777" w:rsidR="004B0D19" w:rsidRPr="004B0D19" w:rsidRDefault="004B0D19" w:rsidP="00C8556D">
      <w:pPr>
        <w:numPr>
          <w:ilvl w:val="3"/>
          <w:numId w:val="52"/>
        </w:numPr>
        <w:tabs>
          <w:tab w:val="clear" w:pos="0"/>
          <w:tab w:val="num" w:pos="426"/>
        </w:tabs>
        <w:spacing w:after="120" w:line="276" w:lineRule="auto"/>
        <w:ind w:left="426" w:hanging="426"/>
        <w:jc w:val="both"/>
        <w:rPr>
          <w:rFonts w:ascii="Arial" w:hAnsi="Arial" w:cs="Arial"/>
          <w:sz w:val="20"/>
          <w:szCs w:val="20"/>
        </w:rPr>
      </w:pPr>
      <w:r w:rsidRPr="004B0D19">
        <w:rPr>
          <w:rFonts w:ascii="Arial" w:hAnsi="Arial" w:cs="Arial"/>
          <w:sz w:val="20"/>
          <w:szCs w:val="20"/>
        </w:rPr>
        <w:t xml:space="preserve">Zamawiający żądać będzie od Wykonawcy, którego oferta została wybrana jako najkorzystniejsza, wniesienia zabezpieczenia </w:t>
      </w:r>
      <w:r w:rsidRPr="004B0D19">
        <w:rPr>
          <w:rFonts w:ascii="Arial" w:hAnsi="Arial" w:cs="Arial"/>
          <w:b/>
          <w:sz w:val="20"/>
          <w:szCs w:val="20"/>
        </w:rPr>
        <w:t>w wysokości 5 % ceny ofertowej</w:t>
      </w:r>
      <w:r w:rsidRPr="004B0D19">
        <w:rPr>
          <w:rFonts w:ascii="Arial" w:hAnsi="Arial" w:cs="Arial"/>
          <w:sz w:val="20"/>
          <w:szCs w:val="20"/>
        </w:rPr>
        <w:t xml:space="preserve">. Wykonawca wniesie zabezpieczenie należytego wykonania umowy w jednej z poniższych form: </w:t>
      </w:r>
    </w:p>
    <w:p w14:paraId="513054F5" w14:textId="77777777" w:rsidR="004B0D19" w:rsidRPr="004B0D19" w:rsidRDefault="004B0D19" w:rsidP="00C8556D">
      <w:pPr>
        <w:numPr>
          <w:ilvl w:val="0"/>
          <w:numId w:val="53"/>
        </w:numPr>
        <w:tabs>
          <w:tab w:val="left" w:pos="851"/>
        </w:tabs>
        <w:spacing w:after="120" w:line="276" w:lineRule="auto"/>
        <w:ind w:left="851" w:hanging="426"/>
        <w:jc w:val="both"/>
        <w:rPr>
          <w:rFonts w:ascii="Arial" w:hAnsi="Arial" w:cs="Arial"/>
          <w:sz w:val="20"/>
          <w:szCs w:val="20"/>
        </w:rPr>
      </w:pPr>
      <w:r w:rsidRPr="004B0D19">
        <w:rPr>
          <w:rFonts w:ascii="Arial" w:hAnsi="Arial" w:cs="Arial"/>
          <w:sz w:val="20"/>
          <w:szCs w:val="20"/>
        </w:rPr>
        <w:t>pieniądzu;</w:t>
      </w:r>
    </w:p>
    <w:p w14:paraId="46380CC0" w14:textId="77777777" w:rsidR="004B0D19" w:rsidRPr="004B0D19" w:rsidRDefault="004B0D19" w:rsidP="00C8556D">
      <w:pPr>
        <w:numPr>
          <w:ilvl w:val="0"/>
          <w:numId w:val="53"/>
        </w:numPr>
        <w:tabs>
          <w:tab w:val="left" w:pos="851"/>
        </w:tabs>
        <w:spacing w:after="120" w:line="276" w:lineRule="auto"/>
        <w:ind w:left="851" w:hanging="426"/>
        <w:jc w:val="both"/>
        <w:rPr>
          <w:rFonts w:ascii="Arial" w:hAnsi="Arial" w:cs="Arial"/>
          <w:sz w:val="20"/>
          <w:szCs w:val="20"/>
        </w:rPr>
      </w:pPr>
      <w:r w:rsidRPr="004B0D19">
        <w:rPr>
          <w:rFonts w:ascii="Arial" w:hAnsi="Arial" w:cs="Arial"/>
          <w:sz w:val="20"/>
          <w:szCs w:val="20"/>
        </w:rPr>
        <w:t>poręczeniach bankowych lub poręczeniach spółdzielczej kasy oszczędnościowo kredytowej, z tym że zobowiązanie kasy jest zawsze zobowiązaniem pieniężnym;</w:t>
      </w:r>
    </w:p>
    <w:p w14:paraId="6F4E021B" w14:textId="77777777" w:rsidR="004B0D19" w:rsidRPr="004B0D19" w:rsidRDefault="004B0D19" w:rsidP="00C8556D">
      <w:pPr>
        <w:numPr>
          <w:ilvl w:val="0"/>
          <w:numId w:val="53"/>
        </w:numPr>
        <w:tabs>
          <w:tab w:val="left" w:pos="851"/>
        </w:tabs>
        <w:spacing w:after="120" w:line="276" w:lineRule="auto"/>
        <w:ind w:left="851" w:hanging="426"/>
        <w:jc w:val="both"/>
        <w:rPr>
          <w:rFonts w:ascii="Arial" w:hAnsi="Arial" w:cs="Arial"/>
          <w:sz w:val="20"/>
          <w:szCs w:val="20"/>
        </w:rPr>
      </w:pPr>
      <w:r w:rsidRPr="004B0D19">
        <w:rPr>
          <w:rFonts w:ascii="Arial" w:hAnsi="Arial" w:cs="Arial"/>
          <w:sz w:val="20"/>
          <w:szCs w:val="20"/>
        </w:rPr>
        <w:lastRenderedPageBreak/>
        <w:t>gwarancjach bankowych;</w:t>
      </w:r>
    </w:p>
    <w:p w14:paraId="1EB3B647" w14:textId="77777777" w:rsidR="004B0D19" w:rsidRPr="004B0D19" w:rsidRDefault="004B0D19" w:rsidP="00C8556D">
      <w:pPr>
        <w:numPr>
          <w:ilvl w:val="0"/>
          <w:numId w:val="53"/>
        </w:numPr>
        <w:tabs>
          <w:tab w:val="left" w:pos="851"/>
        </w:tabs>
        <w:spacing w:after="120" w:line="276" w:lineRule="auto"/>
        <w:ind w:left="851" w:hanging="426"/>
        <w:jc w:val="both"/>
        <w:rPr>
          <w:rFonts w:ascii="Arial" w:hAnsi="Arial" w:cs="Arial"/>
          <w:sz w:val="20"/>
          <w:szCs w:val="20"/>
        </w:rPr>
      </w:pPr>
      <w:r w:rsidRPr="004B0D19">
        <w:rPr>
          <w:rFonts w:ascii="Arial" w:hAnsi="Arial" w:cs="Arial"/>
          <w:sz w:val="20"/>
          <w:szCs w:val="20"/>
        </w:rPr>
        <w:t>gwarancjach ubezpieczeniowych;</w:t>
      </w:r>
    </w:p>
    <w:p w14:paraId="6F648DFE" w14:textId="77777777" w:rsidR="004B0D19" w:rsidRPr="004B0D19" w:rsidRDefault="004B0D19" w:rsidP="00C8556D">
      <w:pPr>
        <w:numPr>
          <w:ilvl w:val="0"/>
          <w:numId w:val="53"/>
        </w:numPr>
        <w:tabs>
          <w:tab w:val="left" w:pos="851"/>
        </w:tabs>
        <w:spacing w:after="120" w:line="276" w:lineRule="auto"/>
        <w:ind w:left="851" w:hanging="426"/>
        <w:jc w:val="both"/>
        <w:rPr>
          <w:rFonts w:ascii="Arial" w:hAnsi="Arial" w:cs="Arial"/>
          <w:sz w:val="20"/>
          <w:szCs w:val="20"/>
        </w:rPr>
      </w:pPr>
      <w:r w:rsidRPr="004B0D19">
        <w:rPr>
          <w:rFonts w:ascii="Arial" w:hAnsi="Arial" w:cs="Arial"/>
          <w:sz w:val="20"/>
          <w:szCs w:val="20"/>
        </w:rPr>
        <w:t>poręczeniach udzielanych przez podmioty, o których mowa w art. 6b ust. 5 pkt 2) ustawy z dnia 9 listopada 2000 r. o utworzeniu Polskiej Agencji Rozwoju Przedsiębiorczości.</w:t>
      </w:r>
    </w:p>
    <w:p w14:paraId="7FA83F0F" w14:textId="1A7033EA" w:rsidR="004B0D19" w:rsidRPr="004B0D19" w:rsidRDefault="004B0D19" w:rsidP="00C8556D">
      <w:pPr>
        <w:pStyle w:val="pkt"/>
        <w:numPr>
          <w:ilvl w:val="0"/>
          <w:numId w:val="54"/>
        </w:numPr>
        <w:spacing w:line="276" w:lineRule="auto"/>
        <w:ind w:left="426" w:hanging="426"/>
        <w:rPr>
          <w:rFonts w:ascii="Arial" w:hAnsi="Arial" w:cs="Arial"/>
          <w:sz w:val="20"/>
        </w:rPr>
      </w:pPr>
      <w:r w:rsidRPr="004B0D19">
        <w:rPr>
          <w:rFonts w:ascii="Arial" w:hAnsi="Arial" w:cs="Arial"/>
          <w:sz w:val="20"/>
        </w:rPr>
        <w:t xml:space="preserve">Zamawiający nie wyraża zgody na wniesienie zabezpieczenia w formach określonych w art. 450 ust. 2 ustawy </w:t>
      </w:r>
      <w:proofErr w:type="spellStart"/>
      <w:r w:rsidRPr="004B0D19">
        <w:rPr>
          <w:rFonts w:ascii="Arial" w:hAnsi="Arial" w:cs="Arial"/>
          <w:sz w:val="20"/>
        </w:rPr>
        <w:t>Pzp</w:t>
      </w:r>
      <w:proofErr w:type="spellEnd"/>
      <w:r w:rsidRPr="004B0D19">
        <w:rPr>
          <w:rFonts w:ascii="Arial" w:hAnsi="Arial" w:cs="Arial"/>
          <w:sz w:val="20"/>
        </w:rPr>
        <w:t>.</w:t>
      </w:r>
    </w:p>
    <w:p w14:paraId="748810F7" w14:textId="2DCC62EC" w:rsidR="004B0D19" w:rsidRPr="004B0D19" w:rsidRDefault="004B0D19" w:rsidP="00C8556D">
      <w:pPr>
        <w:pStyle w:val="pkt"/>
        <w:numPr>
          <w:ilvl w:val="0"/>
          <w:numId w:val="54"/>
        </w:numPr>
        <w:spacing w:line="276" w:lineRule="auto"/>
        <w:ind w:left="426" w:hanging="426"/>
        <w:rPr>
          <w:rFonts w:ascii="Arial" w:hAnsi="Arial" w:cs="Arial"/>
          <w:sz w:val="20"/>
        </w:rPr>
      </w:pPr>
      <w:r w:rsidRPr="004B0D19">
        <w:rPr>
          <w:rFonts w:ascii="Arial" w:hAnsi="Arial" w:cs="Arial"/>
          <w:sz w:val="20"/>
        </w:rPr>
        <w:t xml:space="preserve">Zabezpieczenie wnoszone w pieniądzu Wykonawca wpłaca przelewem na rachunek bankowy wskazany przez zamawiającego. </w:t>
      </w:r>
    </w:p>
    <w:p w14:paraId="22FFD0F0" w14:textId="3159C1D7" w:rsidR="004B0D19" w:rsidRPr="004B0D19" w:rsidRDefault="004B0D19" w:rsidP="00C8556D">
      <w:pPr>
        <w:pStyle w:val="pkt"/>
        <w:numPr>
          <w:ilvl w:val="0"/>
          <w:numId w:val="54"/>
        </w:numPr>
        <w:spacing w:line="276" w:lineRule="auto"/>
        <w:ind w:left="426" w:hanging="426"/>
        <w:rPr>
          <w:rFonts w:ascii="Arial" w:hAnsi="Arial" w:cs="Arial"/>
          <w:sz w:val="20"/>
        </w:rPr>
      </w:pPr>
      <w:r w:rsidRPr="004B0D19">
        <w:rPr>
          <w:rFonts w:ascii="Arial" w:hAnsi="Arial" w:cs="Arial"/>
          <w:sz w:val="20"/>
        </w:rPr>
        <w:t xml:space="preserve">W przypadku wniesienia wadium w pieniądzu Wykonawca może wyrazić zgodę na zaliczenie kwoty wadium na poczet zabezpieczenia. </w:t>
      </w:r>
    </w:p>
    <w:p w14:paraId="4AFF4EBE" w14:textId="3A16A5C7" w:rsidR="004B0D19" w:rsidRPr="004B0D19" w:rsidRDefault="004B0D19" w:rsidP="00C8556D">
      <w:pPr>
        <w:pStyle w:val="pkt"/>
        <w:numPr>
          <w:ilvl w:val="0"/>
          <w:numId w:val="54"/>
        </w:numPr>
        <w:spacing w:line="276" w:lineRule="auto"/>
        <w:ind w:left="426" w:hanging="426"/>
        <w:rPr>
          <w:rFonts w:ascii="Arial" w:hAnsi="Arial" w:cs="Arial"/>
          <w:b/>
          <w:sz w:val="20"/>
        </w:rPr>
      </w:pPr>
      <w:r w:rsidRPr="004B0D19">
        <w:rPr>
          <w:rFonts w:ascii="Arial" w:hAnsi="Arial" w:cs="Arial"/>
          <w:sz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4B0D19">
        <w:rPr>
          <w:rFonts w:ascii="Arial" w:hAnsi="Arial" w:cs="Arial"/>
          <w:sz w:val="20"/>
        </w:rPr>
        <w:br/>
        <w:t>o koszt prowadzenia tego rachunku oraz prowizji bankowej za przelew pieniędzy na rachunek bankowy Wykonawcy.</w:t>
      </w:r>
    </w:p>
    <w:p w14:paraId="3F7CBAC5" w14:textId="0380B2F5" w:rsidR="004B0D19" w:rsidRPr="004B0D19" w:rsidRDefault="004B0D19" w:rsidP="00C8556D">
      <w:pPr>
        <w:pStyle w:val="pkt"/>
        <w:numPr>
          <w:ilvl w:val="0"/>
          <w:numId w:val="54"/>
        </w:numPr>
        <w:spacing w:line="276" w:lineRule="auto"/>
        <w:ind w:left="426" w:hanging="426"/>
        <w:rPr>
          <w:rFonts w:ascii="Arial" w:hAnsi="Arial" w:cs="Arial"/>
          <w:b/>
          <w:sz w:val="20"/>
        </w:rPr>
      </w:pPr>
      <w:r w:rsidRPr="004B0D19">
        <w:rPr>
          <w:rFonts w:ascii="Arial" w:hAnsi="Arial" w:cs="Arial"/>
          <w:sz w:val="20"/>
        </w:rPr>
        <w:t xml:space="preserve">W przypadku zabezpieczeń składanych w formie pieniężnej, Zamawiający zwróci 70% wartości złożonego zabezpieczenia w terminie 30 dni od dnia </w:t>
      </w:r>
      <w:r w:rsidRPr="00CC14F7">
        <w:rPr>
          <w:rFonts w:ascii="Arial" w:hAnsi="Arial" w:cs="Arial"/>
          <w:sz w:val="20"/>
        </w:rPr>
        <w:t>wykonania zamówienia, natomiast pozostałe 30% wartości zostanie zwrócone w ciągu 15 dni po upływie okresu rękojmi</w:t>
      </w:r>
      <w:r w:rsidR="0066704C" w:rsidRPr="00CC14F7">
        <w:rPr>
          <w:rFonts w:ascii="Arial" w:hAnsi="Arial" w:cs="Arial"/>
          <w:sz w:val="20"/>
        </w:rPr>
        <w:t xml:space="preserve"> za wady i gwarancji </w:t>
      </w:r>
      <w:r w:rsidRPr="00CC14F7">
        <w:rPr>
          <w:rFonts w:ascii="Arial" w:hAnsi="Arial" w:cs="Arial"/>
          <w:sz w:val="20"/>
        </w:rPr>
        <w:t>.</w:t>
      </w:r>
    </w:p>
    <w:p w14:paraId="2F15F90D" w14:textId="77777777" w:rsidR="00552FBA" w:rsidRPr="000C7661" w:rsidRDefault="00541DD9" w:rsidP="00D428C1">
      <w:pPr>
        <w:pStyle w:val="Teksttreci40"/>
        <w:numPr>
          <w:ilvl w:val="0"/>
          <w:numId w:val="64"/>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rPr>
      </w:pPr>
      <w:bookmarkStart w:id="5" w:name="_Hlk62383803"/>
      <w:r w:rsidRPr="00C54A96">
        <w:rPr>
          <w:rFonts w:ascii="Arial" w:hAnsi="Arial" w:cs="Arial"/>
          <w:b/>
          <w:bCs/>
          <w:sz w:val="20"/>
          <w:szCs w:val="20"/>
        </w:rPr>
        <w:t>INFORMACJE</w:t>
      </w:r>
      <w:r w:rsidRPr="000C7661">
        <w:rPr>
          <w:rFonts w:ascii="Arial" w:hAnsi="Arial" w:cs="Arial"/>
          <w:b/>
          <w:sz w:val="20"/>
          <w:szCs w:val="20"/>
        </w:rPr>
        <w:t xml:space="preserve"> O </w:t>
      </w:r>
      <w:r w:rsidR="00AE3A66" w:rsidRPr="000C7661">
        <w:rPr>
          <w:rFonts w:ascii="Arial" w:hAnsi="Arial" w:cs="Arial"/>
          <w:b/>
          <w:sz w:val="20"/>
          <w:szCs w:val="20"/>
        </w:rPr>
        <w:t xml:space="preserve">TREŚCI ZAWIERANEJ UMOWY </w:t>
      </w:r>
    </w:p>
    <w:bookmarkEnd w:id="5"/>
    <w:p w14:paraId="79002742" w14:textId="0A90DC53" w:rsidR="00FA3063" w:rsidRPr="000C7661" w:rsidRDefault="00541DD9" w:rsidP="00D43748">
      <w:pPr>
        <w:pStyle w:val="Akapitzlist"/>
        <w:numPr>
          <w:ilvl w:val="0"/>
          <w:numId w:val="67"/>
        </w:numPr>
        <w:tabs>
          <w:tab w:val="clear" w:pos="2880"/>
        </w:tabs>
        <w:spacing w:before="240" w:line="276" w:lineRule="auto"/>
        <w:ind w:left="426"/>
        <w:jc w:val="both"/>
        <w:rPr>
          <w:rFonts w:ascii="Arial" w:hAnsi="Arial" w:cs="Arial"/>
          <w:sz w:val="20"/>
          <w:szCs w:val="20"/>
        </w:rPr>
      </w:pPr>
      <w:r w:rsidRPr="000C7661">
        <w:rPr>
          <w:rFonts w:ascii="Arial" w:hAnsi="Arial" w:cs="Arial"/>
          <w:sz w:val="20"/>
          <w:szCs w:val="20"/>
        </w:rPr>
        <w:t>Wybrany Wykonawca jest zobowiązany do zawarcia umowy w sprawie zamówienia publiczne</w:t>
      </w:r>
      <w:r w:rsidR="002E24EC" w:rsidRPr="000C7661">
        <w:rPr>
          <w:rFonts w:ascii="Arial" w:hAnsi="Arial" w:cs="Arial"/>
          <w:sz w:val="20"/>
          <w:szCs w:val="20"/>
        </w:rPr>
        <w:t>go na warunkach określonych we W</w:t>
      </w:r>
      <w:r w:rsidRPr="000C7661">
        <w:rPr>
          <w:rFonts w:ascii="Arial" w:hAnsi="Arial" w:cs="Arial"/>
          <w:sz w:val="20"/>
          <w:szCs w:val="20"/>
        </w:rPr>
        <w:t>zo</w:t>
      </w:r>
      <w:r w:rsidR="002E24EC" w:rsidRPr="000C7661">
        <w:rPr>
          <w:rFonts w:ascii="Arial" w:hAnsi="Arial" w:cs="Arial"/>
          <w:sz w:val="20"/>
          <w:szCs w:val="20"/>
        </w:rPr>
        <w:t>rze U</w:t>
      </w:r>
      <w:r w:rsidRPr="000C7661">
        <w:rPr>
          <w:rFonts w:ascii="Arial" w:hAnsi="Arial" w:cs="Arial"/>
          <w:sz w:val="20"/>
          <w:szCs w:val="20"/>
        </w:rPr>
        <w:t xml:space="preserve">mowy, stanowiącym </w:t>
      </w:r>
      <w:r w:rsidR="00D32541" w:rsidRPr="000C7661">
        <w:rPr>
          <w:rFonts w:ascii="Arial" w:hAnsi="Arial" w:cs="Arial"/>
          <w:b/>
          <w:sz w:val="20"/>
          <w:szCs w:val="20"/>
        </w:rPr>
        <w:t>Załącznik do SWZ</w:t>
      </w:r>
      <w:r w:rsidRPr="000C7661">
        <w:rPr>
          <w:rFonts w:ascii="Arial" w:hAnsi="Arial" w:cs="Arial"/>
          <w:sz w:val="20"/>
          <w:szCs w:val="20"/>
        </w:rPr>
        <w:t>.</w:t>
      </w:r>
    </w:p>
    <w:p w14:paraId="15EF1061" w14:textId="693A9F9F" w:rsidR="00554689" w:rsidRDefault="00541DD9" w:rsidP="00D43748">
      <w:pPr>
        <w:pStyle w:val="Akapitzlist"/>
        <w:numPr>
          <w:ilvl w:val="0"/>
          <w:numId w:val="67"/>
        </w:numPr>
        <w:spacing w:line="276" w:lineRule="auto"/>
        <w:ind w:left="426"/>
        <w:jc w:val="both"/>
        <w:rPr>
          <w:rFonts w:ascii="Arial" w:hAnsi="Arial" w:cs="Arial"/>
          <w:sz w:val="20"/>
          <w:szCs w:val="20"/>
        </w:rPr>
      </w:pPr>
      <w:r w:rsidRPr="000C7661">
        <w:rPr>
          <w:rFonts w:ascii="Arial" w:hAnsi="Arial" w:cs="Arial"/>
          <w:sz w:val="20"/>
          <w:szCs w:val="20"/>
        </w:rPr>
        <w:t>Zakres świadczenia Wykonawcy wynikający z umowy jest tożsamy z jego zobowiązaniem zawartym w ofercie.</w:t>
      </w:r>
    </w:p>
    <w:p w14:paraId="090A7ACB" w14:textId="77777777" w:rsidR="00D43748" w:rsidRPr="00554689" w:rsidRDefault="00D43748" w:rsidP="00D43748">
      <w:pPr>
        <w:pStyle w:val="Akapitzlist"/>
        <w:spacing w:line="276" w:lineRule="auto"/>
        <w:ind w:left="426"/>
        <w:jc w:val="both"/>
        <w:rPr>
          <w:rFonts w:ascii="Arial" w:hAnsi="Arial" w:cs="Arial"/>
          <w:sz w:val="20"/>
          <w:szCs w:val="20"/>
        </w:rPr>
      </w:pPr>
    </w:p>
    <w:p w14:paraId="2A77EC1D" w14:textId="77777777" w:rsidR="00554689" w:rsidRDefault="00554689" w:rsidP="00D428C1">
      <w:pPr>
        <w:pStyle w:val="Teksttreci40"/>
        <w:numPr>
          <w:ilvl w:val="0"/>
          <w:numId w:val="64"/>
        </w:numPr>
        <w:pBdr>
          <w:bottom w:val="double" w:sz="4" w:space="1" w:color="auto"/>
        </w:pBdr>
        <w:shd w:val="clear" w:color="auto" w:fill="DAEEF3"/>
        <w:tabs>
          <w:tab w:val="left" w:pos="426"/>
        </w:tabs>
        <w:spacing w:before="0" w:after="40" w:line="276" w:lineRule="auto"/>
        <w:ind w:left="426" w:right="23" w:hanging="426"/>
        <w:rPr>
          <w:rFonts w:ascii="Arial" w:hAnsi="Arial" w:cs="Arial"/>
          <w:b/>
          <w:sz w:val="20"/>
          <w:szCs w:val="20"/>
        </w:rPr>
      </w:pPr>
      <w:r>
        <w:rPr>
          <w:rFonts w:ascii="Arial" w:hAnsi="Arial" w:cs="Arial"/>
          <w:b/>
          <w:sz w:val="20"/>
          <w:szCs w:val="20"/>
        </w:rPr>
        <w:t xml:space="preserve">MOŻLIWOŚĆ ZMIANY UMOWY </w:t>
      </w:r>
    </w:p>
    <w:p w14:paraId="55A9E4A2" w14:textId="77777777" w:rsidR="00554689" w:rsidRPr="00554689" w:rsidRDefault="00554689" w:rsidP="00C8556D">
      <w:pPr>
        <w:numPr>
          <w:ilvl w:val="0"/>
          <w:numId w:val="55"/>
        </w:numPr>
        <w:tabs>
          <w:tab w:val="clear" w:pos="0"/>
          <w:tab w:val="num" w:pos="426"/>
        </w:tabs>
        <w:spacing w:line="276" w:lineRule="auto"/>
        <w:ind w:left="426" w:right="-2" w:hanging="426"/>
        <w:jc w:val="both"/>
        <w:rPr>
          <w:rFonts w:ascii="Arial" w:hAnsi="Arial" w:cs="Arial"/>
          <w:sz w:val="20"/>
          <w:szCs w:val="20"/>
        </w:rPr>
      </w:pPr>
      <w:r w:rsidRPr="00554689">
        <w:rPr>
          <w:rFonts w:ascii="Arial" w:hAnsi="Arial" w:cs="Arial"/>
          <w:sz w:val="20"/>
          <w:szCs w:val="20"/>
        </w:rPr>
        <w:t>Dopuszcza się stosowanie robót zamiennych w następujących okolicznościach:</w:t>
      </w:r>
    </w:p>
    <w:p w14:paraId="71B4FB5B" w14:textId="055ABB9D" w:rsidR="00554689" w:rsidRPr="00554689" w:rsidRDefault="00554689" w:rsidP="00C8556D">
      <w:pPr>
        <w:numPr>
          <w:ilvl w:val="0"/>
          <w:numId w:val="59"/>
        </w:numPr>
        <w:suppressAutoHyphens/>
        <w:spacing w:line="276" w:lineRule="auto"/>
        <w:ind w:left="993" w:hanging="436"/>
        <w:jc w:val="both"/>
        <w:rPr>
          <w:rFonts w:ascii="Arial" w:hAnsi="Arial" w:cs="Arial"/>
          <w:sz w:val="20"/>
          <w:szCs w:val="20"/>
        </w:rPr>
      </w:pPr>
      <w:r w:rsidRPr="00554689">
        <w:rPr>
          <w:rFonts w:ascii="Arial" w:hAnsi="Arial" w:cs="Arial"/>
          <w:sz w:val="20"/>
          <w:szCs w:val="20"/>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(dalej OPZ). W tym przypadku Wykonawca przedstawia projekt zamienny uzgodniony z autorem OPZ zawierający opis proponowanych zmian wraz z rysunkami. Projekt taki wymaga akceptacji i zatwierdzenia do realizacji przez Zamawiającego który korzysta z opinii inspektora nadzoru.</w:t>
      </w:r>
    </w:p>
    <w:p w14:paraId="471BD076" w14:textId="0DF4CF79" w:rsidR="00554689" w:rsidRPr="00554689" w:rsidRDefault="00554689" w:rsidP="00C8556D">
      <w:pPr>
        <w:numPr>
          <w:ilvl w:val="0"/>
          <w:numId w:val="59"/>
        </w:numPr>
        <w:suppressAutoHyphens/>
        <w:spacing w:line="276" w:lineRule="auto"/>
        <w:ind w:left="993" w:hanging="436"/>
        <w:jc w:val="both"/>
        <w:rPr>
          <w:rFonts w:ascii="Arial" w:hAnsi="Arial" w:cs="Arial"/>
          <w:sz w:val="20"/>
          <w:szCs w:val="20"/>
        </w:rPr>
      </w:pPr>
      <w:r w:rsidRPr="00554689">
        <w:rPr>
          <w:rFonts w:ascii="Arial" w:hAnsi="Arial" w:cs="Arial"/>
          <w:sz w:val="20"/>
          <w:szCs w:val="20"/>
        </w:rPr>
        <w:t>w przypadku gdy z punktu widzenia Zamawiającego zachodzi potrzeba zmiany rozwiązań technicznych wynikających z umowy Zamawiający sporządza protokół robót zamiennych, a następnie dostarcza dokumentację na te roboty.</w:t>
      </w:r>
    </w:p>
    <w:p w14:paraId="11192932" w14:textId="03C7FC4C" w:rsidR="00554689" w:rsidRPr="00554689" w:rsidRDefault="00554689" w:rsidP="00C8556D">
      <w:pPr>
        <w:numPr>
          <w:ilvl w:val="0"/>
          <w:numId w:val="59"/>
        </w:numPr>
        <w:suppressAutoHyphens/>
        <w:spacing w:line="276" w:lineRule="auto"/>
        <w:ind w:left="993" w:hanging="436"/>
        <w:jc w:val="both"/>
        <w:rPr>
          <w:rFonts w:ascii="Arial" w:hAnsi="Arial" w:cs="Arial"/>
          <w:sz w:val="20"/>
          <w:szCs w:val="20"/>
        </w:rPr>
      </w:pPr>
      <w:r>
        <w:rPr>
          <w:rFonts w:ascii="Arial" w:hAnsi="Arial" w:cs="Arial"/>
          <w:sz w:val="20"/>
          <w:szCs w:val="20"/>
        </w:rPr>
        <w:t xml:space="preserve"> </w:t>
      </w:r>
      <w:r w:rsidRPr="00554689">
        <w:rPr>
          <w:rFonts w:ascii="Arial" w:hAnsi="Arial" w:cs="Arial"/>
          <w:sz w:val="20"/>
          <w:szCs w:val="20"/>
        </w:rPr>
        <w:t>konieczności wykonania robót zamiennych w stosunku do przewidzianych w dokumentacji w sytuacji gdy wykonanie tych robót będzie niezbędne do prawidłowego i zgodnego z zasadami wiedzy technicznej i obowiązującymi przepisami wykonania przedmiotu umowy.</w:t>
      </w:r>
    </w:p>
    <w:p w14:paraId="0D4E0CFA" w14:textId="295F1CBE" w:rsidR="00554689" w:rsidRPr="00554689" w:rsidRDefault="00554689" w:rsidP="00C8556D">
      <w:pPr>
        <w:numPr>
          <w:ilvl w:val="0"/>
          <w:numId w:val="59"/>
        </w:numPr>
        <w:suppressAutoHyphens/>
        <w:spacing w:line="276" w:lineRule="auto"/>
        <w:ind w:left="993" w:hanging="436"/>
        <w:jc w:val="both"/>
        <w:rPr>
          <w:rFonts w:ascii="Arial" w:hAnsi="Arial" w:cs="Arial"/>
          <w:sz w:val="20"/>
          <w:szCs w:val="20"/>
        </w:rPr>
      </w:pPr>
      <w:r w:rsidRPr="00554689">
        <w:rPr>
          <w:rFonts w:ascii="Arial" w:hAnsi="Arial" w:cs="Arial"/>
          <w:sz w:val="20"/>
          <w:szCs w:val="20"/>
        </w:rPr>
        <w:t>konieczność zrealizowania OPZ przy zastosowaniu innych rozwiązań technicznych lub materiałowych ze względu na zmiany obowiązującego prawa, a zmiany te uniemożliwią przekazanie obiektu do użytkowania.</w:t>
      </w:r>
    </w:p>
    <w:p w14:paraId="065493F0" w14:textId="2D9F908B" w:rsidR="00554689" w:rsidRPr="00554689" w:rsidRDefault="00554689" w:rsidP="00C8556D">
      <w:pPr>
        <w:numPr>
          <w:ilvl w:val="0"/>
          <w:numId w:val="59"/>
        </w:numPr>
        <w:suppressAutoHyphens/>
        <w:spacing w:line="276" w:lineRule="auto"/>
        <w:ind w:left="993" w:hanging="436"/>
        <w:jc w:val="both"/>
        <w:rPr>
          <w:rFonts w:ascii="Arial" w:hAnsi="Arial" w:cs="Arial"/>
          <w:sz w:val="20"/>
          <w:szCs w:val="20"/>
        </w:rPr>
      </w:pPr>
      <w:r>
        <w:rPr>
          <w:rFonts w:ascii="Arial" w:hAnsi="Arial" w:cs="Arial"/>
          <w:sz w:val="20"/>
          <w:szCs w:val="20"/>
        </w:rPr>
        <w:t>k</w:t>
      </w:r>
      <w:r w:rsidRPr="00554689">
        <w:rPr>
          <w:rFonts w:ascii="Arial" w:hAnsi="Arial" w:cs="Arial"/>
          <w:sz w:val="20"/>
          <w:szCs w:val="20"/>
        </w:rPr>
        <w:t xml:space="preserve">onieczność wprowadzenia zmian spowodowanych kolizją z planowanymi lub równolegle prowadzonymi przez inne podmioty inwestycjami. W takim przypadku zmiany w umowie zostaną ograniczone do zmian koniecznych powodujących uniknięcie kolizji, </w:t>
      </w:r>
    </w:p>
    <w:p w14:paraId="75BC0BBE" w14:textId="03BF7211" w:rsidR="00554689" w:rsidRPr="00554689" w:rsidRDefault="00554689" w:rsidP="00C8556D">
      <w:pPr>
        <w:numPr>
          <w:ilvl w:val="0"/>
          <w:numId w:val="59"/>
        </w:numPr>
        <w:suppressAutoHyphens/>
        <w:spacing w:line="276" w:lineRule="auto"/>
        <w:ind w:left="993" w:hanging="436"/>
        <w:jc w:val="both"/>
        <w:rPr>
          <w:rFonts w:ascii="Arial" w:hAnsi="Arial" w:cs="Arial"/>
          <w:sz w:val="20"/>
          <w:szCs w:val="20"/>
        </w:rPr>
      </w:pPr>
      <w:r>
        <w:rPr>
          <w:rFonts w:ascii="Arial" w:hAnsi="Arial" w:cs="Arial"/>
          <w:sz w:val="20"/>
          <w:szCs w:val="20"/>
        </w:rPr>
        <w:lastRenderedPageBreak/>
        <w:t>w</w:t>
      </w:r>
      <w:r w:rsidRPr="00554689">
        <w:rPr>
          <w:rFonts w:ascii="Arial" w:hAnsi="Arial" w:cs="Arial"/>
          <w:sz w:val="20"/>
          <w:szCs w:val="20"/>
        </w:rPr>
        <w:t xml:space="preserve"> przypadku, gdy określone w pkt 2) zmiany spowodują wzrost kosztów, roboty te będą traktowane jako dodatkowe i Zamawiający sporządzi aneks na wykonanie robót dodatkowych.</w:t>
      </w:r>
    </w:p>
    <w:p w14:paraId="4A1B62A5" w14:textId="0AC34EFD" w:rsidR="00554689" w:rsidRPr="00554689" w:rsidRDefault="00554689" w:rsidP="00C8556D">
      <w:pPr>
        <w:numPr>
          <w:ilvl w:val="0"/>
          <w:numId w:val="59"/>
        </w:numPr>
        <w:suppressAutoHyphens/>
        <w:spacing w:line="276" w:lineRule="auto"/>
        <w:ind w:left="993" w:hanging="436"/>
        <w:jc w:val="both"/>
        <w:rPr>
          <w:rFonts w:ascii="Arial" w:hAnsi="Arial" w:cs="Arial"/>
          <w:sz w:val="20"/>
          <w:szCs w:val="20"/>
        </w:rPr>
      </w:pPr>
      <w:r>
        <w:rPr>
          <w:rFonts w:ascii="Arial" w:hAnsi="Arial" w:cs="Arial"/>
          <w:sz w:val="20"/>
          <w:szCs w:val="20"/>
        </w:rPr>
        <w:t>r</w:t>
      </w:r>
      <w:r w:rsidRPr="00554689">
        <w:rPr>
          <w:rFonts w:ascii="Arial" w:hAnsi="Arial" w:cs="Arial"/>
          <w:sz w:val="20"/>
          <w:szCs w:val="20"/>
        </w:rPr>
        <w:t xml:space="preserve">ozliczenie robót zamiennych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w:t>
      </w:r>
      <w:proofErr w:type="spellStart"/>
      <w:r w:rsidRPr="00554689">
        <w:rPr>
          <w:rFonts w:ascii="Arial" w:hAnsi="Arial" w:cs="Arial"/>
          <w:sz w:val="20"/>
          <w:szCs w:val="20"/>
        </w:rPr>
        <w:t>sekocenbud</w:t>
      </w:r>
      <w:proofErr w:type="spellEnd"/>
      <w:r w:rsidRPr="00554689">
        <w:rPr>
          <w:rFonts w:ascii="Arial" w:hAnsi="Arial" w:cs="Arial"/>
          <w:sz w:val="20"/>
          <w:szCs w:val="20"/>
        </w:rPr>
        <w:t xml:space="preserve"> dla woj. świętokrzyskiego lub udokumentowaną najniższą cenę z trzech porównywalnych cen z hurtowni z tymi materiałami.</w:t>
      </w:r>
    </w:p>
    <w:p w14:paraId="17A44011" w14:textId="5619CA5E" w:rsidR="00554689" w:rsidRPr="00554689" w:rsidRDefault="00554689" w:rsidP="00C8556D">
      <w:pPr>
        <w:numPr>
          <w:ilvl w:val="0"/>
          <w:numId w:val="59"/>
        </w:numPr>
        <w:suppressAutoHyphens/>
        <w:spacing w:line="276" w:lineRule="auto"/>
        <w:ind w:left="993" w:hanging="436"/>
        <w:jc w:val="both"/>
        <w:rPr>
          <w:rFonts w:ascii="Arial" w:hAnsi="Arial" w:cs="Arial"/>
          <w:sz w:val="20"/>
          <w:szCs w:val="20"/>
        </w:rPr>
      </w:pPr>
      <w:r>
        <w:rPr>
          <w:rFonts w:ascii="Arial" w:hAnsi="Arial" w:cs="Arial"/>
          <w:sz w:val="20"/>
          <w:szCs w:val="20"/>
        </w:rPr>
        <w:t>z</w:t>
      </w:r>
      <w:r w:rsidRPr="00554689">
        <w:rPr>
          <w:rFonts w:ascii="Arial" w:hAnsi="Arial" w:cs="Arial"/>
          <w:sz w:val="20"/>
          <w:szCs w:val="20"/>
        </w:rPr>
        <w:t xml:space="preserve">miany wynagrodzenia wskazanego w umowie w przypadku zlecenia robót dodatkowych lub wystąpienia okoliczności skutkujących zmianą wynagrodzenia na warunkach określonych w art. 455 ust. 2 ustawy </w:t>
      </w:r>
      <w:proofErr w:type="spellStart"/>
      <w:r w:rsidRPr="00554689">
        <w:rPr>
          <w:rFonts w:ascii="Arial" w:hAnsi="Arial" w:cs="Arial"/>
          <w:sz w:val="20"/>
          <w:szCs w:val="20"/>
        </w:rPr>
        <w:t>Pzp</w:t>
      </w:r>
      <w:proofErr w:type="spellEnd"/>
      <w:r w:rsidRPr="00554689">
        <w:rPr>
          <w:rFonts w:ascii="Arial" w:hAnsi="Arial" w:cs="Arial"/>
          <w:sz w:val="20"/>
          <w:szCs w:val="20"/>
        </w:rPr>
        <w:t>.</w:t>
      </w:r>
    </w:p>
    <w:p w14:paraId="133A83C7" w14:textId="77777777" w:rsidR="00554689" w:rsidRPr="00554689" w:rsidRDefault="00554689" w:rsidP="00C8556D">
      <w:pPr>
        <w:numPr>
          <w:ilvl w:val="0"/>
          <w:numId w:val="55"/>
        </w:numPr>
        <w:tabs>
          <w:tab w:val="clear" w:pos="0"/>
          <w:tab w:val="num" w:pos="426"/>
        </w:tabs>
        <w:suppressAutoHyphens/>
        <w:spacing w:line="276" w:lineRule="auto"/>
        <w:ind w:left="426" w:right="-2" w:hanging="426"/>
        <w:jc w:val="both"/>
        <w:rPr>
          <w:rFonts w:ascii="Arial" w:hAnsi="Arial" w:cs="Arial"/>
          <w:sz w:val="20"/>
          <w:szCs w:val="20"/>
        </w:rPr>
      </w:pPr>
      <w:r w:rsidRPr="00554689">
        <w:rPr>
          <w:rFonts w:ascii="Arial" w:hAnsi="Arial" w:cs="Arial"/>
          <w:sz w:val="20"/>
          <w:szCs w:val="20"/>
        </w:rPr>
        <w:t>Zamawiającemu przysługuje prawo zmniejszenia wynagrodzenia w przypadku:</w:t>
      </w:r>
    </w:p>
    <w:p w14:paraId="46DE143A" w14:textId="77777777" w:rsidR="00554689" w:rsidRPr="00554689" w:rsidRDefault="00554689" w:rsidP="00C8556D">
      <w:pPr>
        <w:numPr>
          <w:ilvl w:val="0"/>
          <w:numId w:val="56"/>
        </w:numPr>
        <w:tabs>
          <w:tab w:val="left" w:pos="993"/>
        </w:tabs>
        <w:suppressAutoHyphens/>
        <w:spacing w:line="276" w:lineRule="auto"/>
        <w:ind w:left="993" w:right="-2" w:hanging="426"/>
        <w:jc w:val="both"/>
        <w:rPr>
          <w:rFonts w:ascii="Arial" w:hAnsi="Arial" w:cs="Arial"/>
          <w:sz w:val="20"/>
          <w:szCs w:val="20"/>
        </w:rPr>
      </w:pPr>
      <w:r>
        <w:rPr>
          <w:rFonts w:ascii="Arial" w:hAnsi="Arial" w:cs="Arial"/>
          <w:sz w:val="20"/>
          <w:szCs w:val="20"/>
        </w:rPr>
        <w:t>r</w:t>
      </w:r>
      <w:r w:rsidRPr="00554689">
        <w:rPr>
          <w:rFonts w:ascii="Arial" w:hAnsi="Arial" w:cs="Arial"/>
          <w:sz w:val="20"/>
          <w:szCs w:val="20"/>
        </w:rPr>
        <w:t>ezygnacji z części zakresu robót do wykonania.</w:t>
      </w:r>
    </w:p>
    <w:p w14:paraId="50BAD1FB" w14:textId="5063C23A" w:rsidR="00554689" w:rsidRPr="00554689" w:rsidRDefault="00554689" w:rsidP="00C8556D">
      <w:pPr>
        <w:numPr>
          <w:ilvl w:val="0"/>
          <w:numId w:val="56"/>
        </w:numPr>
        <w:suppressAutoHyphens/>
        <w:spacing w:line="276" w:lineRule="auto"/>
        <w:ind w:left="993" w:right="-2" w:hanging="426"/>
        <w:jc w:val="both"/>
        <w:rPr>
          <w:rFonts w:ascii="Arial" w:hAnsi="Arial" w:cs="Arial"/>
          <w:sz w:val="20"/>
          <w:szCs w:val="20"/>
        </w:rPr>
      </w:pPr>
      <w:r>
        <w:rPr>
          <w:rFonts w:ascii="Arial" w:hAnsi="Arial" w:cs="Arial"/>
          <w:sz w:val="20"/>
          <w:szCs w:val="20"/>
        </w:rPr>
        <w:t>b</w:t>
      </w:r>
      <w:r w:rsidRPr="00554689">
        <w:rPr>
          <w:rFonts w:ascii="Arial" w:hAnsi="Arial" w:cs="Arial"/>
          <w:sz w:val="20"/>
          <w:szCs w:val="20"/>
        </w:rPr>
        <w:t>raku konieczności wykonania robót wynikłych z błędów stwierdzonych w OPZ</w:t>
      </w:r>
    </w:p>
    <w:p w14:paraId="2A166D04" w14:textId="29289801" w:rsidR="00554689" w:rsidRPr="00554689" w:rsidRDefault="00554689" w:rsidP="00C8556D">
      <w:pPr>
        <w:numPr>
          <w:ilvl w:val="0"/>
          <w:numId w:val="56"/>
        </w:numPr>
        <w:suppressAutoHyphens/>
        <w:spacing w:line="276" w:lineRule="auto"/>
        <w:ind w:left="993" w:right="-2" w:hanging="426"/>
        <w:jc w:val="both"/>
        <w:rPr>
          <w:rFonts w:ascii="Arial" w:hAnsi="Arial" w:cs="Arial"/>
          <w:sz w:val="20"/>
          <w:szCs w:val="20"/>
        </w:rPr>
      </w:pPr>
      <w:r>
        <w:rPr>
          <w:rFonts w:ascii="Arial" w:hAnsi="Arial" w:cs="Arial"/>
          <w:sz w:val="20"/>
          <w:szCs w:val="20"/>
        </w:rPr>
        <w:t>m</w:t>
      </w:r>
      <w:r w:rsidRPr="00554689">
        <w:rPr>
          <w:rFonts w:ascii="Arial" w:hAnsi="Arial" w:cs="Arial"/>
          <w:sz w:val="20"/>
          <w:szCs w:val="20"/>
        </w:rPr>
        <w:t xml:space="preserve">odyfikacji przedmiotu zamówienia w związku z wystąpieniem robót dodatkowych lub powtarzających za roboty zaniechane </w:t>
      </w:r>
    </w:p>
    <w:p w14:paraId="3960FC55" w14:textId="0CB44246" w:rsidR="00554689" w:rsidRPr="00554689" w:rsidRDefault="00554689" w:rsidP="00C8556D">
      <w:pPr>
        <w:numPr>
          <w:ilvl w:val="0"/>
          <w:numId w:val="56"/>
        </w:numPr>
        <w:suppressAutoHyphens/>
        <w:spacing w:line="276" w:lineRule="auto"/>
        <w:ind w:left="993" w:right="-2" w:hanging="426"/>
        <w:jc w:val="both"/>
        <w:rPr>
          <w:rFonts w:ascii="Arial" w:hAnsi="Arial" w:cs="Arial"/>
          <w:sz w:val="20"/>
          <w:szCs w:val="20"/>
        </w:rPr>
      </w:pPr>
      <w:r>
        <w:rPr>
          <w:rFonts w:ascii="Arial" w:hAnsi="Arial" w:cs="Arial"/>
          <w:sz w:val="20"/>
          <w:szCs w:val="20"/>
        </w:rPr>
        <w:t>j</w:t>
      </w:r>
      <w:r w:rsidRPr="00554689">
        <w:rPr>
          <w:rFonts w:ascii="Arial" w:hAnsi="Arial" w:cs="Arial"/>
          <w:sz w:val="20"/>
          <w:szCs w:val="20"/>
        </w:rPr>
        <w:t>eżeli wartość robót zamiennych będzie mniejsza od podstawowych.</w:t>
      </w:r>
    </w:p>
    <w:p w14:paraId="58BD2677" w14:textId="209EF836" w:rsidR="00554689" w:rsidRDefault="00554689" w:rsidP="00C8556D">
      <w:pPr>
        <w:numPr>
          <w:ilvl w:val="0"/>
          <w:numId w:val="56"/>
        </w:numPr>
        <w:suppressAutoHyphens/>
        <w:spacing w:line="276" w:lineRule="auto"/>
        <w:ind w:left="993" w:right="-2" w:hanging="426"/>
        <w:jc w:val="both"/>
        <w:rPr>
          <w:rFonts w:ascii="Arial" w:hAnsi="Arial" w:cs="Arial"/>
          <w:sz w:val="20"/>
          <w:szCs w:val="20"/>
        </w:rPr>
      </w:pPr>
      <w:r>
        <w:rPr>
          <w:rFonts w:ascii="Arial" w:hAnsi="Arial" w:cs="Arial"/>
          <w:sz w:val="20"/>
          <w:szCs w:val="20"/>
        </w:rPr>
        <w:t>z</w:t>
      </w:r>
      <w:r w:rsidRPr="00554689">
        <w:rPr>
          <w:rFonts w:ascii="Arial" w:hAnsi="Arial" w:cs="Arial"/>
          <w:sz w:val="20"/>
          <w:szCs w:val="20"/>
        </w:rPr>
        <w:t>mniejszenie wynagrodzenia o którym mowa w pkt 1) - 4) następuje w oparciu  o kosztorys ofertowy Wykonawcy</w:t>
      </w:r>
      <w:r w:rsidR="008235F3" w:rsidRPr="008235F3">
        <w:rPr>
          <w:rFonts w:ascii="Arial" w:hAnsi="Arial" w:cs="Arial"/>
          <w:color w:val="FF0000"/>
          <w:sz w:val="20"/>
          <w:szCs w:val="20"/>
        </w:rPr>
        <w:t>.</w:t>
      </w:r>
    </w:p>
    <w:p w14:paraId="5C86A5C2" w14:textId="77777777" w:rsidR="008235F3" w:rsidRPr="00554689" w:rsidRDefault="008235F3" w:rsidP="008235F3">
      <w:pPr>
        <w:suppressAutoHyphens/>
        <w:spacing w:line="276" w:lineRule="auto"/>
        <w:ind w:left="993" w:right="-2"/>
        <w:jc w:val="both"/>
        <w:rPr>
          <w:rFonts w:ascii="Arial" w:hAnsi="Arial" w:cs="Arial"/>
          <w:sz w:val="20"/>
          <w:szCs w:val="20"/>
        </w:rPr>
      </w:pPr>
    </w:p>
    <w:p w14:paraId="6B79780C" w14:textId="77777777" w:rsidR="00554689" w:rsidRPr="00554689" w:rsidRDefault="00554689" w:rsidP="00C8556D">
      <w:pPr>
        <w:numPr>
          <w:ilvl w:val="0"/>
          <w:numId w:val="55"/>
        </w:numPr>
        <w:tabs>
          <w:tab w:val="clear" w:pos="0"/>
          <w:tab w:val="num" w:pos="426"/>
        </w:tabs>
        <w:suppressAutoHyphens/>
        <w:spacing w:line="276" w:lineRule="auto"/>
        <w:ind w:left="426" w:hanging="426"/>
        <w:jc w:val="both"/>
        <w:rPr>
          <w:rFonts w:ascii="Arial" w:hAnsi="Arial" w:cs="Arial"/>
          <w:bCs/>
          <w:sz w:val="20"/>
          <w:szCs w:val="20"/>
        </w:rPr>
      </w:pPr>
      <w:r w:rsidRPr="00554689">
        <w:rPr>
          <w:rFonts w:ascii="Arial" w:hAnsi="Arial" w:cs="Arial"/>
          <w:bCs/>
          <w:sz w:val="20"/>
          <w:szCs w:val="20"/>
        </w:rPr>
        <w:t>Zmiana terminu związanego z wykonaniem umowy, która uprawnia do zmiany harmonogramu finansowo rzeczowego który wymaga akceptacji Zamawiającego nastąpi w następujących okolicznościach:</w:t>
      </w:r>
    </w:p>
    <w:p w14:paraId="2DFF55E1" w14:textId="4A0838CE" w:rsidR="00554689" w:rsidRPr="00554689" w:rsidRDefault="00554689" w:rsidP="00C8556D">
      <w:pPr>
        <w:numPr>
          <w:ilvl w:val="0"/>
          <w:numId w:val="57"/>
        </w:numPr>
        <w:tabs>
          <w:tab w:val="num" w:pos="426"/>
        </w:tabs>
        <w:spacing w:line="276" w:lineRule="auto"/>
        <w:ind w:left="993" w:hanging="567"/>
        <w:jc w:val="both"/>
        <w:rPr>
          <w:rFonts w:ascii="Arial" w:hAnsi="Arial" w:cs="Arial"/>
          <w:b/>
          <w:bCs/>
          <w:sz w:val="20"/>
          <w:szCs w:val="20"/>
        </w:rPr>
      </w:pPr>
      <w:r>
        <w:rPr>
          <w:rFonts w:ascii="Arial" w:hAnsi="Arial" w:cs="Arial"/>
          <w:sz w:val="20"/>
          <w:szCs w:val="20"/>
        </w:rPr>
        <w:t>z</w:t>
      </w:r>
      <w:r w:rsidRPr="00554689">
        <w:rPr>
          <w:rFonts w:ascii="Arial" w:hAnsi="Arial" w:cs="Arial"/>
          <w:sz w:val="20"/>
          <w:szCs w:val="20"/>
        </w:rPr>
        <w:t>miana terminu przewidzianego na zmianę częściowego terminu i zakończenie przedmiotu umowy, tj</w:t>
      </w:r>
      <w:r w:rsidRPr="00554689">
        <w:rPr>
          <w:rFonts w:ascii="Arial" w:hAnsi="Arial" w:cs="Arial"/>
          <w:b/>
          <w:bCs/>
          <w:sz w:val="20"/>
          <w:szCs w:val="20"/>
        </w:rPr>
        <w:t>.:</w:t>
      </w:r>
    </w:p>
    <w:p w14:paraId="378E5368" w14:textId="412321F7" w:rsidR="00554689" w:rsidRPr="00554689" w:rsidRDefault="00554689" w:rsidP="00C8556D">
      <w:pPr>
        <w:numPr>
          <w:ilvl w:val="0"/>
          <w:numId w:val="60"/>
        </w:numPr>
        <w:tabs>
          <w:tab w:val="num" w:pos="426"/>
        </w:tabs>
        <w:spacing w:line="276" w:lineRule="auto"/>
        <w:ind w:left="1276" w:hanging="283"/>
        <w:jc w:val="both"/>
        <w:rPr>
          <w:rFonts w:ascii="Arial" w:hAnsi="Arial" w:cs="Arial"/>
          <w:sz w:val="20"/>
          <w:szCs w:val="20"/>
        </w:rPr>
      </w:pPr>
      <w:r>
        <w:rPr>
          <w:rFonts w:ascii="Arial" w:hAnsi="Arial" w:cs="Arial"/>
          <w:sz w:val="20"/>
          <w:szCs w:val="20"/>
        </w:rPr>
        <w:tab/>
      </w:r>
      <w:r w:rsidRPr="00554689">
        <w:rPr>
          <w:rFonts w:ascii="Arial" w:hAnsi="Arial" w:cs="Arial"/>
          <w:sz w:val="20"/>
          <w:szCs w:val="20"/>
        </w:rPr>
        <w:t>zmiany spowodowane warunkami atmosferycznymi w szczególności warunki atmosferyczne odbiegające od typowych dla pory roku lub utrzymują się przez dłuższy okres czasu co  uniemożliwia prowadzenie robót budowlanych z uwagi na</w:t>
      </w:r>
      <w:r w:rsidR="00CC14F7">
        <w:rPr>
          <w:rFonts w:ascii="Arial" w:hAnsi="Arial" w:cs="Arial"/>
          <w:sz w:val="20"/>
          <w:szCs w:val="20"/>
        </w:rPr>
        <w:t xml:space="preserve"> </w:t>
      </w:r>
      <w:r w:rsidRPr="00554689">
        <w:rPr>
          <w:rFonts w:ascii="Arial" w:hAnsi="Arial" w:cs="Arial"/>
          <w:sz w:val="20"/>
          <w:szCs w:val="20"/>
        </w:rPr>
        <w:t xml:space="preserve">uwarunkowania techniczne i technologiczne wynikające z norm, </w:t>
      </w:r>
    </w:p>
    <w:p w14:paraId="6A229F3C" w14:textId="1813ACCA" w:rsidR="00554689" w:rsidRPr="00554689" w:rsidRDefault="00554689" w:rsidP="00C8556D">
      <w:pPr>
        <w:numPr>
          <w:ilvl w:val="0"/>
          <w:numId w:val="60"/>
        </w:numPr>
        <w:tabs>
          <w:tab w:val="num" w:pos="426"/>
        </w:tabs>
        <w:spacing w:line="276" w:lineRule="auto"/>
        <w:ind w:left="1276" w:hanging="283"/>
        <w:jc w:val="both"/>
        <w:rPr>
          <w:rFonts w:ascii="Arial" w:hAnsi="Arial" w:cs="Arial"/>
          <w:sz w:val="20"/>
          <w:szCs w:val="20"/>
        </w:rPr>
      </w:pPr>
      <w:r w:rsidRPr="00554689">
        <w:rPr>
          <w:rFonts w:ascii="Arial" w:hAnsi="Arial" w:cs="Arial"/>
          <w:sz w:val="20"/>
          <w:szCs w:val="20"/>
        </w:rPr>
        <w:t>działania siły wyższej (np. klęski żywiołowe, strajki generalne, lub lokalne, epidemie oraz inne uwarunkowania niezależne od producenta materiałów dostarczającego główne materiały lub sprzęt czynniki które wstrzymały produkcję), mającej bezpośredni wpływ na terminowość wykonania robót,</w:t>
      </w:r>
    </w:p>
    <w:p w14:paraId="4D43B490" w14:textId="1CB465D6" w:rsidR="00554689" w:rsidRPr="00554689" w:rsidRDefault="00554689" w:rsidP="00C8556D">
      <w:pPr>
        <w:numPr>
          <w:ilvl w:val="0"/>
          <w:numId w:val="60"/>
        </w:numPr>
        <w:tabs>
          <w:tab w:val="num" w:pos="426"/>
        </w:tabs>
        <w:spacing w:line="276" w:lineRule="auto"/>
        <w:ind w:left="1276" w:hanging="283"/>
        <w:jc w:val="both"/>
        <w:rPr>
          <w:rFonts w:ascii="Arial" w:hAnsi="Arial" w:cs="Arial"/>
          <w:sz w:val="20"/>
          <w:szCs w:val="20"/>
        </w:rPr>
      </w:pPr>
      <w:r w:rsidRPr="00554689">
        <w:rPr>
          <w:rFonts w:ascii="Arial" w:hAnsi="Arial" w:cs="Arial"/>
          <w:sz w:val="20"/>
          <w:szCs w:val="20"/>
          <w:lang w:eastAsia="en-US"/>
        </w:rPr>
        <w:t>konieczność usunięcia błędów lub wprowadzenie zmian w OPZ o czas niezbędny do ich usunięcia,</w:t>
      </w:r>
    </w:p>
    <w:p w14:paraId="3972C424" w14:textId="35EA3010" w:rsidR="00554689" w:rsidRPr="00554689" w:rsidRDefault="00554689" w:rsidP="00C8556D">
      <w:pPr>
        <w:numPr>
          <w:ilvl w:val="0"/>
          <w:numId w:val="60"/>
        </w:numPr>
        <w:tabs>
          <w:tab w:val="num" w:pos="426"/>
        </w:tabs>
        <w:spacing w:line="276" w:lineRule="auto"/>
        <w:ind w:left="1276" w:hanging="283"/>
        <w:jc w:val="both"/>
        <w:rPr>
          <w:rFonts w:ascii="Arial" w:hAnsi="Arial" w:cs="Arial"/>
          <w:sz w:val="20"/>
          <w:szCs w:val="20"/>
        </w:rPr>
      </w:pPr>
      <w:r w:rsidRPr="00554689">
        <w:rPr>
          <w:rFonts w:ascii="Arial" w:hAnsi="Arial" w:cs="Arial"/>
          <w:sz w:val="20"/>
          <w:szCs w:val="20"/>
        </w:rPr>
        <w:t xml:space="preserve">przestojów i opóźnień zawinionych przez Zamawiającego, </w:t>
      </w:r>
    </w:p>
    <w:p w14:paraId="02DB6C07" w14:textId="3E116310" w:rsidR="00554689" w:rsidRPr="00554689" w:rsidRDefault="00554689" w:rsidP="00C8556D">
      <w:pPr>
        <w:numPr>
          <w:ilvl w:val="0"/>
          <w:numId w:val="60"/>
        </w:numPr>
        <w:tabs>
          <w:tab w:val="num" w:pos="426"/>
        </w:tabs>
        <w:spacing w:line="276" w:lineRule="auto"/>
        <w:ind w:left="1276" w:hanging="283"/>
        <w:jc w:val="both"/>
        <w:rPr>
          <w:rFonts w:ascii="Arial" w:hAnsi="Arial" w:cs="Arial"/>
          <w:sz w:val="20"/>
          <w:szCs w:val="20"/>
        </w:rPr>
      </w:pPr>
      <w:r w:rsidRPr="00554689">
        <w:rPr>
          <w:rFonts w:ascii="Arial" w:hAnsi="Arial" w:cs="Arial"/>
          <w:sz w:val="20"/>
          <w:szCs w:val="20"/>
        </w:rPr>
        <w:t xml:space="preserve">wystąpienia okoliczności, których strony umowy nie były w stanie przewidzieć, pomimo  zachowania należytej staranności, </w:t>
      </w:r>
    </w:p>
    <w:p w14:paraId="36CBFEF1" w14:textId="2273EE95" w:rsidR="00554689" w:rsidRPr="00554689" w:rsidRDefault="00554689" w:rsidP="00C8556D">
      <w:pPr>
        <w:numPr>
          <w:ilvl w:val="0"/>
          <w:numId w:val="60"/>
        </w:numPr>
        <w:tabs>
          <w:tab w:val="num" w:pos="426"/>
        </w:tabs>
        <w:spacing w:line="276" w:lineRule="auto"/>
        <w:ind w:left="1276" w:hanging="283"/>
        <w:jc w:val="both"/>
        <w:rPr>
          <w:rFonts w:ascii="Arial" w:hAnsi="Arial" w:cs="Arial"/>
          <w:sz w:val="20"/>
          <w:szCs w:val="20"/>
        </w:rPr>
      </w:pPr>
      <w:r w:rsidRPr="00554689">
        <w:rPr>
          <w:rFonts w:ascii="Arial" w:hAnsi="Arial" w:cs="Arial"/>
          <w:sz w:val="20"/>
          <w:szCs w:val="20"/>
        </w:rPr>
        <w:t xml:space="preserve">wykopalisk archeologicznych lub niewypałów uniemożliwiających wykonanie dalszych robót </w:t>
      </w:r>
    </w:p>
    <w:p w14:paraId="4B003872" w14:textId="62C29107" w:rsidR="00554689" w:rsidRPr="00554689" w:rsidRDefault="00554689" w:rsidP="00C8556D">
      <w:pPr>
        <w:numPr>
          <w:ilvl w:val="0"/>
          <w:numId w:val="60"/>
        </w:numPr>
        <w:tabs>
          <w:tab w:val="num" w:pos="426"/>
        </w:tabs>
        <w:spacing w:line="276" w:lineRule="auto"/>
        <w:ind w:left="1276" w:hanging="283"/>
        <w:jc w:val="both"/>
        <w:rPr>
          <w:rFonts w:ascii="Arial" w:hAnsi="Arial" w:cs="Arial"/>
          <w:sz w:val="20"/>
          <w:szCs w:val="20"/>
        </w:rPr>
      </w:pPr>
      <w:r w:rsidRPr="00554689">
        <w:rPr>
          <w:rFonts w:ascii="Arial" w:hAnsi="Arial" w:cs="Arial"/>
          <w:sz w:val="20"/>
          <w:szCs w:val="20"/>
        </w:rPr>
        <w:t xml:space="preserve">wydłużenie o czas powstały w wyniku nie zawarcia umowy w pierwotnym terminie związania ofertę o czas niezbędny na wykonanie robót zamiennych lub dodatkowych  </w:t>
      </w:r>
    </w:p>
    <w:p w14:paraId="62825689" w14:textId="5ED4DFFF" w:rsidR="00554689" w:rsidRPr="00554689" w:rsidRDefault="00554689" w:rsidP="00C8556D">
      <w:pPr>
        <w:numPr>
          <w:ilvl w:val="0"/>
          <w:numId w:val="60"/>
        </w:numPr>
        <w:tabs>
          <w:tab w:val="num" w:pos="426"/>
        </w:tabs>
        <w:spacing w:line="276" w:lineRule="auto"/>
        <w:ind w:left="1276" w:hanging="283"/>
        <w:jc w:val="both"/>
        <w:rPr>
          <w:rFonts w:ascii="Arial" w:hAnsi="Arial" w:cs="Arial"/>
          <w:sz w:val="20"/>
          <w:szCs w:val="20"/>
        </w:rPr>
      </w:pPr>
      <w:r>
        <w:rPr>
          <w:rFonts w:ascii="Arial" w:hAnsi="Arial" w:cs="Arial"/>
          <w:sz w:val="20"/>
          <w:szCs w:val="20"/>
          <w:lang w:eastAsia="en-US"/>
        </w:rPr>
        <w:t>z</w:t>
      </w:r>
      <w:r w:rsidRPr="00554689">
        <w:rPr>
          <w:rFonts w:ascii="Arial" w:hAnsi="Arial" w:cs="Arial"/>
          <w:sz w:val="20"/>
          <w:szCs w:val="20"/>
          <w:lang w:eastAsia="en-US"/>
        </w:rPr>
        <w:t>miany będące następstwem działania organów administracji, w szczególności:</w:t>
      </w:r>
    </w:p>
    <w:p w14:paraId="3D3EBFE7" w14:textId="77777777" w:rsidR="00554689" w:rsidRPr="00554689" w:rsidRDefault="00554689" w:rsidP="00C8556D">
      <w:pPr>
        <w:numPr>
          <w:ilvl w:val="0"/>
          <w:numId w:val="61"/>
        </w:numPr>
        <w:tabs>
          <w:tab w:val="num" w:pos="426"/>
        </w:tabs>
        <w:spacing w:line="276" w:lineRule="auto"/>
        <w:ind w:left="1418" w:hanging="141"/>
        <w:jc w:val="both"/>
        <w:rPr>
          <w:rFonts w:ascii="Arial" w:hAnsi="Arial" w:cs="Arial"/>
          <w:sz w:val="20"/>
          <w:szCs w:val="20"/>
        </w:rPr>
      </w:pPr>
      <w:r w:rsidRPr="00554689">
        <w:rPr>
          <w:rFonts w:ascii="Arial" w:hAnsi="Arial" w:cs="Arial"/>
          <w:sz w:val="20"/>
          <w:szCs w:val="20"/>
        </w:rPr>
        <w:t>przekroczenia zakreślonych przez prawo terminów wydawania przez organy administracji decyzji, zezwoleń itp.</w:t>
      </w:r>
    </w:p>
    <w:p w14:paraId="2B54DD9B" w14:textId="77777777" w:rsidR="00554689" w:rsidRPr="00554689" w:rsidRDefault="00554689" w:rsidP="00C8556D">
      <w:pPr>
        <w:numPr>
          <w:ilvl w:val="0"/>
          <w:numId w:val="61"/>
        </w:numPr>
        <w:tabs>
          <w:tab w:val="num" w:pos="426"/>
        </w:tabs>
        <w:spacing w:line="276" w:lineRule="auto"/>
        <w:ind w:left="1418" w:hanging="141"/>
        <w:jc w:val="both"/>
        <w:rPr>
          <w:rFonts w:ascii="Arial" w:hAnsi="Arial" w:cs="Arial"/>
          <w:sz w:val="20"/>
          <w:szCs w:val="20"/>
        </w:rPr>
      </w:pPr>
      <w:r w:rsidRPr="00554689">
        <w:rPr>
          <w:rFonts w:ascii="Arial" w:hAnsi="Arial" w:cs="Arial"/>
          <w:sz w:val="20"/>
          <w:szCs w:val="20"/>
        </w:rPr>
        <w:t>odmowa wydania przez organ administracji wymaganych decyzji, zezwoleń, uzgodnień na skutek błędów w OPZ.</w:t>
      </w:r>
    </w:p>
    <w:p w14:paraId="71C6513B" w14:textId="406718BE" w:rsidR="00554689" w:rsidRPr="00554689" w:rsidRDefault="00554689" w:rsidP="00C8556D">
      <w:pPr>
        <w:numPr>
          <w:ilvl w:val="0"/>
          <w:numId w:val="60"/>
        </w:numPr>
        <w:tabs>
          <w:tab w:val="num" w:pos="426"/>
        </w:tabs>
        <w:spacing w:line="276" w:lineRule="auto"/>
        <w:ind w:left="1276" w:hanging="283"/>
        <w:jc w:val="both"/>
        <w:rPr>
          <w:rFonts w:ascii="Arial" w:hAnsi="Arial" w:cs="Arial"/>
          <w:sz w:val="20"/>
          <w:szCs w:val="20"/>
          <w:lang w:eastAsia="en-US"/>
        </w:rPr>
      </w:pPr>
      <w:r w:rsidRPr="00554689">
        <w:rPr>
          <w:rFonts w:ascii="Arial" w:hAnsi="Arial" w:cs="Arial"/>
          <w:sz w:val="20"/>
          <w:szCs w:val="20"/>
          <w:lang w:eastAsia="en-US"/>
        </w:rPr>
        <w:t>skrócenie terminu realizacji zakresów częściowych oraz terminu końcowego,</w:t>
      </w:r>
    </w:p>
    <w:p w14:paraId="6027410A" w14:textId="1078B97F" w:rsidR="00554689" w:rsidRPr="00554689" w:rsidRDefault="00554689" w:rsidP="00C8556D">
      <w:pPr>
        <w:numPr>
          <w:ilvl w:val="0"/>
          <w:numId w:val="60"/>
        </w:numPr>
        <w:tabs>
          <w:tab w:val="num" w:pos="426"/>
        </w:tabs>
        <w:spacing w:line="276" w:lineRule="auto"/>
        <w:ind w:left="1276" w:hanging="283"/>
        <w:jc w:val="both"/>
        <w:rPr>
          <w:rFonts w:ascii="Arial" w:hAnsi="Arial" w:cs="Arial"/>
          <w:sz w:val="20"/>
          <w:szCs w:val="20"/>
          <w:lang w:eastAsia="en-US"/>
        </w:rPr>
      </w:pPr>
      <w:r w:rsidRPr="00554689">
        <w:rPr>
          <w:rFonts w:ascii="Arial" w:hAnsi="Arial" w:cs="Arial"/>
          <w:sz w:val="20"/>
          <w:szCs w:val="20"/>
        </w:rPr>
        <w:t xml:space="preserve">zmiana terminów cząstkowych bez zmiany terminu końcowego jest dopuszczalna </w:t>
      </w:r>
      <w:r w:rsidRPr="00554689">
        <w:rPr>
          <w:rFonts w:ascii="Arial" w:hAnsi="Arial" w:cs="Arial"/>
          <w:sz w:val="20"/>
          <w:szCs w:val="20"/>
        </w:rPr>
        <w:br/>
        <w:t>w   okolicznościach niespowodowanych działalnością Wykonawcy,</w:t>
      </w:r>
    </w:p>
    <w:p w14:paraId="5CF6F92B" w14:textId="4E2D16B4" w:rsidR="00554689" w:rsidRPr="00554689" w:rsidRDefault="00554689" w:rsidP="00C8556D">
      <w:pPr>
        <w:numPr>
          <w:ilvl w:val="0"/>
          <w:numId w:val="60"/>
        </w:numPr>
        <w:tabs>
          <w:tab w:val="num" w:pos="426"/>
        </w:tabs>
        <w:spacing w:line="276" w:lineRule="auto"/>
        <w:ind w:left="1276" w:hanging="283"/>
        <w:jc w:val="both"/>
        <w:rPr>
          <w:rFonts w:ascii="Arial" w:hAnsi="Arial" w:cs="Arial"/>
          <w:sz w:val="20"/>
          <w:szCs w:val="20"/>
          <w:lang w:eastAsia="en-US"/>
        </w:rPr>
      </w:pPr>
      <w:r w:rsidRPr="00554689">
        <w:rPr>
          <w:rFonts w:ascii="Arial" w:hAnsi="Arial" w:cs="Arial"/>
          <w:sz w:val="20"/>
          <w:szCs w:val="20"/>
        </w:rPr>
        <w:lastRenderedPageBreak/>
        <w:t>wydłużenie terminu związanego z wydłużeniem terminu odbioru końcowego ponad termin wskazany w umowie w tym wydłużenie terminu na usunięcia wad i usterek podczas odbioru końcowego.</w:t>
      </w:r>
    </w:p>
    <w:p w14:paraId="09C1CCFA" w14:textId="77021069" w:rsidR="00554689" w:rsidRPr="00554689" w:rsidRDefault="00554689" w:rsidP="00C8556D">
      <w:pPr>
        <w:numPr>
          <w:ilvl w:val="0"/>
          <w:numId w:val="62"/>
        </w:numPr>
        <w:spacing w:line="276" w:lineRule="auto"/>
        <w:ind w:left="426"/>
        <w:jc w:val="both"/>
        <w:rPr>
          <w:rFonts w:ascii="Arial" w:hAnsi="Arial" w:cs="Arial"/>
          <w:bCs/>
          <w:sz w:val="20"/>
          <w:szCs w:val="20"/>
        </w:rPr>
      </w:pPr>
      <w:r w:rsidRPr="00554689">
        <w:rPr>
          <w:rFonts w:ascii="Arial" w:hAnsi="Arial" w:cs="Arial"/>
          <w:bCs/>
          <w:sz w:val="20"/>
          <w:szCs w:val="20"/>
        </w:rPr>
        <w:t xml:space="preserve">Zmiany materiałowe, dopuszcza się wprowadzenie zmiany materiałów i urządzeń przedstawionych w ofercie pod warunkiem, że: </w:t>
      </w:r>
    </w:p>
    <w:p w14:paraId="6AE14AF0" w14:textId="77777777" w:rsidR="00554689" w:rsidRPr="00554689" w:rsidRDefault="00554689" w:rsidP="00C8556D">
      <w:pPr>
        <w:numPr>
          <w:ilvl w:val="5"/>
          <w:numId w:val="58"/>
        </w:numPr>
        <w:tabs>
          <w:tab w:val="num" w:pos="709"/>
        </w:tabs>
        <w:spacing w:line="276" w:lineRule="auto"/>
        <w:ind w:left="709" w:hanging="283"/>
        <w:jc w:val="both"/>
        <w:rPr>
          <w:rFonts w:ascii="Arial" w:hAnsi="Arial" w:cs="Arial"/>
          <w:bCs/>
          <w:sz w:val="20"/>
          <w:szCs w:val="20"/>
        </w:rPr>
      </w:pPr>
      <w:r w:rsidRPr="00554689">
        <w:rPr>
          <w:rFonts w:ascii="Arial" w:hAnsi="Arial" w:cs="Arial"/>
          <w:bCs/>
          <w:sz w:val="20"/>
          <w:szCs w:val="20"/>
        </w:rPr>
        <w:t xml:space="preserve">spowodują obniżenie kosztów ponoszonych przez Zamawiającego na eksploatację i konserwację wykonanego przedmiotu umowy; </w:t>
      </w:r>
    </w:p>
    <w:p w14:paraId="6004DB43" w14:textId="77777777" w:rsidR="00554689" w:rsidRPr="00554689" w:rsidRDefault="00554689" w:rsidP="00C8556D">
      <w:pPr>
        <w:numPr>
          <w:ilvl w:val="5"/>
          <w:numId w:val="58"/>
        </w:numPr>
        <w:tabs>
          <w:tab w:val="num" w:pos="709"/>
        </w:tabs>
        <w:spacing w:line="276" w:lineRule="auto"/>
        <w:ind w:left="709" w:hanging="283"/>
        <w:jc w:val="both"/>
        <w:rPr>
          <w:rFonts w:ascii="Arial" w:hAnsi="Arial" w:cs="Arial"/>
          <w:bCs/>
          <w:sz w:val="20"/>
          <w:szCs w:val="20"/>
        </w:rPr>
      </w:pPr>
      <w:r w:rsidRPr="00554689">
        <w:rPr>
          <w:rFonts w:ascii="Arial" w:hAnsi="Arial" w:cs="Arial"/>
          <w:bCs/>
          <w:sz w:val="20"/>
          <w:szCs w:val="20"/>
        </w:rPr>
        <w:t>wynikają z aktualizacji rozwiązań z uwagi na postęp technologiczny lub zmiany obowiązujących przepisów (następca zmienianego materiału lub urządzenia);</w:t>
      </w:r>
    </w:p>
    <w:p w14:paraId="355C7FC5" w14:textId="77777777" w:rsidR="00554689" w:rsidRPr="00554689" w:rsidRDefault="00554689" w:rsidP="00C8556D">
      <w:pPr>
        <w:numPr>
          <w:ilvl w:val="5"/>
          <w:numId w:val="58"/>
        </w:numPr>
        <w:tabs>
          <w:tab w:val="num" w:pos="709"/>
        </w:tabs>
        <w:spacing w:line="276" w:lineRule="auto"/>
        <w:ind w:left="709" w:hanging="283"/>
        <w:jc w:val="both"/>
        <w:rPr>
          <w:rFonts w:ascii="Arial" w:hAnsi="Arial" w:cs="Arial"/>
          <w:bCs/>
          <w:sz w:val="20"/>
          <w:szCs w:val="20"/>
        </w:rPr>
      </w:pPr>
      <w:r w:rsidRPr="00554689">
        <w:rPr>
          <w:rFonts w:ascii="Arial" w:hAnsi="Arial" w:cs="Arial"/>
          <w:bCs/>
          <w:sz w:val="20"/>
          <w:szCs w:val="20"/>
        </w:rPr>
        <w:t>zmiana materiałów lub urządzeń o parametrach tożsamych lub lepszych od przyjętych w ofercie w przypadku wycofania lub niedostępność na rynku materiału lub urządzenia oferowanego;</w:t>
      </w:r>
    </w:p>
    <w:p w14:paraId="389E67A8" w14:textId="77777777" w:rsidR="00554689" w:rsidRPr="00554689" w:rsidRDefault="00554689" w:rsidP="00C8556D">
      <w:pPr>
        <w:numPr>
          <w:ilvl w:val="5"/>
          <w:numId w:val="58"/>
        </w:numPr>
        <w:tabs>
          <w:tab w:val="num" w:pos="709"/>
        </w:tabs>
        <w:spacing w:line="276" w:lineRule="auto"/>
        <w:ind w:left="709" w:hanging="283"/>
        <w:jc w:val="both"/>
        <w:rPr>
          <w:rFonts w:ascii="Arial" w:hAnsi="Arial" w:cs="Arial"/>
          <w:bCs/>
          <w:sz w:val="20"/>
          <w:szCs w:val="20"/>
        </w:rPr>
      </w:pPr>
      <w:r w:rsidRPr="00554689">
        <w:rPr>
          <w:rFonts w:ascii="Arial" w:hAnsi="Arial" w:cs="Arial"/>
          <w:bCs/>
          <w:sz w:val="20"/>
          <w:szCs w:val="20"/>
        </w:rPr>
        <w:t>zmiana materiałów lub urządzeń o parametrach tożsamych lub lepszych od przyjętych w ofercie po uzyskaniu pisemnej zgody Zamawiającego, pod warunkiem iż niniejsza zmiana nie powoduje zmiany ceny ofertowej;</w:t>
      </w:r>
    </w:p>
    <w:p w14:paraId="2FFB6FA0" w14:textId="77777777" w:rsidR="00554689" w:rsidRPr="00554689" w:rsidRDefault="00554689" w:rsidP="00554689">
      <w:pPr>
        <w:tabs>
          <w:tab w:val="num" w:pos="426"/>
        </w:tabs>
        <w:spacing w:line="276" w:lineRule="auto"/>
        <w:ind w:left="426" w:hanging="426"/>
        <w:jc w:val="both"/>
        <w:rPr>
          <w:rFonts w:ascii="Arial" w:hAnsi="Arial" w:cs="Arial"/>
          <w:sz w:val="20"/>
          <w:szCs w:val="20"/>
        </w:rPr>
      </w:pPr>
      <w:r w:rsidRPr="00554689">
        <w:rPr>
          <w:rFonts w:ascii="Arial" w:hAnsi="Arial" w:cs="Arial"/>
          <w:b/>
          <w:bCs/>
          <w:sz w:val="20"/>
          <w:szCs w:val="20"/>
        </w:rPr>
        <w:t>5</w:t>
      </w:r>
      <w:r w:rsidRPr="00554689">
        <w:rPr>
          <w:rFonts w:ascii="Arial" w:hAnsi="Arial" w:cs="Arial"/>
          <w:sz w:val="20"/>
          <w:szCs w:val="20"/>
        </w:rPr>
        <w:t>.</w:t>
      </w:r>
      <w:r w:rsidRPr="00554689">
        <w:rPr>
          <w:rFonts w:ascii="Arial" w:hAnsi="Arial" w:cs="Arial"/>
          <w:sz w:val="20"/>
          <w:szCs w:val="20"/>
        </w:rPr>
        <w:tab/>
        <w:t>Dokonanie zamiany kierownika budowy (robót) na osobę o kwalifikacjach wymaganych w SWZ oraz zmianę osób zatrudnionych na umowę o pracę.</w:t>
      </w:r>
    </w:p>
    <w:p w14:paraId="5BF60D90" w14:textId="77777777" w:rsidR="00554689" w:rsidRPr="00554689" w:rsidRDefault="00554689" w:rsidP="00554689">
      <w:pPr>
        <w:tabs>
          <w:tab w:val="num" w:pos="426"/>
        </w:tabs>
        <w:spacing w:line="276" w:lineRule="auto"/>
        <w:jc w:val="both"/>
        <w:rPr>
          <w:rFonts w:ascii="Arial" w:hAnsi="Arial" w:cs="Arial"/>
          <w:sz w:val="20"/>
          <w:szCs w:val="20"/>
        </w:rPr>
      </w:pPr>
    </w:p>
    <w:p w14:paraId="09732F3F" w14:textId="77777777" w:rsidR="00554689" w:rsidRPr="00554689" w:rsidRDefault="00554689" w:rsidP="00554689">
      <w:pPr>
        <w:tabs>
          <w:tab w:val="num" w:pos="426"/>
        </w:tabs>
        <w:spacing w:line="276" w:lineRule="auto"/>
        <w:jc w:val="both"/>
        <w:rPr>
          <w:rFonts w:ascii="Arial" w:hAnsi="Arial" w:cs="Arial"/>
          <w:sz w:val="20"/>
          <w:szCs w:val="20"/>
        </w:rPr>
      </w:pPr>
      <w:r w:rsidRPr="00554689">
        <w:rPr>
          <w:rFonts w:ascii="Arial" w:hAnsi="Arial" w:cs="Arial"/>
          <w:bCs/>
          <w:sz w:val="20"/>
          <w:szCs w:val="20"/>
        </w:rPr>
        <w:t>Wszystkie powyższe postanowienia stanowią katalog zmian, poza zapisami ustawy, które przed wprowadzeniem do umowy wymagają zgodnej akceptacji stron umowy, z wyłączeniem postanowień określonych w ust. 2, gdzie podjęcie decyzji o zmniejszeniu wynagrodzenia nie wymaga akceptacji Wykonawcy.</w:t>
      </w:r>
    </w:p>
    <w:p w14:paraId="22E846E0" w14:textId="77777777" w:rsidR="00080477" w:rsidRPr="00033137" w:rsidRDefault="00927FE7" w:rsidP="00D428C1">
      <w:pPr>
        <w:pStyle w:val="Teksttreci40"/>
        <w:numPr>
          <w:ilvl w:val="0"/>
          <w:numId w:val="64"/>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rPr>
      </w:pPr>
      <w:r w:rsidRPr="00033137">
        <w:rPr>
          <w:rFonts w:ascii="Arial" w:hAnsi="Arial" w:cs="Arial"/>
          <w:b/>
          <w:sz w:val="20"/>
          <w:szCs w:val="20"/>
        </w:rPr>
        <w:t>POUCZE</w:t>
      </w:r>
      <w:r w:rsidR="005B5095" w:rsidRPr="00033137">
        <w:rPr>
          <w:rFonts w:ascii="Arial" w:hAnsi="Arial" w:cs="Arial"/>
          <w:b/>
          <w:sz w:val="20"/>
          <w:szCs w:val="20"/>
        </w:rPr>
        <w:t xml:space="preserve">NIE O </w:t>
      </w:r>
      <w:r w:rsidR="005B5095" w:rsidRPr="00C54A96">
        <w:rPr>
          <w:rFonts w:ascii="Arial" w:hAnsi="Arial" w:cs="Arial"/>
          <w:b/>
          <w:bCs/>
          <w:sz w:val="20"/>
          <w:szCs w:val="20"/>
        </w:rPr>
        <w:t>ŚRODKACH</w:t>
      </w:r>
      <w:r w:rsidR="005B5095" w:rsidRPr="00033137">
        <w:rPr>
          <w:rFonts w:ascii="Arial" w:hAnsi="Arial" w:cs="Arial"/>
          <w:b/>
          <w:sz w:val="20"/>
          <w:szCs w:val="20"/>
        </w:rPr>
        <w:t xml:space="preserve"> OCHRONY PRAWNEJ</w:t>
      </w:r>
      <w:r w:rsidR="006204E8" w:rsidRPr="00033137">
        <w:rPr>
          <w:rFonts w:ascii="Arial" w:hAnsi="Arial" w:cs="Arial"/>
          <w:b/>
          <w:sz w:val="20"/>
          <w:szCs w:val="20"/>
        </w:rPr>
        <w:t xml:space="preserve"> PRZYSŁUGUJĄCYCH WYKONAWCY</w:t>
      </w:r>
    </w:p>
    <w:p w14:paraId="43F3C1B0" w14:textId="253C9664" w:rsidR="006204E8" w:rsidRPr="00033137" w:rsidRDefault="006204E8" w:rsidP="00C8556D">
      <w:pPr>
        <w:numPr>
          <w:ilvl w:val="0"/>
          <w:numId w:val="10"/>
        </w:numPr>
        <w:tabs>
          <w:tab w:val="clear" w:pos="360"/>
        </w:tabs>
        <w:suppressAutoHyphens/>
        <w:spacing w:before="240" w:line="276" w:lineRule="auto"/>
        <w:ind w:left="426" w:hanging="426"/>
        <w:jc w:val="both"/>
        <w:rPr>
          <w:rFonts w:ascii="Arial" w:hAnsi="Arial" w:cs="Arial"/>
          <w:sz w:val="20"/>
          <w:szCs w:val="20"/>
        </w:rPr>
      </w:pPr>
      <w:r w:rsidRPr="00033137">
        <w:rPr>
          <w:rFonts w:ascii="Arial" w:hAnsi="Arial" w:cs="Arial"/>
          <w:sz w:val="20"/>
          <w:szCs w:val="20"/>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00033137">
        <w:rPr>
          <w:rFonts w:ascii="Arial" w:hAnsi="Arial" w:cs="Arial"/>
          <w:sz w:val="20"/>
          <w:szCs w:val="20"/>
        </w:rPr>
        <w:t>p.z.p</w:t>
      </w:r>
      <w:proofErr w:type="spellEnd"/>
      <w:r w:rsidR="00033137">
        <w:rPr>
          <w:rFonts w:ascii="Arial" w:hAnsi="Arial" w:cs="Arial"/>
          <w:sz w:val="20"/>
          <w:szCs w:val="20"/>
        </w:rPr>
        <w:t xml:space="preserve">. </w:t>
      </w:r>
    </w:p>
    <w:p w14:paraId="795A4D42" w14:textId="206232C0" w:rsidR="006204E8" w:rsidRPr="000C7661" w:rsidRDefault="006204E8" w:rsidP="00C8556D">
      <w:pPr>
        <w:numPr>
          <w:ilvl w:val="0"/>
          <w:numId w:val="10"/>
        </w:numPr>
        <w:tabs>
          <w:tab w:val="clear" w:pos="360"/>
        </w:tabs>
        <w:suppressAutoHyphens/>
        <w:spacing w:line="276" w:lineRule="auto"/>
        <w:ind w:left="426" w:hanging="426"/>
        <w:jc w:val="both"/>
        <w:rPr>
          <w:rFonts w:ascii="Arial" w:hAnsi="Arial" w:cs="Arial"/>
          <w:sz w:val="20"/>
          <w:szCs w:val="20"/>
        </w:rPr>
      </w:pPr>
      <w:r w:rsidRPr="00033137">
        <w:rPr>
          <w:rFonts w:ascii="Arial" w:hAnsi="Arial" w:cs="Arial"/>
          <w:sz w:val="20"/>
          <w:szCs w:val="20"/>
        </w:rPr>
        <w:t>Środki ochrony prawnej wobec ogłoszenia wszczynającego postępowanie o udzielenie zamówienia lub ogłoszenia o konkursie oraz dokumentów</w:t>
      </w:r>
      <w:r w:rsidRPr="000C7661">
        <w:rPr>
          <w:rFonts w:ascii="Arial" w:hAnsi="Arial" w:cs="Arial"/>
          <w:sz w:val="20"/>
          <w:szCs w:val="20"/>
        </w:rPr>
        <w:t xml:space="preserve"> zamówienia przysługują również organizacjom wpisanym na listę, o której mowa w art. 469 pkt 15 </w:t>
      </w:r>
      <w:proofErr w:type="spellStart"/>
      <w:r w:rsidR="00033137">
        <w:rPr>
          <w:rFonts w:ascii="Arial" w:hAnsi="Arial" w:cs="Arial"/>
          <w:sz w:val="20"/>
          <w:szCs w:val="20"/>
        </w:rPr>
        <w:t>p.z.p</w:t>
      </w:r>
      <w:proofErr w:type="spellEnd"/>
      <w:r w:rsidR="00033137">
        <w:rPr>
          <w:rFonts w:ascii="Arial" w:hAnsi="Arial" w:cs="Arial"/>
          <w:sz w:val="20"/>
          <w:szCs w:val="20"/>
        </w:rPr>
        <w:t xml:space="preserve">. </w:t>
      </w:r>
      <w:r w:rsidRPr="000C7661">
        <w:rPr>
          <w:rFonts w:ascii="Arial" w:hAnsi="Arial" w:cs="Arial"/>
          <w:sz w:val="20"/>
          <w:szCs w:val="20"/>
        </w:rPr>
        <w:t>oraz Rzecznikowi Małych i Średnich Przedsiębiorców.</w:t>
      </w:r>
    </w:p>
    <w:p w14:paraId="1852D264" w14:textId="7241C0F8" w:rsidR="006204E8" w:rsidRPr="000C7661" w:rsidRDefault="006204E8" w:rsidP="00C8556D">
      <w:pPr>
        <w:numPr>
          <w:ilvl w:val="0"/>
          <w:numId w:val="10"/>
        </w:numPr>
        <w:tabs>
          <w:tab w:val="clear" w:pos="360"/>
        </w:tabs>
        <w:suppressAutoHyphens/>
        <w:spacing w:line="276" w:lineRule="auto"/>
        <w:ind w:left="426" w:hanging="426"/>
        <w:jc w:val="both"/>
        <w:rPr>
          <w:rFonts w:ascii="Arial" w:hAnsi="Arial" w:cs="Arial"/>
          <w:sz w:val="20"/>
          <w:szCs w:val="20"/>
        </w:rPr>
      </w:pPr>
      <w:r w:rsidRPr="000C7661">
        <w:rPr>
          <w:rFonts w:ascii="Arial" w:hAnsi="Arial" w:cs="Arial"/>
          <w:sz w:val="20"/>
          <w:szCs w:val="20"/>
        </w:rPr>
        <w:t>Odwołanie przysługuje na:</w:t>
      </w:r>
    </w:p>
    <w:p w14:paraId="3C5E1215" w14:textId="77777777" w:rsidR="006204E8" w:rsidRPr="000C7661" w:rsidRDefault="006204E8" w:rsidP="00554689">
      <w:pPr>
        <w:suppressAutoHyphens/>
        <w:spacing w:line="276" w:lineRule="auto"/>
        <w:ind w:left="868"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niezgodną z przepisami ustawy czynność Zamawiającego, podjętą w postępowaniu o udzielenie zamówienia, w tym na projektowane postanowienie umowy;</w:t>
      </w:r>
    </w:p>
    <w:p w14:paraId="7FE87B9A" w14:textId="77777777" w:rsidR="006204E8" w:rsidRPr="000C7661" w:rsidRDefault="006204E8" w:rsidP="00554689">
      <w:pPr>
        <w:suppressAutoHyphens/>
        <w:spacing w:line="276" w:lineRule="auto"/>
        <w:ind w:left="868"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zaniechanie czynności w postępowaniu o udzielenie zamówienia do której zamawiający był obowiązany na podstawie ustawy;</w:t>
      </w:r>
    </w:p>
    <w:p w14:paraId="14DACA32" w14:textId="5F94E666" w:rsidR="006204E8" w:rsidRPr="000C7661" w:rsidRDefault="006204E8" w:rsidP="00C8556D">
      <w:pPr>
        <w:numPr>
          <w:ilvl w:val="0"/>
          <w:numId w:val="10"/>
        </w:numPr>
        <w:tabs>
          <w:tab w:val="clear" w:pos="360"/>
        </w:tabs>
        <w:suppressAutoHyphens/>
        <w:spacing w:line="276" w:lineRule="auto"/>
        <w:ind w:left="426" w:hanging="426"/>
        <w:jc w:val="both"/>
        <w:rPr>
          <w:rFonts w:ascii="Arial" w:hAnsi="Arial" w:cs="Arial"/>
          <w:sz w:val="20"/>
          <w:szCs w:val="20"/>
        </w:rPr>
      </w:pPr>
      <w:r w:rsidRPr="000C7661">
        <w:rPr>
          <w:rFonts w:ascii="Arial" w:hAnsi="Arial"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88B8E66" w14:textId="77777777" w:rsidR="006204E8" w:rsidRPr="000C7661" w:rsidRDefault="006204E8" w:rsidP="00554689">
      <w:pPr>
        <w:suppressAutoHyphens/>
        <w:spacing w:line="276" w:lineRule="auto"/>
        <w:ind w:left="426" w:hanging="426"/>
        <w:jc w:val="both"/>
        <w:rPr>
          <w:rFonts w:ascii="Arial" w:hAnsi="Arial" w:cs="Arial"/>
          <w:sz w:val="20"/>
          <w:szCs w:val="20"/>
        </w:rPr>
      </w:pPr>
      <w:r w:rsidRPr="000C7661">
        <w:rPr>
          <w:rFonts w:ascii="Arial" w:hAnsi="Arial" w:cs="Arial"/>
          <w:b/>
          <w:bCs/>
          <w:sz w:val="20"/>
          <w:szCs w:val="20"/>
        </w:rPr>
        <w:t>5.</w:t>
      </w:r>
      <w:r w:rsidRPr="000C7661">
        <w:rPr>
          <w:rFonts w:ascii="Arial" w:hAnsi="Arial" w:cs="Arial"/>
          <w:sz w:val="20"/>
          <w:szCs w:val="20"/>
        </w:rPr>
        <w:tab/>
      </w:r>
      <w:r w:rsidR="00924F4B" w:rsidRPr="000C7661">
        <w:rPr>
          <w:rFonts w:ascii="Arial" w:hAnsi="Arial" w:cs="Arial"/>
          <w:sz w:val="20"/>
          <w:szCs w:val="20"/>
        </w:rPr>
        <w:t>Odwołanie</w:t>
      </w:r>
      <w:r w:rsidRPr="000C7661">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0CE2954E" w14:textId="77777777" w:rsidR="006204E8" w:rsidRPr="000C7661" w:rsidRDefault="006204E8" w:rsidP="00554689">
      <w:pPr>
        <w:suppressAutoHyphens/>
        <w:spacing w:line="276" w:lineRule="auto"/>
        <w:ind w:left="426" w:hanging="426"/>
        <w:jc w:val="both"/>
        <w:rPr>
          <w:rFonts w:ascii="Arial" w:hAnsi="Arial" w:cs="Arial"/>
          <w:sz w:val="20"/>
          <w:szCs w:val="20"/>
        </w:rPr>
      </w:pPr>
      <w:r w:rsidRPr="000C7661">
        <w:rPr>
          <w:rFonts w:ascii="Arial" w:hAnsi="Arial" w:cs="Arial"/>
          <w:b/>
          <w:bCs/>
          <w:sz w:val="20"/>
          <w:szCs w:val="20"/>
        </w:rPr>
        <w:t>6.</w:t>
      </w:r>
      <w:r w:rsidRPr="000C7661">
        <w:rPr>
          <w:rFonts w:ascii="Arial" w:hAnsi="Arial" w:cs="Arial"/>
          <w:sz w:val="20"/>
          <w:szCs w:val="20"/>
        </w:rPr>
        <w:tab/>
        <w:t>Odwołanie wnosi się w terminie:</w:t>
      </w:r>
    </w:p>
    <w:p w14:paraId="6B86984A" w14:textId="77777777" w:rsidR="006204E8" w:rsidRPr="000C7661" w:rsidRDefault="006204E8" w:rsidP="00554689">
      <w:pPr>
        <w:suppressAutoHyphens/>
        <w:spacing w:line="276" w:lineRule="auto"/>
        <w:ind w:left="709"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258D4F9D" w14:textId="77777777" w:rsidR="006204E8" w:rsidRPr="000C7661" w:rsidRDefault="006204E8" w:rsidP="00554689">
      <w:pPr>
        <w:suppressAutoHyphens/>
        <w:spacing w:line="276" w:lineRule="auto"/>
        <w:ind w:left="709"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3933EFE9" w14:textId="77777777" w:rsidR="006204E8" w:rsidRPr="000C7661" w:rsidRDefault="006204E8" w:rsidP="00554689">
      <w:pPr>
        <w:suppressAutoHyphens/>
        <w:spacing w:line="276" w:lineRule="auto"/>
        <w:ind w:left="448" w:hanging="448"/>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8878820" w14:textId="77777777" w:rsidR="006204E8" w:rsidRPr="000C7661" w:rsidRDefault="000D44D5" w:rsidP="00C8556D">
      <w:pPr>
        <w:pStyle w:val="Akapitzlist"/>
        <w:numPr>
          <w:ilvl w:val="0"/>
          <w:numId w:val="26"/>
        </w:numPr>
        <w:tabs>
          <w:tab w:val="clear" w:pos="1800"/>
        </w:tabs>
        <w:suppressAutoHyphens/>
        <w:spacing w:line="276" w:lineRule="auto"/>
        <w:ind w:left="448" w:hanging="448"/>
        <w:jc w:val="both"/>
        <w:rPr>
          <w:rFonts w:ascii="Arial" w:hAnsi="Arial" w:cs="Arial"/>
          <w:sz w:val="20"/>
          <w:szCs w:val="20"/>
        </w:rPr>
      </w:pPr>
      <w:r>
        <w:rPr>
          <w:rFonts w:ascii="Arial" w:hAnsi="Arial" w:cs="Arial"/>
          <w:sz w:val="20"/>
          <w:szCs w:val="20"/>
        </w:rPr>
        <w:lastRenderedPageBreak/>
        <w:tab/>
      </w:r>
      <w:r w:rsidR="006204E8" w:rsidRPr="000C7661">
        <w:rPr>
          <w:rFonts w:ascii="Arial" w:hAnsi="Arial" w:cs="Arial"/>
          <w:sz w:val="20"/>
          <w:szCs w:val="20"/>
        </w:rPr>
        <w:t xml:space="preserve">Na orzeczenie Izby oraz postanowienie Prezesa Izby, o którym mowa w art. 519 ust. 1 ustawy </w:t>
      </w:r>
      <w:proofErr w:type="spellStart"/>
      <w:r w:rsidR="00033137">
        <w:rPr>
          <w:rFonts w:ascii="Arial" w:hAnsi="Arial" w:cs="Arial"/>
          <w:sz w:val="20"/>
          <w:szCs w:val="20"/>
        </w:rPr>
        <w:t>p.z.p</w:t>
      </w:r>
      <w:proofErr w:type="spellEnd"/>
      <w:r w:rsidR="00033137">
        <w:rPr>
          <w:rFonts w:ascii="Arial" w:hAnsi="Arial" w:cs="Arial"/>
          <w:sz w:val="20"/>
          <w:szCs w:val="20"/>
        </w:rPr>
        <w:t>.</w:t>
      </w:r>
      <w:r w:rsidR="006204E8" w:rsidRPr="000C7661">
        <w:rPr>
          <w:rFonts w:ascii="Arial" w:hAnsi="Arial" w:cs="Arial"/>
          <w:sz w:val="20"/>
          <w:szCs w:val="20"/>
        </w:rPr>
        <w:t>, stronom oraz uczestnikom postępowania odwoławczego przysługuje skarga do sądu.</w:t>
      </w:r>
    </w:p>
    <w:p w14:paraId="227DFC3C" w14:textId="77777777" w:rsidR="006204E8" w:rsidRPr="000C7661" w:rsidRDefault="000D44D5" w:rsidP="00C8556D">
      <w:pPr>
        <w:pStyle w:val="Akapitzlist"/>
        <w:numPr>
          <w:ilvl w:val="0"/>
          <w:numId w:val="26"/>
        </w:numPr>
        <w:tabs>
          <w:tab w:val="clear" w:pos="1800"/>
        </w:tabs>
        <w:suppressAutoHyphens/>
        <w:spacing w:line="276"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6423DA5" w14:textId="77777777" w:rsidR="006204E8" w:rsidRPr="000C7661" w:rsidRDefault="000D44D5" w:rsidP="00C8556D">
      <w:pPr>
        <w:pStyle w:val="Akapitzlist"/>
        <w:numPr>
          <w:ilvl w:val="0"/>
          <w:numId w:val="26"/>
        </w:numPr>
        <w:tabs>
          <w:tab w:val="clear" w:pos="1800"/>
        </w:tabs>
        <w:suppressAutoHyphens/>
        <w:spacing w:line="276"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Skargę wnosi się do Sądu Okręgowego w Warszawie - sądu zamówień publicznych, zwanego dalej "sądem zamówień publicznych".</w:t>
      </w:r>
    </w:p>
    <w:p w14:paraId="4643D774" w14:textId="77777777" w:rsidR="006204E8" w:rsidRPr="000C7661" w:rsidRDefault="000D44D5" w:rsidP="00C8556D">
      <w:pPr>
        <w:pStyle w:val="Akapitzlist"/>
        <w:numPr>
          <w:ilvl w:val="0"/>
          <w:numId w:val="26"/>
        </w:numPr>
        <w:tabs>
          <w:tab w:val="clear" w:pos="1800"/>
        </w:tabs>
        <w:suppressAutoHyphens/>
        <w:spacing w:line="276"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033137">
        <w:rPr>
          <w:rFonts w:ascii="Arial" w:hAnsi="Arial" w:cs="Arial"/>
          <w:sz w:val="20"/>
          <w:szCs w:val="20"/>
        </w:rPr>
        <w:t>p.z.p</w:t>
      </w:r>
      <w:proofErr w:type="spellEnd"/>
      <w:r w:rsidR="00033137">
        <w:rPr>
          <w:rFonts w:ascii="Arial" w:hAnsi="Arial" w:cs="Arial"/>
          <w:sz w:val="20"/>
          <w:szCs w:val="20"/>
        </w:rPr>
        <w:t>.</w:t>
      </w:r>
      <w:r w:rsidR="006204E8" w:rsidRPr="000C7661">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33AD684A" w14:textId="77777777" w:rsidR="006204E8" w:rsidRPr="000C7661" w:rsidRDefault="000D44D5" w:rsidP="00C8556D">
      <w:pPr>
        <w:pStyle w:val="Akapitzlist"/>
        <w:numPr>
          <w:ilvl w:val="0"/>
          <w:numId w:val="26"/>
        </w:numPr>
        <w:tabs>
          <w:tab w:val="clear" w:pos="1800"/>
        </w:tabs>
        <w:suppressAutoHyphens/>
        <w:spacing w:line="276"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Prezes Izby przekazuje skargę wraz z aktami postępowania odwoławczego do sądu zamówień publicznych w terminie 7 dni od dnia jej otrzymania.</w:t>
      </w:r>
    </w:p>
    <w:p w14:paraId="1E86AEFC" w14:textId="77777777" w:rsidR="00FD2CCD" w:rsidRPr="000C7661" w:rsidRDefault="005B5095" w:rsidP="00D428C1">
      <w:pPr>
        <w:pStyle w:val="Teksttreci40"/>
        <w:numPr>
          <w:ilvl w:val="0"/>
          <w:numId w:val="64"/>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rPr>
      </w:pPr>
      <w:r w:rsidRPr="000C7661">
        <w:rPr>
          <w:rFonts w:ascii="Arial" w:hAnsi="Arial" w:cs="Arial"/>
          <w:b/>
          <w:sz w:val="20"/>
          <w:szCs w:val="20"/>
        </w:rPr>
        <w:t xml:space="preserve">WYKAZ </w:t>
      </w:r>
      <w:r w:rsidRPr="00C54A96">
        <w:rPr>
          <w:rFonts w:ascii="Arial" w:hAnsi="Arial" w:cs="Arial"/>
          <w:b/>
          <w:bCs/>
          <w:sz w:val="20"/>
          <w:szCs w:val="20"/>
        </w:rPr>
        <w:t>ZAŁĄCZNIKÓW</w:t>
      </w:r>
      <w:r w:rsidRPr="000C7661">
        <w:rPr>
          <w:rFonts w:ascii="Arial" w:hAnsi="Arial" w:cs="Arial"/>
          <w:b/>
          <w:sz w:val="20"/>
          <w:szCs w:val="20"/>
        </w:rPr>
        <w:t xml:space="preserve"> DO SWZ</w:t>
      </w:r>
    </w:p>
    <w:p w14:paraId="2FF3B3B1" w14:textId="353C51FB" w:rsidR="00C47DCD" w:rsidRPr="00C47DCD" w:rsidRDefault="00C47DCD" w:rsidP="00C47DCD">
      <w:pPr>
        <w:pStyle w:val="Bezodstpw"/>
        <w:spacing w:line="276" w:lineRule="auto"/>
        <w:rPr>
          <w:rFonts w:ascii="Arial" w:hAnsi="Arial" w:cs="Arial"/>
          <w:sz w:val="20"/>
          <w:szCs w:val="20"/>
        </w:rPr>
      </w:pPr>
      <w:r w:rsidRPr="00C47DCD">
        <w:rPr>
          <w:rFonts w:ascii="Arial" w:hAnsi="Arial" w:cs="Arial"/>
          <w:sz w:val="20"/>
          <w:szCs w:val="20"/>
        </w:rPr>
        <w:t>Załącznik nr 1</w:t>
      </w:r>
      <w:r w:rsidRPr="00C47DC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47DCD">
        <w:rPr>
          <w:rFonts w:ascii="Arial" w:hAnsi="Arial" w:cs="Arial"/>
          <w:sz w:val="20"/>
          <w:szCs w:val="20"/>
        </w:rPr>
        <w:t>Formularz oferty</w:t>
      </w:r>
    </w:p>
    <w:p w14:paraId="33416558" w14:textId="0A59E1E9" w:rsidR="00C47DCD" w:rsidRDefault="00C47DCD" w:rsidP="00C47DCD">
      <w:pPr>
        <w:pStyle w:val="Bezodstpw"/>
        <w:spacing w:line="276" w:lineRule="auto"/>
        <w:rPr>
          <w:rFonts w:ascii="Arial" w:hAnsi="Arial" w:cs="Arial"/>
          <w:sz w:val="20"/>
          <w:szCs w:val="20"/>
        </w:rPr>
      </w:pPr>
      <w:r w:rsidRPr="00C47DCD">
        <w:rPr>
          <w:rFonts w:ascii="Arial" w:hAnsi="Arial" w:cs="Arial"/>
          <w:sz w:val="20"/>
          <w:szCs w:val="20"/>
        </w:rPr>
        <w:t>Załącznik nr 2</w:t>
      </w:r>
      <w:r w:rsidRPr="00C47DC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47DCD">
        <w:rPr>
          <w:rFonts w:ascii="Arial" w:hAnsi="Arial" w:cs="Arial"/>
          <w:sz w:val="20"/>
          <w:szCs w:val="20"/>
        </w:rPr>
        <w:t>Wykaz osób do punktacji</w:t>
      </w:r>
    </w:p>
    <w:p w14:paraId="6ED9A4DA" w14:textId="6C4A8362" w:rsidR="00C47DCD" w:rsidRDefault="00C47DCD" w:rsidP="00C47DCD">
      <w:pPr>
        <w:pStyle w:val="Bezodstpw"/>
        <w:spacing w:line="276" w:lineRule="auto"/>
        <w:rPr>
          <w:rFonts w:ascii="Arial" w:hAnsi="Arial" w:cs="Arial"/>
          <w:sz w:val="20"/>
          <w:szCs w:val="20"/>
        </w:rPr>
      </w:pPr>
      <w:r w:rsidRPr="00C47DCD">
        <w:rPr>
          <w:rFonts w:ascii="Arial" w:hAnsi="Arial" w:cs="Arial"/>
          <w:sz w:val="20"/>
          <w:szCs w:val="20"/>
        </w:rPr>
        <w:t>Załącznik nr 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47DCD">
        <w:rPr>
          <w:rFonts w:ascii="Arial" w:hAnsi="Arial" w:cs="Arial"/>
          <w:sz w:val="20"/>
          <w:szCs w:val="20"/>
        </w:rPr>
        <w:t>Oświadczenie Wykonawcy o spełnieniu warunków udziału w postępowaniu</w:t>
      </w:r>
    </w:p>
    <w:p w14:paraId="29871013" w14:textId="6BB0DA24" w:rsidR="00A20283" w:rsidRDefault="00A20283" w:rsidP="00A20283">
      <w:pPr>
        <w:pStyle w:val="Bezodstpw"/>
        <w:spacing w:line="276" w:lineRule="auto"/>
        <w:ind w:left="1701" w:hanging="1701"/>
        <w:rPr>
          <w:rFonts w:ascii="Arial" w:hAnsi="Arial" w:cs="Arial"/>
          <w:sz w:val="20"/>
          <w:szCs w:val="20"/>
        </w:rPr>
      </w:pPr>
      <w:r w:rsidRPr="00C47DCD">
        <w:rPr>
          <w:rFonts w:ascii="Arial" w:hAnsi="Arial" w:cs="Arial"/>
          <w:sz w:val="20"/>
          <w:szCs w:val="20"/>
        </w:rPr>
        <w:t>Załącznik nr 3</w:t>
      </w:r>
      <w:r>
        <w:rPr>
          <w:rFonts w:ascii="Arial" w:hAnsi="Arial" w:cs="Arial"/>
          <w:sz w:val="20"/>
          <w:szCs w:val="20"/>
        </w:rPr>
        <w:t>a</w:t>
      </w:r>
      <w:r>
        <w:rPr>
          <w:rFonts w:ascii="Arial" w:hAnsi="Arial" w:cs="Arial"/>
          <w:sz w:val="20"/>
          <w:szCs w:val="20"/>
        </w:rPr>
        <w:tab/>
      </w:r>
      <w:r w:rsidRPr="00C47DCD">
        <w:rPr>
          <w:rFonts w:ascii="Arial" w:hAnsi="Arial" w:cs="Arial"/>
          <w:sz w:val="20"/>
          <w:szCs w:val="20"/>
        </w:rPr>
        <w:t xml:space="preserve">Oświadczenie </w:t>
      </w:r>
      <w:r>
        <w:rPr>
          <w:rFonts w:ascii="Arial" w:hAnsi="Arial" w:cs="Arial"/>
          <w:sz w:val="20"/>
          <w:szCs w:val="20"/>
        </w:rPr>
        <w:t>Podmiotu udostępniającego</w:t>
      </w:r>
      <w:r w:rsidRPr="00C47DCD">
        <w:rPr>
          <w:rFonts w:ascii="Arial" w:hAnsi="Arial" w:cs="Arial"/>
          <w:sz w:val="20"/>
          <w:szCs w:val="20"/>
        </w:rPr>
        <w:t xml:space="preserve"> o spełnieniu warunków udziału w postępowaniu</w:t>
      </w:r>
    </w:p>
    <w:p w14:paraId="2E962EC4" w14:textId="2CDC9B1A" w:rsidR="00C47DCD" w:rsidRPr="00C47DCD" w:rsidRDefault="00C47DCD" w:rsidP="00C47DCD">
      <w:pPr>
        <w:pStyle w:val="Bezodstpw"/>
        <w:spacing w:line="276" w:lineRule="auto"/>
        <w:rPr>
          <w:rFonts w:ascii="Arial" w:hAnsi="Arial" w:cs="Arial"/>
          <w:sz w:val="20"/>
          <w:szCs w:val="20"/>
        </w:rPr>
      </w:pPr>
      <w:r w:rsidRPr="00C47DCD">
        <w:rPr>
          <w:rFonts w:ascii="Arial" w:hAnsi="Arial" w:cs="Arial"/>
          <w:sz w:val="20"/>
          <w:szCs w:val="20"/>
        </w:rPr>
        <w:t>Załącznik nr 4</w:t>
      </w:r>
      <w:r w:rsidRPr="00C47DC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47DCD">
        <w:rPr>
          <w:rFonts w:ascii="Arial" w:hAnsi="Arial" w:cs="Arial"/>
          <w:sz w:val="20"/>
          <w:szCs w:val="20"/>
        </w:rPr>
        <w:t>Oświadczenie Wykonawcy o wykluczeni</w:t>
      </w:r>
      <w:r w:rsidR="00A20283">
        <w:rPr>
          <w:rFonts w:ascii="Arial" w:hAnsi="Arial" w:cs="Arial"/>
          <w:sz w:val="20"/>
          <w:szCs w:val="20"/>
        </w:rPr>
        <w:t>u</w:t>
      </w:r>
    </w:p>
    <w:p w14:paraId="6E698FBB" w14:textId="12178E6C" w:rsidR="00A20283" w:rsidRPr="00C47DCD" w:rsidRDefault="00A20283" w:rsidP="00A20283">
      <w:pPr>
        <w:pStyle w:val="Bezodstpw"/>
        <w:spacing w:line="276" w:lineRule="auto"/>
        <w:rPr>
          <w:rFonts w:ascii="Arial" w:hAnsi="Arial" w:cs="Arial"/>
          <w:sz w:val="20"/>
          <w:szCs w:val="20"/>
        </w:rPr>
      </w:pPr>
      <w:r w:rsidRPr="00C47DCD">
        <w:rPr>
          <w:rFonts w:ascii="Arial" w:hAnsi="Arial" w:cs="Arial"/>
          <w:sz w:val="20"/>
          <w:szCs w:val="20"/>
        </w:rPr>
        <w:t>Załącznik nr 4</w:t>
      </w:r>
      <w:r>
        <w:rPr>
          <w:rFonts w:ascii="Arial" w:hAnsi="Arial" w:cs="Arial"/>
          <w:sz w:val="20"/>
          <w:szCs w:val="20"/>
        </w:rPr>
        <w:t>a</w:t>
      </w:r>
      <w:r w:rsidRPr="00C47DC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47DCD">
        <w:rPr>
          <w:rFonts w:ascii="Arial" w:hAnsi="Arial" w:cs="Arial"/>
          <w:sz w:val="20"/>
          <w:szCs w:val="20"/>
        </w:rPr>
        <w:t xml:space="preserve">Oświadczenie </w:t>
      </w:r>
      <w:r>
        <w:rPr>
          <w:rFonts w:ascii="Arial" w:hAnsi="Arial" w:cs="Arial"/>
          <w:sz w:val="20"/>
          <w:szCs w:val="20"/>
        </w:rPr>
        <w:t>Podmiotu udostępniającego</w:t>
      </w:r>
      <w:r w:rsidRPr="00C47DCD">
        <w:rPr>
          <w:rFonts w:ascii="Arial" w:hAnsi="Arial" w:cs="Arial"/>
          <w:sz w:val="20"/>
          <w:szCs w:val="20"/>
        </w:rPr>
        <w:t xml:space="preserve"> o wykluczeni</w:t>
      </w:r>
      <w:r>
        <w:rPr>
          <w:rFonts w:ascii="Arial" w:hAnsi="Arial" w:cs="Arial"/>
          <w:sz w:val="20"/>
          <w:szCs w:val="20"/>
        </w:rPr>
        <w:t>u</w:t>
      </w:r>
    </w:p>
    <w:p w14:paraId="528CDA83" w14:textId="30475ED5" w:rsidR="00C47DCD" w:rsidRPr="00C47DCD" w:rsidRDefault="00C47DCD" w:rsidP="00C47DCD">
      <w:pPr>
        <w:pStyle w:val="Bezodstpw"/>
        <w:spacing w:line="276" w:lineRule="auto"/>
        <w:rPr>
          <w:rFonts w:ascii="Arial" w:hAnsi="Arial" w:cs="Arial"/>
          <w:sz w:val="20"/>
          <w:szCs w:val="20"/>
        </w:rPr>
      </w:pPr>
      <w:r w:rsidRPr="00C47DCD">
        <w:rPr>
          <w:rFonts w:ascii="Arial" w:hAnsi="Arial" w:cs="Arial"/>
          <w:sz w:val="20"/>
          <w:szCs w:val="20"/>
        </w:rPr>
        <w:t>Załącznik nr 5</w:t>
      </w:r>
      <w:r w:rsidRPr="00C47DC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647B9">
        <w:rPr>
          <w:rFonts w:ascii="Arial" w:hAnsi="Arial" w:cs="Arial"/>
          <w:sz w:val="20"/>
          <w:szCs w:val="20"/>
        </w:rPr>
        <w:t>O</w:t>
      </w:r>
      <w:r w:rsidRPr="00C47DCD">
        <w:rPr>
          <w:rFonts w:ascii="Arial" w:hAnsi="Arial" w:cs="Arial"/>
          <w:sz w:val="20"/>
          <w:szCs w:val="20"/>
        </w:rPr>
        <w:t>świadczenie o podwykonawcach</w:t>
      </w:r>
    </w:p>
    <w:p w14:paraId="3D3774B1" w14:textId="3E5049F1" w:rsidR="00E647B9" w:rsidRDefault="00C47DCD" w:rsidP="00C47DCD">
      <w:pPr>
        <w:pStyle w:val="Bezodstpw"/>
        <w:spacing w:line="276" w:lineRule="auto"/>
        <w:rPr>
          <w:rFonts w:ascii="Arial" w:hAnsi="Arial" w:cs="Arial"/>
          <w:sz w:val="20"/>
          <w:szCs w:val="20"/>
        </w:rPr>
      </w:pPr>
      <w:r w:rsidRPr="00C47DCD">
        <w:rPr>
          <w:rFonts w:ascii="Arial" w:hAnsi="Arial" w:cs="Arial"/>
          <w:sz w:val="20"/>
          <w:szCs w:val="20"/>
        </w:rPr>
        <w:t>Załącznik nr 6</w:t>
      </w:r>
      <w:r w:rsidRPr="00C47DC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647B9" w:rsidRPr="00E647B9">
        <w:rPr>
          <w:rFonts w:ascii="Arial" w:hAnsi="Arial" w:cs="Arial"/>
          <w:sz w:val="20"/>
          <w:szCs w:val="20"/>
        </w:rPr>
        <w:t>Oświadczenie Wykonawców wspólnie ubiegających się o udzielenie zamówienia</w:t>
      </w:r>
    </w:p>
    <w:p w14:paraId="00A7AE1B" w14:textId="7CDE1F5E" w:rsidR="00C47DCD" w:rsidRPr="00C47DCD" w:rsidRDefault="00E647B9" w:rsidP="00C47DCD">
      <w:pPr>
        <w:pStyle w:val="Bezodstpw"/>
        <w:spacing w:line="276" w:lineRule="auto"/>
        <w:rPr>
          <w:rFonts w:ascii="Arial" w:hAnsi="Arial" w:cs="Arial"/>
          <w:sz w:val="20"/>
          <w:szCs w:val="20"/>
        </w:rPr>
      </w:pPr>
      <w:r w:rsidRPr="00C47DCD">
        <w:rPr>
          <w:rFonts w:ascii="Arial" w:hAnsi="Arial" w:cs="Arial"/>
          <w:sz w:val="20"/>
          <w:szCs w:val="20"/>
        </w:rPr>
        <w:t xml:space="preserve">Załącznik nr </w:t>
      </w:r>
      <w:r>
        <w:rPr>
          <w:rFonts w:ascii="Arial" w:hAnsi="Arial" w:cs="Arial"/>
          <w:sz w:val="20"/>
          <w:szCs w:val="20"/>
        </w:rPr>
        <w:t>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C47DCD" w:rsidRPr="00C47DCD">
        <w:rPr>
          <w:rFonts w:ascii="Arial" w:hAnsi="Arial" w:cs="Arial"/>
          <w:sz w:val="20"/>
          <w:szCs w:val="20"/>
        </w:rPr>
        <w:t>Wykaz osób,  które będą uczestniczyć w wykonywaniu zamówienia</w:t>
      </w:r>
    </w:p>
    <w:p w14:paraId="3BCF0578" w14:textId="19E0E77E" w:rsidR="00C47DCD" w:rsidRPr="00C47DCD" w:rsidRDefault="00C47DCD" w:rsidP="00C47DCD">
      <w:pPr>
        <w:pStyle w:val="Bezodstpw"/>
        <w:spacing w:line="276" w:lineRule="auto"/>
        <w:rPr>
          <w:rFonts w:ascii="Arial" w:hAnsi="Arial" w:cs="Arial"/>
          <w:sz w:val="20"/>
          <w:szCs w:val="20"/>
        </w:rPr>
      </w:pPr>
      <w:r w:rsidRPr="00C47DCD">
        <w:rPr>
          <w:rFonts w:ascii="Arial" w:hAnsi="Arial" w:cs="Arial"/>
          <w:sz w:val="20"/>
          <w:szCs w:val="20"/>
        </w:rPr>
        <w:t xml:space="preserve">Załącznik nr </w:t>
      </w:r>
      <w:r w:rsidR="00E647B9">
        <w:rPr>
          <w:rFonts w:ascii="Arial" w:hAnsi="Arial" w:cs="Arial"/>
          <w:sz w:val="20"/>
          <w:szCs w:val="20"/>
        </w:rPr>
        <w:t>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47DCD">
        <w:rPr>
          <w:rFonts w:ascii="Arial" w:hAnsi="Arial" w:cs="Arial"/>
          <w:sz w:val="20"/>
          <w:szCs w:val="20"/>
        </w:rPr>
        <w:t>Wzór umowy</w:t>
      </w:r>
      <w:r w:rsidR="0001799D">
        <w:rPr>
          <w:rFonts w:ascii="Arial" w:hAnsi="Arial" w:cs="Arial"/>
          <w:sz w:val="20"/>
          <w:szCs w:val="20"/>
        </w:rPr>
        <w:t xml:space="preserve"> </w:t>
      </w:r>
    </w:p>
    <w:p w14:paraId="1011A743" w14:textId="6BD89353" w:rsidR="00C47DCD" w:rsidRPr="00C47DCD" w:rsidRDefault="00C47DCD" w:rsidP="00C47DCD">
      <w:pPr>
        <w:pStyle w:val="Bezodstpw"/>
        <w:spacing w:line="276" w:lineRule="auto"/>
        <w:rPr>
          <w:rFonts w:ascii="Arial" w:hAnsi="Arial" w:cs="Arial"/>
          <w:sz w:val="20"/>
          <w:szCs w:val="20"/>
        </w:rPr>
      </w:pPr>
      <w:r w:rsidRPr="00C47DCD">
        <w:rPr>
          <w:rFonts w:ascii="Arial" w:hAnsi="Arial" w:cs="Arial"/>
          <w:sz w:val="20"/>
          <w:szCs w:val="20"/>
        </w:rPr>
        <w:t xml:space="preserve">Załącznik nr </w:t>
      </w:r>
      <w:r w:rsidR="00E647B9">
        <w:rPr>
          <w:rFonts w:ascii="Arial" w:hAnsi="Arial" w:cs="Arial"/>
          <w:sz w:val="20"/>
          <w:szCs w:val="20"/>
        </w:rPr>
        <w:t>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47DCD">
        <w:rPr>
          <w:rFonts w:ascii="Arial" w:hAnsi="Arial" w:cs="Arial"/>
          <w:sz w:val="20"/>
          <w:szCs w:val="20"/>
        </w:rPr>
        <w:t>Wykaz robót budowlanych</w:t>
      </w:r>
    </w:p>
    <w:p w14:paraId="104A6C0A" w14:textId="3BBD2746" w:rsidR="00C47DCD" w:rsidRPr="00C47DCD" w:rsidRDefault="00C47DCD" w:rsidP="00C47DCD">
      <w:pPr>
        <w:spacing w:line="276" w:lineRule="auto"/>
        <w:jc w:val="both"/>
        <w:rPr>
          <w:rFonts w:ascii="Arial" w:hAnsi="Arial" w:cs="Arial"/>
          <w:bCs/>
          <w:sz w:val="20"/>
          <w:szCs w:val="20"/>
        </w:rPr>
      </w:pPr>
      <w:r w:rsidRPr="00C47DCD">
        <w:rPr>
          <w:rFonts w:ascii="Arial" w:hAnsi="Arial" w:cs="Arial"/>
          <w:sz w:val="20"/>
          <w:szCs w:val="20"/>
        </w:rPr>
        <w:t xml:space="preserve">Załącznik nr </w:t>
      </w:r>
      <w:r w:rsidR="00E647B9">
        <w:rPr>
          <w:rFonts w:ascii="Arial" w:hAnsi="Arial" w:cs="Arial"/>
          <w:sz w:val="20"/>
          <w:szCs w:val="20"/>
        </w:rPr>
        <w:t>10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47DCD">
        <w:rPr>
          <w:rFonts w:ascii="Arial" w:hAnsi="Arial" w:cs="Arial"/>
          <w:bCs/>
          <w:sz w:val="20"/>
          <w:szCs w:val="20"/>
        </w:rPr>
        <w:t>Przedmiar</w:t>
      </w:r>
    </w:p>
    <w:p w14:paraId="121F860A" w14:textId="62986EEF" w:rsidR="00C47DCD" w:rsidRPr="00C47DCD" w:rsidRDefault="00C47DCD" w:rsidP="00C47DCD">
      <w:pPr>
        <w:spacing w:line="276" w:lineRule="auto"/>
        <w:jc w:val="both"/>
        <w:rPr>
          <w:rFonts w:ascii="Arial" w:hAnsi="Arial" w:cs="Arial"/>
          <w:bCs/>
          <w:sz w:val="20"/>
          <w:szCs w:val="20"/>
        </w:rPr>
      </w:pPr>
      <w:r w:rsidRPr="00C47DCD">
        <w:rPr>
          <w:rFonts w:ascii="Arial" w:hAnsi="Arial" w:cs="Arial"/>
          <w:bCs/>
          <w:sz w:val="20"/>
          <w:szCs w:val="20"/>
        </w:rPr>
        <w:t>Załącznik nr 1</w:t>
      </w:r>
      <w:r w:rsidR="00E647B9">
        <w:rPr>
          <w:rFonts w:ascii="Arial" w:hAnsi="Arial" w:cs="Arial"/>
          <w:bCs/>
          <w:sz w:val="20"/>
          <w:szCs w:val="20"/>
        </w:rPr>
        <w:t>1</w:t>
      </w:r>
      <w:r w:rsidRPr="00C47DCD">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C47DCD">
        <w:rPr>
          <w:rFonts w:ascii="Arial" w:hAnsi="Arial" w:cs="Arial"/>
          <w:bCs/>
          <w:sz w:val="20"/>
          <w:szCs w:val="20"/>
        </w:rPr>
        <w:t>Dokumentacja projektowa</w:t>
      </w:r>
    </w:p>
    <w:p w14:paraId="5E65EF45" w14:textId="4F12D51D" w:rsidR="00C47DCD" w:rsidRDefault="00C47DCD" w:rsidP="00C47DCD">
      <w:pPr>
        <w:spacing w:line="276" w:lineRule="auto"/>
        <w:jc w:val="both"/>
        <w:rPr>
          <w:rFonts w:ascii="Arial" w:hAnsi="Arial" w:cs="Arial"/>
          <w:sz w:val="20"/>
          <w:szCs w:val="20"/>
        </w:rPr>
      </w:pPr>
      <w:r w:rsidRPr="00C47DCD">
        <w:rPr>
          <w:rFonts w:ascii="Arial" w:hAnsi="Arial" w:cs="Arial"/>
          <w:bCs/>
          <w:sz w:val="20"/>
          <w:szCs w:val="20"/>
        </w:rPr>
        <w:t>Załącznik nr 1</w:t>
      </w:r>
      <w:r w:rsidR="00E647B9">
        <w:rPr>
          <w:rFonts w:ascii="Arial" w:hAnsi="Arial" w:cs="Arial"/>
          <w:bCs/>
          <w:sz w:val="20"/>
          <w:szCs w:val="20"/>
        </w:rPr>
        <w:t>2</w:t>
      </w:r>
      <w:r w:rsidRPr="00C47DCD">
        <w:rPr>
          <w:rFonts w:ascii="Arial" w:hAnsi="Arial" w:cs="Arial"/>
          <w:bCs/>
          <w:sz w:val="20"/>
          <w:szCs w:val="20"/>
        </w:rPr>
        <w:t xml:space="preserve"> </w:t>
      </w:r>
      <w:r w:rsidRPr="00C47DCD">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C47DCD">
        <w:rPr>
          <w:rFonts w:ascii="Arial" w:hAnsi="Arial" w:cs="Arial"/>
          <w:bCs/>
          <w:sz w:val="20"/>
          <w:szCs w:val="20"/>
        </w:rPr>
        <w:t>Istotne postanowienia umowy o podwykonawstwo.</w:t>
      </w:r>
      <w:r w:rsidRPr="00C47DCD">
        <w:rPr>
          <w:rFonts w:ascii="Arial" w:hAnsi="Arial" w:cs="Arial"/>
          <w:sz w:val="20"/>
          <w:szCs w:val="20"/>
        </w:rPr>
        <w:t xml:space="preserve"> </w:t>
      </w:r>
    </w:p>
    <w:p w14:paraId="2086A98E" w14:textId="5260873F" w:rsidR="00314364" w:rsidRPr="00C47DCD" w:rsidRDefault="00314364" w:rsidP="00C47DCD">
      <w:pPr>
        <w:spacing w:line="276" w:lineRule="auto"/>
        <w:jc w:val="both"/>
        <w:rPr>
          <w:rFonts w:ascii="Arial" w:hAnsi="Arial" w:cs="Arial"/>
          <w:sz w:val="20"/>
          <w:szCs w:val="20"/>
        </w:rPr>
      </w:pPr>
      <w:r>
        <w:rPr>
          <w:rFonts w:ascii="Arial" w:hAnsi="Arial" w:cs="Arial"/>
          <w:sz w:val="20"/>
          <w:szCs w:val="20"/>
        </w:rPr>
        <w:t>Załącznik nr 13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A2579">
        <w:rPr>
          <w:rFonts w:ascii="Arial" w:hAnsi="Arial" w:cs="Arial"/>
          <w:sz w:val="20"/>
          <w:szCs w:val="20"/>
        </w:rPr>
        <w:t>O</w:t>
      </w:r>
      <w:r>
        <w:rPr>
          <w:rFonts w:ascii="Arial" w:hAnsi="Arial" w:cs="Arial"/>
          <w:sz w:val="20"/>
          <w:szCs w:val="20"/>
        </w:rPr>
        <w:t xml:space="preserve">pis przedmiotu zamówienia. </w:t>
      </w:r>
    </w:p>
    <w:p w14:paraId="07990868" w14:textId="77777777" w:rsidR="00FD2CCD" w:rsidRPr="000C7661" w:rsidRDefault="00FD2CCD" w:rsidP="00554689">
      <w:pPr>
        <w:tabs>
          <w:tab w:val="num" w:pos="0"/>
        </w:tabs>
        <w:suppressAutoHyphens/>
        <w:spacing w:after="40" w:line="276" w:lineRule="auto"/>
        <w:ind w:left="709" w:hanging="709"/>
        <w:jc w:val="right"/>
        <w:rPr>
          <w:rFonts w:ascii="Arial" w:hAnsi="Arial" w:cs="Arial"/>
          <w:b/>
          <w:sz w:val="20"/>
          <w:szCs w:val="20"/>
        </w:rPr>
      </w:pPr>
      <w:r w:rsidRPr="000C7661">
        <w:rPr>
          <w:rFonts w:ascii="Arial" w:hAnsi="Arial" w:cs="Arial"/>
          <w:b/>
          <w:sz w:val="20"/>
          <w:szCs w:val="20"/>
        </w:rPr>
        <w:t>Zatwierdzam:</w:t>
      </w:r>
    </w:p>
    <w:p w14:paraId="14E42532" w14:textId="77777777" w:rsidR="00FD2CCD" w:rsidRPr="000C7661" w:rsidRDefault="00FD2CCD" w:rsidP="00554689">
      <w:pPr>
        <w:tabs>
          <w:tab w:val="num" w:pos="0"/>
        </w:tabs>
        <w:suppressAutoHyphens/>
        <w:spacing w:before="240" w:after="40" w:line="276" w:lineRule="auto"/>
        <w:ind w:left="709" w:hanging="709"/>
        <w:jc w:val="right"/>
        <w:rPr>
          <w:rFonts w:ascii="Arial" w:hAnsi="Arial" w:cs="Arial"/>
          <w:sz w:val="20"/>
          <w:szCs w:val="20"/>
        </w:rPr>
      </w:pPr>
      <w:r w:rsidRPr="000C7661">
        <w:rPr>
          <w:rFonts w:ascii="Arial" w:hAnsi="Arial" w:cs="Arial"/>
          <w:sz w:val="20"/>
          <w:szCs w:val="20"/>
        </w:rPr>
        <w:t>……………………………….</w:t>
      </w:r>
    </w:p>
    <w:p w14:paraId="0F73B779" w14:textId="77777777" w:rsidR="00D05F80" w:rsidRDefault="00927FE7" w:rsidP="00554689">
      <w:pPr>
        <w:tabs>
          <w:tab w:val="num" w:pos="0"/>
        </w:tabs>
        <w:suppressAutoHyphens/>
        <w:spacing w:after="40" w:line="276" w:lineRule="auto"/>
        <w:ind w:left="709" w:hanging="709"/>
        <w:jc w:val="right"/>
        <w:rPr>
          <w:rFonts w:ascii="Arial" w:hAnsi="Arial" w:cs="Arial"/>
          <w:bCs/>
          <w:sz w:val="20"/>
          <w:szCs w:val="20"/>
        </w:rPr>
      </w:pPr>
      <w:r w:rsidRPr="000C7661">
        <w:rPr>
          <w:rFonts w:ascii="Arial" w:hAnsi="Arial" w:cs="Arial"/>
          <w:bCs/>
          <w:sz w:val="20"/>
          <w:szCs w:val="20"/>
        </w:rPr>
        <w:t>(Kierownik Zamawiającego)</w:t>
      </w:r>
    </w:p>
    <w:sectPr w:rsidR="00D05F80"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DEA83" w14:textId="77777777" w:rsidR="00192DCF" w:rsidRDefault="00192DCF">
      <w:r>
        <w:separator/>
      </w:r>
    </w:p>
  </w:endnote>
  <w:endnote w:type="continuationSeparator" w:id="0">
    <w:p w14:paraId="71E785E4" w14:textId="77777777" w:rsidR="00192DCF" w:rsidRDefault="00192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0BE22" w14:textId="4D6B276E" w:rsidR="008350E8" w:rsidRPr="007B17EA" w:rsidRDefault="008350E8">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510035">
      <w:rPr>
        <w:rFonts w:ascii="Arial" w:hAnsi="Arial" w:cs="Arial"/>
        <w:b/>
        <w:bCs/>
        <w:noProof/>
        <w:sz w:val="16"/>
        <w:szCs w:val="16"/>
      </w:rPr>
      <w:t>18</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510035">
      <w:rPr>
        <w:rFonts w:ascii="Arial" w:hAnsi="Arial" w:cs="Arial"/>
        <w:b/>
        <w:bCs/>
        <w:noProof/>
        <w:sz w:val="16"/>
        <w:szCs w:val="16"/>
      </w:rPr>
      <w:t>22</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591F1" w14:textId="77777777" w:rsidR="00192DCF" w:rsidRDefault="00192DCF">
      <w:r>
        <w:separator/>
      </w:r>
    </w:p>
  </w:footnote>
  <w:footnote w:type="continuationSeparator" w:id="0">
    <w:p w14:paraId="0BC0F822" w14:textId="77777777" w:rsidR="00192DCF" w:rsidRDefault="00192D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7EAA9" w14:textId="2CCF8CE0" w:rsidR="008350E8" w:rsidRPr="001E2770" w:rsidRDefault="008350E8" w:rsidP="00CE245E">
    <w:pPr>
      <w:pStyle w:val="Nagwek"/>
      <w:rPr>
        <w:rFonts w:ascii="Arial" w:hAnsi="Arial" w:cs="Arial"/>
        <w:sz w:val="16"/>
        <w:szCs w:val="16"/>
      </w:rPr>
    </w:pPr>
    <w:r w:rsidRPr="001E2770">
      <w:rPr>
        <w:rFonts w:ascii="Arial" w:hAnsi="Arial" w:cs="Arial"/>
        <w:sz w:val="16"/>
        <w:szCs w:val="16"/>
      </w:rPr>
      <w:t xml:space="preserve">Nr postępowania: </w:t>
    </w:r>
    <w:r>
      <w:rPr>
        <w:rFonts w:ascii="Arial" w:hAnsi="Arial" w:cs="Arial"/>
        <w:sz w:val="16"/>
        <w:szCs w:val="16"/>
      </w:rPr>
      <w:t>………………………..</w:t>
    </w:r>
    <w:r w:rsidRPr="001E2770">
      <w:rPr>
        <w:rFonts w:ascii="Arial" w:hAnsi="Arial" w:cs="Arial"/>
        <w:sz w:val="16"/>
        <w:szCs w:val="16"/>
      </w:rPr>
      <w:t xml:space="preserve">  </w:t>
    </w:r>
  </w:p>
  <w:p w14:paraId="32222798" w14:textId="77777777" w:rsidR="008350E8" w:rsidRDefault="008350E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22"/>
    <w:multiLevelType w:val="singleLevel"/>
    <w:tmpl w:val="00000022"/>
    <w:name w:val="WW8Num51"/>
    <w:lvl w:ilvl="0">
      <w:start w:val="1"/>
      <w:numFmt w:val="bullet"/>
      <w:lvlText w:val=""/>
      <w:lvlJc w:val="left"/>
      <w:pPr>
        <w:tabs>
          <w:tab w:val="num" w:pos="0"/>
        </w:tabs>
        <w:ind w:left="720" w:hanging="360"/>
      </w:pPr>
      <w:rPr>
        <w:rFonts w:ascii="Symbol" w:hAnsi="Symbol" w:hint="default"/>
        <w:sz w:val="20"/>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0887FF2"/>
    <w:multiLevelType w:val="multilevel"/>
    <w:tmpl w:val="5E72AEFA"/>
    <w:name w:val="WW8Num342"/>
    <w:lvl w:ilvl="0">
      <w:start w:val="1"/>
      <w:numFmt w:val="decimal"/>
      <w:lvlText w:val="%1."/>
      <w:lvlJc w:val="left"/>
      <w:pPr>
        <w:tabs>
          <w:tab w:val="num" w:pos="0"/>
        </w:tabs>
        <w:ind w:left="502" w:hanging="360"/>
      </w:pPr>
      <w:rPr>
        <w:rFonts w:cs="Times New Roman" w:hint="default"/>
        <w:b/>
        <w:bCs/>
      </w:rPr>
    </w:lvl>
    <w:lvl w:ilvl="1">
      <w:start w:val="3"/>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108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3240" w:hanging="144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4320" w:hanging="1800"/>
      </w:pPr>
      <w:rPr>
        <w:rFonts w:cs="Times New Roman" w:hint="default"/>
      </w:rPr>
    </w:lvl>
    <w:lvl w:ilvl="8">
      <w:start w:val="1"/>
      <w:numFmt w:val="decimal"/>
      <w:lvlText w:val="%1.%2.%3.%4.%5.%6.%7.%8.%9."/>
      <w:lvlJc w:val="left"/>
      <w:pPr>
        <w:tabs>
          <w:tab w:val="num" w:pos="0"/>
        </w:tabs>
        <w:ind w:left="5040" w:hanging="2160"/>
      </w:pPr>
      <w:rPr>
        <w:rFonts w:cs="Times New Roman" w:hint="default"/>
      </w:rPr>
    </w:lvl>
  </w:abstractNum>
  <w:abstractNum w:abstractNumId="9" w15:restartNumberingAfterBreak="0">
    <w:nsid w:val="058313E7"/>
    <w:multiLevelType w:val="hybridMultilevel"/>
    <w:tmpl w:val="5ED0E94C"/>
    <w:lvl w:ilvl="0" w:tplc="04150011">
      <w:start w:val="1"/>
      <w:numFmt w:val="decimal"/>
      <w:lvlText w:val="%1)"/>
      <w:lvlJc w:val="left"/>
      <w:pPr>
        <w:ind w:left="1225" w:hanging="360"/>
      </w:pPr>
      <w:rPr>
        <w:rFonts w:cs="Times New Roman"/>
      </w:rPr>
    </w:lvl>
    <w:lvl w:ilvl="1" w:tplc="04150019" w:tentative="1">
      <w:start w:val="1"/>
      <w:numFmt w:val="lowerLetter"/>
      <w:lvlText w:val="%2."/>
      <w:lvlJc w:val="left"/>
      <w:pPr>
        <w:ind w:left="1945" w:hanging="360"/>
      </w:pPr>
      <w:rPr>
        <w:rFonts w:cs="Times New Roman"/>
      </w:rPr>
    </w:lvl>
    <w:lvl w:ilvl="2" w:tplc="0415001B" w:tentative="1">
      <w:start w:val="1"/>
      <w:numFmt w:val="lowerRoman"/>
      <w:lvlText w:val="%3."/>
      <w:lvlJc w:val="right"/>
      <w:pPr>
        <w:ind w:left="2665" w:hanging="180"/>
      </w:pPr>
      <w:rPr>
        <w:rFonts w:cs="Times New Roman"/>
      </w:rPr>
    </w:lvl>
    <w:lvl w:ilvl="3" w:tplc="0415000F" w:tentative="1">
      <w:start w:val="1"/>
      <w:numFmt w:val="decimal"/>
      <w:lvlText w:val="%4."/>
      <w:lvlJc w:val="left"/>
      <w:pPr>
        <w:ind w:left="3385" w:hanging="360"/>
      </w:pPr>
      <w:rPr>
        <w:rFonts w:cs="Times New Roman"/>
      </w:rPr>
    </w:lvl>
    <w:lvl w:ilvl="4" w:tplc="04150019" w:tentative="1">
      <w:start w:val="1"/>
      <w:numFmt w:val="lowerLetter"/>
      <w:lvlText w:val="%5."/>
      <w:lvlJc w:val="left"/>
      <w:pPr>
        <w:ind w:left="4105" w:hanging="360"/>
      </w:pPr>
      <w:rPr>
        <w:rFonts w:cs="Times New Roman"/>
      </w:rPr>
    </w:lvl>
    <w:lvl w:ilvl="5" w:tplc="0415001B" w:tentative="1">
      <w:start w:val="1"/>
      <w:numFmt w:val="lowerRoman"/>
      <w:lvlText w:val="%6."/>
      <w:lvlJc w:val="right"/>
      <w:pPr>
        <w:ind w:left="4825" w:hanging="180"/>
      </w:pPr>
      <w:rPr>
        <w:rFonts w:cs="Times New Roman"/>
      </w:rPr>
    </w:lvl>
    <w:lvl w:ilvl="6" w:tplc="0415000F" w:tentative="1">
      <w:start w:val="1"/>
      <w:numFmt w:val="decimal"/>
      <w:lvlText w:val="%7."/>
      <w:lvlJc w:val="left"/>
      <w:pPr>
        <w:ind w:left="5545" w:hanging="360"/>
      </w:pPr>
      <w:rPr>
        <w:rFonts w:cs="Times New Roman"/>
      </w:rPr>
    </w:lvl>
    <w:lvl w:ilvl="7" w:tplc="04150019" w:tentative="1">
      <w:start w:val="1"/>
      <w:numFmt w:val="lowerLetter"/>
      <w:lvlText w:val="%8."/>
      <w:lvlJc w:val="left"/>
      <w:pPr>
        <w:ind w:left="6265" w:hanging="360"/>
      </w:pPr>
      <w:rPr>
        <w:rFonts w:cs="Times New Roman"/>
      </w:rPr>
    </w:lvl>
    <w:lvl w:ilvl="8" w:tplc="0415001B" w:tentative="1">
      <w:start w:val="1"/>
      <w:numFmt w:val="lowerRoman"/>
      <w:lvlText w:val="%9."/>
      <w:lvlJc w:val="right"/>
      <w:pPr>
        <w:ind w:left="6985" w:hanging="180"/>
      </w:pPr>
      <w:rPr>
        <w:rFonts w:cs="Times New Roman"/>
      </w:rPr>
    </w:lvl>
  </w:abstractNum>
  <w:abstractNum w:abstractNumId="10"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30C610C"/>
    <w:multiLevelType w:val="hybridMultilevel"/>
    <w:tmpl w:val="BE8C8EE2"/>
    <w:lvl w:ilvl="0" w:tplc="0A14E8FE">
      <w:start w:val="4"/>
      <w:numFmt w:val="decimal"/>
      <w:lvlText w:val="%1."/>
      <w:lvlJc w:val="left"/>
      <w:pPr>
        <w:ind w:left="2880" w:hanging="360"/>
      </w:pPr>
      <w:rPr>
        <w:rFonts w:cs="Times New Roman" w:hint="default"/>
        <w:b/>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64C0CD8"/>
    <w:multiLevelType w:val="hybridMultilevel"/>
    <w:tmpl w:val="63EE2852"/>
    <w:lvl w:ilvl="0" w:tplc="2DB49D7A">
      <w:start w:val="1"/>
      <w:numFmt w:val="lowerLetter"/>
      <w:lvlText w:val="%1)"/>
      <w:lvlJc w:val="left"/>
      <w:pPr>
        <w:ind w:left="502" w:hanging="360"/>
      </w:pPr>
      <w:rPr>
        <w:rFonts w:cs="Times New Roman" w:hint="default"/>
        <w:b/>
        <w:bCs/>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8"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C2A1EB1"/>
    <w:multiLevelType w:val="hybridMultilevel"/>
    <w:tmpl w:val="E3D2962C"/>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1"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2" w15:restartNumberingAfterBreak="0">
    <w:nsid w:val="21113C74"/>
    <w:multiLevelType w:val="hybridMultilevel"/>
    <w:tmpl w:val="BC26A13E"/>
    <w:lvl w:ilvl="0" w:tplc="8E96A9A2">
      <w:start w:val="20"/>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5D13D0"/>
    <w:multiLevelType w:val="hybridMultilevel"/>
    <w:tmpl w:val="A93E29B6"/>
    <w:lvl w:ilvl="0" w:tplc="A8648DDC">
      <w:start w:val="2"/>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5"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6" w15:restartNumberingAfterBreak="0">
    <w:nsid w:val="22E43B9F"/>
    <w:multiLevelType w:val="hybridMultilevel"/>
    <w:tmpl w:val="249CBC9A"/>
    <w:lvl w:ilvl="0" w:tplc="8886E41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4300091"/>
    <w:multiLevelType w:val="hybridMultilevel"/>
    <w:tmpl w:val="AEF6A2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3" w15:restartNumberingAfterBreak="0">
    <w:nsid w:val="27DC5542"/>
    <w:multiLevelType w:val="multilevel"/>
    <w:tmpl w:val="06368146"/>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bCs/>
      </w:rPr>
    </w:lvl>
    <w:lvl w:ilvl="4">
      <w:start w:val="1"/>
      <w:numFmt w:val="lowerLetter"/>
      <w:lvlText w:val="%5."/>
      <w:lvlJc w:val="left"/>
      <w:pPr>
        <w:tabs>
          <w:tab w:val="num" w:pos="0"/>
        </w:tabs>
        <w:ind w:left="3600" w:hanging="360"/>
      </w:pPr>
      <w:rPr>
        <w:rFonts w:cs="Times New Roman"/>
      </w:rPr>
    </w:lvl>
    <w:lvl w:ilvl="5">
      <w:start w:val="1"/>
      <w:numFmt w:val="lowerLetter"/>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15:restartNumberingAfterBreak="0">
    <w:nsid w:val="2CA61C15"/>
    <w:multiLevelType w:val="hybridMultilevel"/>
    <w:tmpl w:val="78F866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7" w15:restartNumberingAfterBreak="0">
    <w:nsid w:val="2FBE3D3A"/>
    <w:multiLevelType w:val="hybridMultilevel"/>
    <w:tmpl w:val="4F107BEC"/>
    <w:lvl w:ilvl="0" w:tplc="C2CC7FD4">
      <w:start w:val="1"/>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1926F46"/>
    <w:multiLevelType w:val="hybridMultilevel"/>
    <w:tmpl w:val="039A6EE0"/>
    <w:lvl w:ilvl="0" w:tplc="70DE5DAC">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9" w15:restartNumberingAfterBreak="0">
    <w:nsid w:val="34BA0752"/>
    <w:multiLevelType w:val="hybridMultilevel"/>
    <w:tmpl w:val="AB405276"/>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35942CF4"/>
    <w:multiLevelType w:val="hybridMultilevel"/>
    <w:tmpl w:val="AC687CFE"/>
    <w:lvl w:ilvl="0" w:tplc="04150001">
      <w:start w:val="1"/>
      <w:numFmt w:val="bullet"/>
      <w:lvlText w:val=""/>
      <w:lvlJc w:val="left"/>
      <w:pPr>
        <w:ind w:left="700" w:hanging="360"/>
      </w:pPr>
      <w:rPr>
        <w:rFonts w:ascii="Symbol" w:hAnsi="Symbol" w:hint="default"/>
      </w:rPr>
    </w:lvl>
    <w:lvl w:ilvl="1" w:tplc="04150003">
      <w:start w:val="1"/>
      <w:numFmt w:val="bullet"/>
      <w:lvlText w:val="o"/>
      <w:lvlJc w:val="left"/>
      <w:pPr>
        <w:ind w:left="1420" w:hanging="360"/>
      </w:pPr>
      <w:rPr>
        <w:rFonts w:ascii="Courier New" w:hAnsi="Courier New" w:cs="Courier New" w:hint="default"/>
      </w:rPr>
    </w:lvl>
    <w:lvl w:ilvl="2" w:tplc="04150005">
      <w:start w:val="1"/>
      <w:numFmt w:val="bullet"/>
      <w:lvlText w:val=""/>
      <w:lvlJc w:val="left"/>
      <w:pPr>
        <w:ind w:left="2140" w:hanging="360"/>
      </w:pPr>
      <w:rPr>
        <w:rFonts w:ascii="Wingdings" w:hAnsi="Wingdings" w:hint="default"/>
      </w:rPr>
    </w:lvl>
    <w:lvl w:ilvl="3" w:tplc="0415000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42" w15:restartNumberingAfterBreak="0">
    <w:nsid w:val="3A0516F5"/>
    <w:multiLevelType w:val="hybridMultilevel"/>
    <w:tmpl w:val="1582773E"/>
    <w:lvl w:ilvl="0" w:tplc="2392205A">
      <w:start w:val="1"/>
      <w:numFmt w:val="lowerLetter"/>
      <w:lvlText w:val="%1)"/>
      <w:lvlJc w:val="left"/>
      <w:pPr>
        <w:ind w:left="502" w:hanging="360"/>
      </w:pPr>
      <w:rPr>
        <w:rFonts w:cs="Times New Roman" w:hint="default"/>
        <w:b/>
        <w:bCs/>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3" w15:restartNumberingAfterBreak="0">
    <w:nsid w:val="3C5C59A0"/>
    <w:multiLevelType w:val="multilevel"/>
    <w:tmpl w:val="C6AC405E"/>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6" w15:restartNumberingAfterBreak="0">
    <w:nsid w:val="44884600"/>
    <w:multiLevelType w:val="multilevel"/>
    <w:tmpl w:val="B09E3D80"/>
    <w:lvl w:ilvl="0">
      <w:start w:val="1"/>
      <w:numFmt w:val="lowerLetter"/>
      <w:lvlText w:val="%1)"/>
      <w:lvlJc w:val="left"/>
      <w:pPr>
        <w:tabs>
          <w:tab w:val="decimal" w:pos="432"/>
        </w:tabs>
        <w:ind w:left="720"/>
      </w:pPr>
      <w:rPr>
        <w:rFonts w:ascii="Cambria" w:hAnsi="Cambria" w:hint="default"/>
        <w:strike w:val="0"/>
        <w:color w:val="000000"/>
        <w:spacing w:val="-5"/>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450521F6"/>
    <w:multiLevelType w:val="hybridMultilevel"/>
    <w:tmpl w:val="C0DAE266"/>
    <w:lvl w:ilvl="0" w:tplc="04150011">
      <w:start w:val="1"/>
      <w:numFmt w:val="decimal"/>
      <w:lvlText w:val="%1)"/>
      <w:lvlJc w:val="left"/>
      <w:pPr>
        <w:ind w:left="1211" w:hanging="360"/>
      </w:pPr>
      <w:rPr>
        <w:rFonts w:cs="Times New Roman"/>
        <w:b w:val="0"/>
      </w:rPr>
    </w:lvl>
    <w:lvl w:ilvl="1" w:tplc="04150019">
      <w:start w:val="1"/>
      <w:numFmt w:val="lowerLetter"/>
      <w:lvlText w:val="%2."/>
      <w:lvlJc w:val="left"/>
      <w:pPr>
        <w:ind w:left="1931" w:hanging="360"/>
      </w:pPr>
      <w:rPr>
        <w:rFonts w:cs="Times New Roman"/>
      </w:rPr>
    </w:lvl>
    <w:lvl w:ilvl="2" w:tplc="0415001B">
      <w:start w:val="1"/>
      <w:numFmt w:val="lowerRoman"/>
      <w:lvlText w:val="%3."/>
      <w:lvlJc w:val="right"/>
      <w:pPr>
        <w:ind w:left="2651" w:hanging="180"/>
      </w:pPr>
      <w:rPr>
        <w:rFonts w:cs="Times New Roman"/>
      </w:rPr>
    </w:lvl>
    <w:lvl w:ilvl="3" w:tplc="0415000F">
      <w:start w:val="1"/>
      <w:numFmt w:val="decimal"/>
      <w:lvlText w:val="%4."/>
      <w:lvlJc w:val="left"/>
      <w:pPr>
        <w:ind w:left="3371" w:hanging="360"/>
      </w:pPr>
      <w:rPr>
        <w:rFonts w:cs="Times New Roman"/>
      </w:rPr>
    </w:lvl>
    <w:lvl w:ilvl="4" w:tplc="04150019">
      <w:start w:val="1"/>
      <w:numFmt w:val="lowerLetter"/>
      <w:lvlText w:val="%5."/>
      <w:lvlJc w:val="left"/>
      <w:pPr>
        <w:ind w:left="4091" w:hanging="360"/>
      </w:pPr>
      <w:rPr>
        <w:rFonts w:cs="Times New Roman"/>
      </w:rPr>
    </w:lvl>
    <w:lvl w:ilvl="5" w:tplc="0415001B">
      <w:start w:val="1"/>
      <w:numFmt w:val="lowerRoman"/>
      <w:lvlText w:val="%6."/>
      <w:lvlJc w:val="right"/>
      <w:pPr>
        <w:ind w:left="4811" w:hanging="180"/>
      </w:pPr>
      <w:rPr>
        <w:rFonts w:cs="Times New Roman"/>
      </w:rPr>
    </w:lvl>
    <w:lvl w:ilvl="6" w:tplc="0415000F">
      <w:start w:val="1"/>
      <w:numFmt w:val="decimal"/>
      <w:lvlText w:val="%7."/>
      <w:lvlJc w:val="left"/>
      <w:pPr>
        <w:ind w:left="5531" w:hanging="360"/>
      </w:pPr>
      <w:rPr>
        <w:rFonts w:cs="Times New Roman"/>
      </w:rPr>
    </w:lvl>
    <w:lvl w:ilvl="7" w:tplc="04150019">
      <w:start w:val="1"/>
      <w:numFmt w:val="lowerLetter"/>
      <w:lvlText w:val="%8."/>
      <w:lvlJc w:val="left"/>
      <w:pPr>
        <w:ind w:left="6251" w:hanging="360"/>
      </w:pPr>
      <w:rPr>
        <w:rFonts w:cs="Times New Roman"/>
      </w:rPr>
    </w:lvl>
    <w:lvl w:ilvl="8" w:tplc="0415001B">
      <w:start w:val="1"/>
      <w:numFmt w:val="lowerRoman"/>
      <w:lvlText w:val="%9."/>
      <w:lvlJc w:val="right"/>
      <w:pPr>
        <w:ind w:left="6971" w:hanging="180"/>
      </w:pPr>
      <w:rPr>
        <w:rFonts w:cs="Times New Roman"/>
      </w:rPr>
    </w:lvl>
  </w:abstractNum>
  <w:abstractNum w:abstractNumId="49" w15:restartNumberingAfterBreak="0">
    <w:nsid w:val="4629477A"/>
    <w:multiLevelType w:val="hybridMultilevel"/>
    <w:tmpl w:val="A4D6462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0" w15:restartNumberingAfterBreak="0">
    <w:nsid w:val="491B628F"/>
    <w:multiLevelType w:val="hybridMultilevel"/>
    <w:tmpl w:val="C50E24A2"/>
    <w:lvl w:ilvl="0" w:tplc="E0F0E898">
      <w:start w:val="19"/>
      <w:numFmt w:val="upperRoman"/>
      <w:lvlText w:val="%1."/>
      <w:lvlJc w:val="left"/>
      <w:pPr>
        <w:ind w:left="2144"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8D46BF"/>
    <w:multiLevelType w:val="hybridMultilevel"/>
    <w:tmpl w:val="AD1C846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1">
      <w:start w:val="1"/>
      <w:numFmt w:val="decimal"/>
      <w:lvlText w:val="%6)"/>
      <w:lvlJc w:val="lef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2"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3" w15:restartNumberingAfterBreak="0">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4" w15:restartNumberingAfterBreak="0">
    <w:nsid w:val="577A1F42"/>
    <w:multiLevelType w:val="hybridMultilevel"/>
    <w:tmpl w:val="12A804AC"/>
    <w:lvl w:ilvl="0" w:tplc="AD62373E">
      <w:start w:val="1"/>
      <w:numFmt w:val="decimal"/>
      <w:lvlText w:val="%1)"/>
      <w:lvlJc w:val="left"/>
      <w:pPr>
        <w:ind w:left="1383" w:hanging="360"/>
      </w:pPr>
      <w:rPr>
        <w:rFonts w:cs="Times New Roman" w:hint="default"/>
        <w:b w:val="0"/>
      </w:rPr>
    </w:lvl>
    <w:lvl w:ilvl="1" w:tplc="04150019" w:tentative="1">
      <w:start w:val="1"/>
      <w:numFmt w:val="lowerLetter"/>
      <w:lvlText w:val="%2."/>
      <w:lvlJc w:val="left"/>
      <w:pPr>
        <w:ind w:left="2103" w:hanging="360"/>
      </w:pPr>
      <w:rPr>
        <w:rFonts w:cs="Times New Roman"/>
      </w:rPr>
    </w:lvl>
    <w:lvl w:ilvl="2" w:tplc="0415001B" w:tentative="1">
      <w:start w:val="1"/>
      <w:numFmt w:val="lowerRoman"/>
      <w:lvlText w:val="%3."/>
      <w:lvlJc w:val="right"/>
      <w:pPr>
        <w:ind w:left="2823" w:hanging="180"/>
      </w:pPr>
      <w:rPr>
        <w:rFonts w:cs="Times New Roman"/>
      </w:rPr>
    </w:lvl>
    <w:lvl w:ilvl="3" w:tplc="0415000F" w:tentative="1">
      <w:start w:val="1"/>
      <w:numFmt w:val="decimal"/>
      <w:lvlText w:val="%4."/>
      <w:lvlJc w:val="left"/>
      <w:pPr>
        <w:ind w:left="3543" w:hanging="360"/>
      </w:pPr>
      <w:rPr>
        <w:rFonts w:cs="Times New Roman"/>
      </w:rPr>
    </w:lvl>
    <w:lvl w:ilvl="4" w:tplc="04150019" w:tentative="1">
      <w:start w:val="1"/>
      <w:numFmt w:val="lowerLetter"/>
      <w:lvlText w:val="%5."/>
      <w:lvlJc w:val="left"/>
      <w:pPr>
        <w:ind w:left="4263" w:hanging="360"/>
      </w:pPr>
      <w:rPr>
        <w:rFonts w:cs="Times New Roman"/>
      </w:rPr>
    </w:lvl>
    <w:lvl w:ilvl="5" w:tplc="0415001B" w:tentative="1">
      <w:start w:val="1"/>
      <w:numFmt w:val="lowerRoman"/>
      <w:lvlText w:val="%6."/>
      <w:lvlJc w:val="right"/>
      <w:pPr>
        <w:ind w:left="4983" w:hanging="180"/>
      </w:pPr>
      <w:rPr>
        <w:rFonts w:cs="Times New Roman"/>
      </w:rPr>
    </w:lvl>
    <w:lvl w:ilvl="6" w:tplc="0415000F" w:tentative="1">
      <w:start w:val="1"/>
      <w:numFmt w:val="decimal"/>
      <w:lvlText w:val="%7."/>
      <w:lvlJc w:val="left"/>
      <w:pPr>
        <w:ind w:left="5703" w:hanging="360"/>
      </w:pPr>
      <w:rPr>
        <w:rFonts w:cs="Times New Roman"/>
      </w:rPr>
    </w:lvl>
    <w:lvl w:ilvl="7" w:tplc="04150019" w:tentative="1">
      <w:start w:val="1"/>
      <w:numFmt w:val="lowerLetter"/>
      <w:lvlText w:val="%8."/>
      <w:lvlJc w:val="left"/>
      <w:pPr>
        <w:ind w:left="6423" w:hanging="360"/>
      </w:pPr>
      <w:rPr>
        <w:rFonts w:cs="Times New Roman"/>
      </w:rPr>
    </w:lvl>
    <w:lvl w:ilvl="8" w:tplc="0415001B" w:tentative="1">
      <w:start w:val="1"/>
      <w:numFmt w:val="lowerRoman"/>
      <w:lvlText w:val="%9."/>
      <w:lvlJc w:val="right"/>
      <w:pPr>
        <w:ind w:left="7143" w:hanging="180"/>
      </w:pPr>
      <w:rPr>
        <w:rFonts w:cs="Times New Roman"/>
      </w:rPr>
    </w:lvl>
  </w:abstractNum>
  <w:abstractNum w:abstractNumId="55"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15:restartNumberingAfterBreak="0">
    <w:nsid w:val="5CC65060"/>
    <w:multiLevelType w:val="hybridMultilevel"/>
    <w:tmpl w:val="4D24C538"/>
    <w:lvl w:ilvl="0" w:tplc="889A04B0">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58"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5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61" w15:restartNumberingAfterBreak="0">
    <w:nsid w:val="64571DD3"/>
    <w:multiLevelType w:val="hybridMultilevel"/>
    <w:tmpl w:val="AC5E295E"/>
    <w:lvl w:ilvl="0" w:tplc="04150011">
      <w:start w:val="1"/>
      <w:numFmt w:val="decimal"/>
      <w:lvlText w:val="%1)"/>
      <w:lvlJc w:val="left"/>
      <w:pPr>
        <w:ind w:left="733" w:hanging="360"/>
      </w:pPr>
      <w:rPr>
        <w:rFonts w:cs="Times New Roman"/>
      </w:rPr>
    </w:lvl>
    <w:lvl w:ilvl="1" w:tplc="04150019">
      <w:start w:val="1"/>
      <w:numFmt w:val="lowerLetter"/>
      <w:lvlText w:val="%2."/>
      <w:lvlJc w:val="left"/>
      <w:pPr>
        <w:ind w:left="1453" w:hanging="360"/>
      </w:pPr>
      <w:rPr>
        <w:rFonts w:cs="Times New Roman"/>
      </w:rPr>
    </w:lvl>
    <w:lvl w:ilvl="2" w:tplc="0415001B" w:tentative="1">
      <w:start w:val="1"/>
      <w:numFmt w:val="lowerRoman"/>
      <w:lvlText w:val="%3."/>
      <w:lvlJc w:val="right"/>
      <w:pPr>
        <w:ind w:left="2173" w:hanging="180"/>
      </w:pPr>
      <w:rPr>
        <w:rFonts w:cs="Times New Roman"/>
      </w:rPr>
    </w:lvl>
    <w:lvl w:ilvl="3" w:tplc="0415000F" w:tentative="1">
      <w:start w:val="1"/>
      <w:numFmt w:val="decimal"/>
      <w:lvlText w:val="%4."/>
      <w:lvlJc w:val="left"/>
      <w:pPr>
        <w:ind w:left="2893" w:hanging="360"/>
      </w:pPr>
      <w:rPr>
        <w:rFonts w:cs="Times New Roman"/>
      </w:rPr>
    </w:lvl>
    <w:lvl w:ilvl="4" w:tplc="04150019" w:tentative="1">
      <w:start w:val="1"/>
      <w:numFmt w:val="lowerLetter"/>
      <w:lvlText w:val="%5."/>
      <w:lvlJc w:val="left"/>
      <w:pPr>
        <w:ind w:left="3613" w:hanging="360"/>
      </w:pPr>
      <w:rPr>
        <w:rFonts w:cs="Times New Roman"/>
      </w:rPr>
    </w:lvl>
    <w:lvl w:ilvl="5" w:tplc="0415001B" w:tentative="1">
      <w:start w:val="1"/>
      <w:numFmt w:val="lowerRoman"/>
      <w:lvlText w:val="%6."/>
      <w:lvlJc w:val="right"/>
      <w:pPr>
        <w:ind w:left="4333" w:hanging="180"/>
      </w:pPr>
      <w:rPr>
        <w:rFonts w:cs="Times New Roman"/>
      </w:rPr>
    </w:lvl>
    <w:lvl w:ilvl="6" w:tplc="0415000F" w:tentative="1">
      <w:start w:val="1"/>
      <w:numFmt w:val="decimal"/>
      <w:lvlText w:val="%7."/>
      <w:lvlJc w:val="left"/>
      <w:pPr>
        <w:ind w:left="5053" w:hanging="360"/>
      </w:pPr>
      <w:rPr>
        <w:rFonts w:cs="Times New Roman"/>
      </w:rPr>
    </w:lvl>
    <w:lvl w:ilvl="7" w:tplc="04150019" w:tentative="1">
      <w:start w:val="1"/>
      <w:numFmt w:val="lowerLetter"/>
      <w:lvlText w:val="%8."/>
      <w:lvlJc w:val="left"/>
      <w:pPr>
        <w:ind w:left="5773" w:hanging="360"/>
      </w:pPr>
      <w:rPr>
        <w:rFonts w:cs="Times New Roman"/>
      </w:rPr>
    </w:lvl>
    <w:lvl w:ilvl="8" w:tplc="0415001B" w:tentative="1">
      <w:start w:val="1"/>
      <w:numFmt w:val="lowerRoman"/>
      <w:lvlText w:val="%9."/>
      <w:lvlJc w:val="right"/>
      <w:pPr>
        <w:ind w:left="6493" w:hanging="180"/>
      </w:pPr>
      <w:rPr>
        <w:rFonts w:cs="Times New Roman"/>
      </w:rPr>
    </w:lvl>
  </w:abstractNum>
  <w:abstractNum w:abstractNumId="62"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63" w15:restartNumberingAfterBreak="0">
    <w:nsid w:val="68926702"/>
    <w:multiLevelType w:val="hybridMultilevel"/>
    <w:tmpl w:val="67C67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00D7F74"/>
    <w:multiLevelType w:val="hybridMultilevel"/>
    <w:tmpl w:val="AFA28120"/>
    <w:lvl w:ilvl="0" w:tplc="04150011">
      <w:start w:val="1"/>
      <w:numFmt w:val="decimal"/>
      <w:lvlText w:val="%1)"/>
      <w:lvlJc w:val="left"/>
      <w:pPr>
        <w:ind w:left="722" w:hanging="360"/>
      </w:pPr>
      <w:rPr>
        <w:rFonts w:cs="Times New Roman"/>
      </w:rPr>
    </w:lvl>
    <w:lvl w:ilvl="1" w:tplc="04150019" w:tentative="1">
      <w:start w:val="1"/>
      <w:numFmt w:val="lowerLetter"/>
      <w:lvlText w:val="%2."/>
      <w:lvlJc w:val="left"/>
      <w:pPr>
        <w:ind w:left="1442" w:hanging="360"/>
      </w:pPr>
      <w:rPr>
        <w:rFonts w:cs="Times New Roman"/>
      </w:rPr>
    </w:lvl>
    <w:lvl w:ilvl="2" w:tplc="0415001B" w:tentative="1">
      <w:start w:val="1"/>
      <w:numFmt w:val="lowerRoman"/>
      <w:lvlText w:val="%3."/>
      <w:lvlJc w:val="right"/>
      <w:pPr>
        <w:ind w:left="2162" w:hanging="180"/>
      </w:pPr>
      <w:rPr>
        <w:rFonts w:cs="Times New Roman"/>
      </w:rPr>
    </w:lvl>
    <w:lvl w:ilvl="3" w:tplc="0415000F" w:tentative="1">
      <w:start w:val="1"/>
      <w:numFmt w:val="decimal"/>
      <w:lvlText w:val="%4."/>
      <w:lvlJc w:val="left"/>
      <w:pPr>
        <w:ind w:left="2882" w:hanging="360"/>
      </w:pPr>
      <w:rPr>
        <w:rFonts w:cs="Times New Roman"/>
      </w:rPr>
    </w:lvl>
    <w:lvl w:ilvl="4" w:tplc="04150019" w:tentative="1">
      <w:start w:val="1"/>
      <w:numFmt w:val="lowerLetter"/>
      <w:lvlText w:val="%5."/>
      <w:lvlJc w:val="left"/>
      <w:pPr>
        <w:ind w:left="3602" w:hanging="360"/>
      </w:pPr>
      <w:rPr>
        <w:rFonts w:cs="Times New Roman"/>
      </w:rPr>
    </w:lvl>
    <w:lvl w:ilvl="5" w:tplc="0415001B" w:tentative="1">
      <w:start w:val="1"/>
      <w:numFmt w:val="lowerRoman"/>
      <w:lvlText w:val="%6."/>
      <w:lvlJc w:val="right"/>
      <w:pPr>
        <w:ind w:left="4322" w:hanging="180"/>
      </w:pPr>
      <w:rPr>
        <w:rFonts w:cs="Times New Roman"/>
      </w:rPr>
    </w:lvl>
    <w:lvl w:ilvl="6" w:tplc="0415000F" w:tentative="1">
      <w:start w:val="1"/>
      <w:numFmt w:val="decimal"/>
      <w:lvlText w:val="%7."/>
      <w:lvlJc w:val="left"/>
      <w:pPr>
        <w:ind w:left="5042" w:hanging="360"/>
      </w:pPr>
      <w:rPr>
        <w:rFonts w:cs="Times New Roman"/>
      </w:rPr>
    </w:lvl>
    <w:lvl w:ilvl="7" w:tplc="04150019" w:tentative="1">
      <w:start w:val="1"/>
      <w:numFmt w:val="lowerLetter"/>
      <w:lvlText w:val="%8."/>
      <w:lvlJc w:val="left"/>
      <w:pPr>
        <w:ind w:left="5762" w:hanging="360"/>
      </w:pPr>
      <w:rPr>
        <w:rFonts w:cs="Times New Roman"/>
      </w:rPr>
    </w:lvl>
    <w:lvl w:ilvl="8" w:tplc="0415001B" w:tentative="1">
      <w:start w:val="1"/>
      <w:numFmt w:val="lowerRoman"/>
      <w:lvlText w:val="%9."/>
      <w:lvlJc w:val="right"/>
      <w:pPr>
        <w:ind w:left="6482" w:hanging="180"/>
      </w:pPr>
      <w:rPr>
        <w:rFonts w:cs="Times New Roman"/>
      </w:rPr>
    </w:lvl>
  </w:abstractNum>
  <w:abstractNum w:abstractNumId="67"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70" w15:restartNumberingAfterBreak="0">
    <w:nsid w:val="74326953"/>
    <w:multiLevelType w:val="hybridMultilevel"/>
    <w:tmpl w:val="A998D782"/>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72"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3" w15:restartNumberingAfterBreak="0">
    <w:nsid w:val="77F42179"/>
    <w:multiLevelType w:val="hybridMultilevel"/>
    <w:tmpl w:val="9F343640"/>
    <w:lvl w:ilvl="0" w:tplc="889A04B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0"/>
  </w:num>
  <w:num w:numId="4">
    <w:abstractNumId w:val="68"/>
  </w:num>
  <w:num w:numId="5">
    <w:abstractNumId w:val="47"/>
  </w:num>
  <w:num w:numId="6">
    <w:abstractNumId w:val="65"/>
  </w:num>
  <w:num w:numId="7">
    <w:abstractNumId w:val="12"/>
  </w:num>
  <w:num w:numId="8">
    <w:abstractNumId w:val="28"/>
  </w:num>
  <w:num w:numId="9">
    <w:abstractNumId w:val="19"/>
  </w:num>
  <w:num w:numId="10">
    <w:abstractNumId w:val="31"/>
  </w:num>
  <w:num w:numId="11">
    <w:abstractNumId w:val="13"/>
  </w:num>
  <w:num w:numId="12">
    <w:abstractNumId w:val="62"/>
  </w:num>
  <w:num w:numId="13">
    <w:abstractNumId w:val="59"/>
  </w:num>
  <w:num w:numId="14">
    <w:abstractNumId w:val="43"/>
  </w:num>
  <w:num w:numId="15">
    <w:abstractNumId w:val="56"/>
    <w:lvlOverride w:ilvl="0">
      <w:startOverride w:val="1"/>
    </w:lvlOverride>
  </w:num>
  <w:num w:numId="16">
    <w:abstractNumId w:val="44"/>
    <w:lvlOverride w:ilvl="0">
      <w:startOverride w:val="1"/>
    </w:lvlOverride>
  </w:num>
  <w:num w:numId="17">
    <w:abstractNumId w:val="27"/>
  </w:num>
  <w:num w:numId="18">
    <w:abstractNumId w:val="14"/>
  </w:num>
  <w:num w:numId="19">
    <w:abstractNumId w:val="58"/>
  </w:num>
  <w:num w:numId="20">
    <w:abstractNumId w:val="37"/>
  </w:num>
  <w:num w:numId="21">
    <w:abstractNumId w:val="15"/>
  </w:num>
  <w:num w:numId="22">
    <w:abstractNumId w:val="30"/>
  </w:num>
  <w:num w:numId="23">
    <w:abstractNumId w:val="71"/>
  </w:num>
  <w:num w:numId="24">
    <w:abstractNumId w:val="72"/>
  </w:num>
  <w:num w:numId="25">
    <w:abstractNumId w:val="35"/>
  </w:num>
  <w:num w:numId="26">
    <w:abstractNumId w:val="40"/>
  </w:num>
  <w:num w:numId="27">
    <w:abstractNumId w:val="32"/>
  </w:num>
  <w:num w:numId="28">
    <w:abstractNumId w:val="60"/>
  </w:num>
  <w:num w:numId="29">
    <w:abstractNumId w:val="36"/>
  </w:num>
  <w:num w:numId="30">
    <w:abstractNumId w:val="18"/>
  </w:num>
  <w:num w:numId="31">
    <w:abstractNumId w:val="53"/>
  </w:num>
  <w:num w:numId="32">
    <w:abstractNumId w:val="67"/>
  </w:num>
  <w:num w:numId="33">
    <w:abstractNumId w:val="55"/>
  </w:num>
  <w:num w:numId="34">
    <w:abstractNumId w:val="24"/>
  </w:num>
  <w:num w:numId="35">
    <w:abstractNumId w:val="21"/>
  </w:num>
  <w:num w:numId="36">
    <w:abstractNumId w:val="25"/>
  </w:num>
  <w:num w:numId="37">
    <w:abstractNumId w:val="69"/>
  </w:num>
  <w:num w:numId="38">
    <w:abstractNumId w:val="64"/>
  </w:num>
  <w:num w:numId="39">
    <w:abstractNumId w:val="52"/>
  </w:num>
  <w:num w:numId="40">
    <w:abstractNumId w:val="45"/>
  </w:num>
  <w:num w:numId="41">
    <w:abstractNumId w:val="11"/>
  </w:num>
  <w:num w:numId="4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42"/>
  </w:num>
  <w:num w:numId="45">
    <w:abstractNumId w:val="38"/>
  </w:num>
  <w:num w:numId="46">
    <w:abstractNumId w:val="39"/>
  </w:num>
  <w:num w:numId="47">
    <w:abstractNumId w:val="63"/>
  </w:num>
  <w:num w:numId="48">
    <w:abstractNumId w:val="26"/>
  </w:num>
  <w:num w:numId="49">
    <w:abstractNumId w:val="29"/>
  </w:num>
  <w:num w:numId="50">
    <w:abstractNumId w:val="34"/>
  </w:num>
  <w:num w:numId="51">
    <w:abstractNumId w:val="48"/>
  </w:num>
  <w:num w:numId="52">
    <w:abstractNumId w:val="33"/>
  </w:num>
  <w:num w:numId="53">
    <w:abstractNumId w:val="66"/>
  </w:num>
  <w:num w:numId="54">
    <w:abstractNumId w:val="23"/>
  </w:num>
  <w:num w:numId="55">
    <w:abstractNumId w:val="8"/>
  </w:num>
  <w:num w:numId="56">
    <w:abstractNumId w:val="9"/>
  </w:num>
  <w:num w:numId="5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1"/>
  </w:num>
  <w:num w:numId="59">
    <w:abstractNumId w:val="61"/>
  </w:num>
  <w:num w:numId="60">
    <w:abstractNumId w:val="20"/>
  </w:num>
  <w:num w:numId="61">
    <w:abstractNumId w:val="49"/>
  </w:num>
  <w:num w:numId="62">
    <w:abstractNumId w:val="16"/>
  </w:num>
  <w:num w:numId="63">
    <w:abstractNumId w:val="50"/>
  </w:num>
  <w:num w:numId="64">
    <w:abstractNumId w:val="22"/>
  </w:num>
  <w:num w:numId="65">
    <w:abstractNumId w:val="57"/>
  </w:num>
  <w:num w:numId="66">
    <w:abstractNumId w:val="73"/>
  </w:num>
  <w:num w:numId="67">
    <w:abstractNumId w:val="70"/>
  </w:num>
  <w:num w:numId="68">
    <w:abstractNumId w:val="46"/>
  </w:num>
  <w:num w:numId="69">
    <w:abstractNumId w:val="4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2FA6"/>
    <w:rsid w:val="0000407A"/>
    <w:rsid w:val="00006F1D"/>
    <w:rsid w:val="00007D0C"/>
    <w:rsid w:val="0001031A"/>
    <w:rsid w:val="00014473"/>
    <w:rsid w:val="0001799D"/>
    <w:rsid w:val="00020A39"/>
    <w:rsid w:val="00021355"/>
    <w:rsid w:val="00021853"/>
    <w:rsid w:val="00022668"/>
    <w:rsid w:val="00022B9E"/>
    <w:rsid w:val="00022E8D"/>
    <w:rsid w:val="00023235"/>
    <w:rsid w:val="00024C82"/>
    <w:rsid w:val="00026EA2"/>
    <w:rsid w:val="00027DDB"/>
    <w:rsid w:val="00030A96"/>
    <w:rsid w:val="000310A4"/>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0C53"/>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61F8"/>
    <w:rsid w:val="00090B6F"/>
    <w:rsid w:val="00090D43"/>
    <w:rsid w:val="00090FBB"/>
    <w:rsid w:val="00091027"/>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44D5"/>
    <w:rsid w:val="000D4767"/>
    <w:rsid w:val="000D510C"/>
    <w:rsid w:val="000D51FB"/>
    <w:rsid w:val="000D56F0"/>
    <w:rsid w:val="000D6D7F"/>
    <w:rsid w:val="000E08A0"/>
    <w:rsid w:val="000E1148"/>
    <w:rsid w:val="000E262C"/>
    <w:rsid w:val="000E3E7A"/>
    <w:rsid w:val="000E4619"/>
    <w:rsid w:val="000E6BF2"/>
    <w:rsid w:val="000E6D8E"/>
    <w:rsid w:val="000E724C"/>
    <w:rsid w:val="000E7A06"/>
    <w:rsid w:val="000F19B7"/>
    <w:rsid w:val="000F26EE"/>
    <w:rsid w:val="000F342B"/>
    <w:rsid w:val="000F4917"/>
    <w:rsid w:val="000F4B7D"/>
    <w:rsid w:val="000F4F5C"/>
    <w:rsid w:val="000F4FCF"/>
    <w:rsid w:val="000F5272"/>
    <w:rsid w:val="000F59D4"/>
    <w:rsid w:val="000F5F3F"/>
    <w:rsid w:val="000F60E2"/>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4232"/>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55D4"/>
    <w:rsid w:val="001560B9"/>
    <w:rsid w:val="0016235D"/>
    <w:rsid w:val="0016416A"/>
    <w:rsid w:val="00164E83"/>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8677F"/>
    <w:rsid w:val="00192DCF"/>
    <w:rsid w:val="00193D80"/>
    <w:rsid w:val="00197611"/>
    <w:rsid w:val="00197AE7"/>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9D6"/>
    <w:rsid w:val="001B4C60"/>
    <w:rsid w:val="001B4E7B"/>
    <w:rsid w:val="001B505C"/>
    <w:rsid w:val="001B56F8"/>
    <w:rsid w:val="001B5E3D"/>
    <w:rsid w:val="001B602E"/>
    <w:rsid w:val="001B7766"/>
    <w:rsid w:val="001C1213"/>
    <w:rsid w:val="001C127E"/>
    <w:rsid w:val="001C17FA"/>
    <w:rsid w:val="001C37CD"/>
    <w:rsid w:val="001C39EE"/>
    <w:rsid w:val="001C51E6"/>
    <w:rsid w:val="001C67CA"/>
    <w:rsid w:val="001D1107"/>
    <w:rsid w:val="001D1310"/>
    <w:rsid w:val="001D1713"/>
    <w:rsid w:val="001D28CC"/>
    <w:rsid w:val="001D28F0"/>
    <w:rsid w:val="001D2B2E"/>
    <w:rsid w:val="001D2B44"/>
    <w:rsid w:val="001D3387"/>
    <w:rsid w:val="001E117E"/>
    <w:rsid w:val="001E1653"/>
    <w:rsid w:val="001E2770"/>
    <w:rsid w:val="001E29ED"/>
    <w:rsid w:val="001E3F17"/>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336E"/>
    <w:rsid w:val="00203A53"/>
    <w:rsid w:val="002054F7"/>
    <w:rsid w:val="00205D79"/>
    <w:rsid w:val="0020757B"/>
    <w:rsid w:val="002122D1"/>
    <w:rsid w:val="00213EB8"/>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46B4"/>
    <w:rsid w:val="00235C45"/>
    <w:rsid w:val="00235F23"/>
    <w:rsid w:val="002370D0"/>
    <w:rsid w:val="0024081B"/>
    <w:rsid w:val="0024154A"/>
    <w:rsid w:val="00242569"/>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36C4"/>
    <w:rsid w:val="00263AF9"/>
    <w:rsid w:val="002644BA"/>
    <w:rsid w:val="0026686C"/>
    <w:rsid w:val="0026735F"/>
    <w:rsid w:val="00270106"/>
    <w:rsid w:val="0027260C"/>
    <w:rsid w:val="00273440"/>
    <w:rsid w:val="00276478"/>
    <w:rsid w:val="00276C1C"/>
    <w:rsid w:val="00276E9A"/>
    <w:rsid w:val="0028068E"/>
    <w:rsid w:val="002806B6"/>
    <w:rsid w:val="00280AFD"/>
    <w:rsid w:val="00283291"/>
    <w:rsid w:val="00283E89"/>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710"/>
    <w:rsid w:val="002A68B5"/>
    <w:rsid w:val="002A77C1"/>
    <w:rsid w:val="002B003C"/>
    <w:rsid w:val="002B17F3"/>
    <w:rsid w:val="002B1E40"/>
    <w:rsid w:val="002B5397"/>
    <w:rsid w:val="002B591B"/>
    <w:rsid w:val="002B6601"/>
    <w:rsid w:val="002B74F7"/>
    <w:rsid w:val="002B7506"/>
    <w:rsid w:val="002B75C2"/>
    <w:rsid w:val="002C1EB4"/>
    <w:rsid w:val="002C24F2"/>
    <w:rsid w:val="002C2D7E"/>
    <w:rsid w:val="002C6F05"/>
    <w:rsid w:val="002C7CF4"/>
    <w:rsid w:val="002D0FB7"/>
    <w:rsid w:val="002D106D"/>
    <w:rsid w:val="002D145B"/>
    <w:rsid w:val="002D34DA"/>
    <w:rsid w:val="002D4D8B"/>
    <w:rsid w:val="002D4F05"/>
    <w:rsid w:val="002D537D"/>
    <w:rsid w:val="002E0DB6"/>
    <w:rsid w:val="002E2191"/>
    <w:rsid w:val="002E24EC"/>
    <w:rsid w:val="002E30EE"/>
    <w:rsid w:val="002E6F91"/>
    <w:rsid w:val="002E70CB"/>
    <w:rsid w:val="002E7885"/>
    <w:rsid w:val="002E7DE7"/>
    <w:rsid w:val="002F0441"/>
    <w:rsid w:val="002F04A5"/>
    <w:rsid w:val="002F3C08"/>
    <w:rsid w:val="002F3C99"/>
    <w:rsid w:val="002F4A9B"/>
    <w:rsid w:val="002F58D9"/>
    <w:rsid w:val="002F671D"/>
    <w:rsid w:val="002F7211"/>
    <w:rsid w:val="0030054D"/>
    <w:rsid w:val="00302547"/>
    <w:rsid w:val="00305057"/>
    <w:rsid w:val="0030539D"/>
    <w:rsid w:val="00310297"/>
    <w:rsid w:val="00310357"/>
    <w:rsid w:val="00311B0E"/>
    <w:rsid w:val="00312428"/>
    <w:rsid w:val="00313014"/>
    <w:rsid w:val="00313399"/>
    <w:rsid w:val="00314364"/>
    <w:rsid w:val="003147EA"/>
    <w:rsid w:val="00314C57"/>
    <w:rsid w:val="00315D55"/>
    <w:rsid w:val="003162EB"/>
    <w:rsid w:val="00317510"/>
    <w:rsid w:val="00322343"/>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1DD4"/>
    <w:rsid w:val="003528D4"/>
    <w:rsid w:val="003529D7"/>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489C"/>
    <w:rsid w:val="0038510B"/>
    <w:rsid w:val="00385A3F"/>
    <w:rsid w:val="00385B9F"/>
    <w:rsid w:val="00390275"/>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6962"/>
    <w:rsid w:val="003A7A29"/>
    <w:rsid w:val="003B07CA"/>
    <w:rsid w:val="003B24DF"/>
    <w:rsid w:val="003B34FC"/>
    <w:rsid w:val="003B377F"/>
    <w:rsid w:val="003B3DD8"/>
    <w:rsid w:val="003B6C52"/>
    <w:rsid w:val="003C0209"/>
    <w:rsid w:val="003C09BF"/>
    <w:rsid w:val="003C0B80"/>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309"/>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1ECB"/>
    <w:rsid w:val="004437E2"/>
    <w:rsid w:val="00443802"/>
    <w:rsid w:val="00444056"/>
    <w:rsid w:val="00444161"/>
    <w:rsid w:val="00444643"/>
    <w:rsid w:val="004463BC"/>
    <w:rsid w:val="00446780"/>
    <w:rsid w:val="0045085B"/>
    <w:rsid w:val="00451615"/>
    <w:rsid w:val="00452BFA"/>
    <w:rsid w:val="0045589E"/>
    <w:rsid w:val="00457068"/>
    <w:rsid w:val="00460A0B"/>
    <w:rsid w:val="0046298A"/>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D88"/>
    <w:rsid w:val="00491F35"/>
    <w:rsid w:val="00494D6F"/>
    <w:rsid w:val="00495585"/>
    <w:rsid w:val="00495911"/>
    <w:rsid w:val="00497A91"/>
    <w:rsid w:val="004A0FFA"/>
    <w:rsid w:val="004A1910"/>
    <w:rsid w:val="004A278F"/>
    <w:rsid w:val="004A28BA"/>
    <w:rsid w:val="004A28EE"/>
    <w:rsid w:val="004A2B97"/>
    <w:rsid w:val="004A3580"/>
    <w:rsid w:val="004A3CD8"/>
    <w:rsid w:val="004A4535"/>
    <w:rsid w:val="004A4A2D"/>
    <w:rsid w:val="004A6CC0"/>
    <w:rsid w:val="004A739F"/>
    <w:rsid w:val="004B06D0"/>
    <w:rsid w:val="004B0D19"/>
    <w:rsid w:val="004B121F"/>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244C"/>
    <w:rsid w:val="004D42B2"/>
    <w:rsid w:val="004D6053"/>
    <w:rsid w:val="004D6190"/>
    <w:rsid w:val="004D78C2"/>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134"/>
    <w:rsid w:val="004F4F21"/>
    <w:rsid w:val="004F78DD"/>
    <w:rsid w:val="004F7A24"/>
    <w:rsid w:val="004F7CEE"/>
    <w:rsid w:val="00502400"/>
    <w:rsid w:val="00503C48"/>
    <w:rsid w:val="00503CCA"/>
    <w:rsid w:val="00505F53"/>
    <w:rsid w:val="00507370"/>
    <w:rsid w:val="00507771"/>
    <w:rsid w:val="00510035"/>
    <w:rsid w:val="00511A09"/>
    <w:rsid w:val="005121FE"/>
    <w:rsid w:val="00512561"/>
    <w:rsid w:val="00512AA4"/>
    <w:rsid w:val="00513E9D"/>
    <w:rsid w:val="0051537A"/>
    <w:rsid w:val="005168B1"/>
    <w:rsid w:val="00522604"/>
    <w:rsid w:val="00523540"/>
    <w:rsid w:val="00523A86"/>
    <w:rsid w:val="00527521"/>
    <w:rsid w:val="00527C53"/>
    <w:rsid w:val="00530903"/>
    <w:rsid w:val="0053121E"/>
    <w:rsid w:val="00532278"/>
    <w:rsid w:val="005328EC"/>
    <w:rsid w:val="00533D47"/>
    <w:rsid w:val="00533E48"/>
    <w:rsid w:val="00534BB8"/>
    <w:rsid w:val="00535000"/>
    <w:rsid w:val="005356AD"/>
    <w:rsid w:val="0054168E"/>
    <w:rsid w:val="00541DD9"/>
    <w:rsid w:val="00542B4C"/>
    <w:rsid w:val="00543FAE"/>
    <w:rsid w:val="005475E8"/>
    <w:rsid w:val="00547D88"/>
    <w:rsid w:val="005504FC"/>
    <w:rsid w:val="00551F98"/>
    <w:rsid w:val="0055240B"/>
    <w:rsid w:val="00552639"/>
    <w:rsid w:val="00552FBA"/>
    <w:rsid w:val="0055387B"/>
    <w:rsid w:val="00554689"/>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90C70"/>
    <w:rsid w:val="00591927"/>
    <w:rsid w:val="005919F8"/>
    <w:rsid w:val="00592248"/>
    <w:rsid w:val="00594719"/>
    <w:rsid w:val="00594C62"/>
    <w:rsid w:val="00596EBC"/>
    <w:rsid w:val="00597264"/>
    <w:rsid w:val="005A2041"/>
    <w:rsid w:val="005A3582"/>
    <w:rsid w:val="005A3AD2"/>
    <w:rsid w:val="005A4F14"/>
    <w:rsid w:val="005A73F6"/>
    <w:rsid w:val="005A7D38"/>
    <w:rsid w:val="005B1A5A"/>
    <w:rsid w:val="005B220B"/>
    <w:rsid w:val="005B230A"/>
    <w:rsid w:val="005B250E"/>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4A4C"/>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3653"/>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6F7"/>
    <w:rsid w:val="006166FA"/>
    <w:rsid w:val="0061716F"/>
    <w:rsid w:val="006178C6"/>
    <w:rsid w:val="00617A8E"/>
    <w:rsid w:val="006204E8"/>
    <w:rsid w:val="0062247B"/>
    <w:rsid w:val="0062638E"/>
    <w:rsid w:val="006263BF"/>
    <w:rsid w:val="00626A57"/>
    <w:rsid w:val="00626C2A"/>
    <w:rsid w:val="00627978"/>
    <w:rsid w:val="00627C39"/>
    <w:rsid w:val="00627E16"/>
    <w:rsid w:val="00630E68"/>
    <w:rsid w:val="00631CB2"/>
    <w:rsid w:val="00633E3F"/>
    <w:rsid w:val="00633F84"/>
    <w:rsid w:val="00637338"/>
    <w:rsid w:val="006408FC"/>
    <w:rsid w:val="00640E5A"/>
    <w:rsid w:val="006418E5"/>
    <w:rsid w:val="00641EB7"/>
    <w:rsid w:val="0064415A"/>
    <w:rsid w:val="00644944"/>
    <w:rsid w:val="00645449"/>
    <w:rsid w:val="00645D97"/>
    <w:rsid w:val="0064790D"/>
    <w:rsid w:val="00647C5B"/>
    <w:rsid w:val="00651132"/>
    <w:rsid w:val="00651CF4"/>
    <w:rsid w:val="0065316A"/>
    <w:rsid w:val="00653685"/>
    <w:rsid w:val="006538DD"/>
    <w:rsid w:val="00653B57"/>
    <w:rsid w:val="00657005"/>
    <w:rsid w:val="00657D08"/>
    <w:rsid w:val="00657F2B"/>
    <w:rsid w:val="006609CC"/>
    <w:rsid w:val="006611FC"/>
    <w:rsid w:val="00662EA9"/>
    <w:rsid w:val="006632B4"/>
    <w:rsid w:val="00663C50"/>
    <w:rsid w:val="00663EDF"/>
    <w:rsid w:val="00664705"/>
    <w:rsid w:val="0066522E"/>
    <w:rsid w:val="00665FD1"/>
    <w:rsid w:val="00666EF9"/>
    <w:rsid w:val="0066704C"/>
    <w:rsid w:val="00670277"/>
    <w:rsid w:val="0067037F"/>
    <w:rsid w:val="00670B57"/>
    <w:rsid w:val="00672733"/>
    <w:rsid w:val="006727A2"/>
    <w:rsid w:val="00673C92"/>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357B"/>
    <w:rsid w:val="006A3CB5"/>
    <w:rsid w:val="006A46B6"/>
    <w:rsid w:val="006A717B"/>
    <w:rsid w:val="006A7D52"/>
    <w:rsid w:val="006B0D48"/>
    <w:rsid w:val="006B20F3"/>
    <w:rsid w:val="006B2954"/>
    <w:rsid w:val="006B2A47"/>
    <w:rsid w:val="006B6664"/>
    <w:rsid w:val="006B7717"/>
    <w:rsid w:val="006B7FD5"/>
    <w:rsid w:val="006C1AA3"/>
    <w:rsid w:val="006C2470"/>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3C0F"/>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0865"/>
    <w:rsid w:val="00711310"/>
    <w:rsid w:val="007159BF"/>
    <w:rsid w:val="007163F2"/>
    <w:rsid w:val="00716A40"/>
    <w:rsid w:val="00717649"/>
    <w:rsid w:val="0072113D"/>
    <w:rsid w:val="007225D0"/>
    <w:rsid w:val="0072520E"/>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3458"/>
    <w:rsid w:val="00774B93"/>
    <w:rsid w:val="007753CE"/>
    <w:rsid w:val="00775B0B"/>
    <w:rsid w:val="00775CB4"/>
    <w:rsid w:val="00777DC2"/>
    <w:rsid w:val="00780B28"/>
    <w:rsid w:val="00781B75"/>
    <w:rsid w:val="00785A83"/>
    <w:rsid w:val="00786A21"/>
    <w:rsid w:val="00790653"/>
    <w:rsid w:val="0079771E"/>
    <w:rsid w:val="007A262E"/>
    <w:rsid w:val="007A2C63"/>
    <w:rsid w:val="007A3385"/>
    <w:rsid w:val="007A3EC3"/>
    <w:rsid w:val="007A4362"/>
    <w:rsid w:val="007A4E10"/>
    <w:rsid w:val="007A6DC8"/>
    <w:rsid w:val="007B091C"/>
    <w:rsid w:val="007B0BCF"/>
    <w:rsid w:val="007B1160"/>
    <w:rsid w:val="007B17EA"/>
    <w:rsid w:val="007B319D"/>
    <w:rsid w:val="007B42EF"/>
    <w:rsid w:val="007B5CCF"/>
    <w:rsid w:val="007B6080"/>
    <w:rsid w:val="007B65CD"/>
    <w:rsid w:val="007B6766"/>
    <w:rsid w:val="007B7462"/>
    <w:rsid w:val="007B7530"/>
    <w:rsid w:val="007B7670"/>
    <w:rsid w:val="007C000E"/>
    <w:rsid w:val="007C4BF7"/>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AAC"/>
    <w:rsid w:val="007E5C29"/>
    <w:rsid w:val="007E5DA6"/>
    <w:rsid w:val="007E6247"/>
    <w:rsid w:val="007E637B"/>
    <w:rsid w:val="007F329E"/>
    <w:rsid w:val="007F751D"/>
    <w:rsid w:val="007F79BD"/>
    <w:rsid w:val="00800EFF"/>
    <w:rsid w:val="00801B57"/>
    <w:rsid w:val="00801FBF"/>
    <w:rsid w:val="008026F7"/>
    <w:rsid w:val="00804A12"/>
    <w:rsid w:val="00807141"/>
    <w:rsid w:val="00810956"/>
    <w:rsid w:val="00812443"/>
    <w:rsid w:val="00815B5E"/>
    <w:rsid w:val="00817EB7"/>
    <w:rsid w:val="00822799"/>
    <w:rsid w:val="008228F7"/>
    <w:rsid w:val="008235F3"/>
    <w:rsid w:val="008239BD"/>
    <w:rsid w:val="008252B2"/>
    <w:rsid w:val="00825AAA"/>
    <w:rsid w:val="00825AB2"/>
    <w:rsid w:val="00831776"/>
    <w:rsid w:val="00832858"/>
    <w:rsid w:val="00834D6A"/>
    <w:rsid w:val="008350E8"/>
    <w:rsid w:val="00835260"/>
    <w:rsid w:val="00836909"/>
    <w:rsid w:val="008376F5"/>
    <w:rsid w:val="00841485"/>
    <w:rsid w:val="00846775"/>
    <w:rsid w:val="00847898"/>
    <w:rsid w:val="0085061D"/>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804AF"/>
    <w:rsid w:val="008818CA"/>
    <w:rsid w:val="008819AF"/>
    <w:rsid w:val="00881CE8"/>
    <w:rsid w:val="00883AC4"/>
    <w:rsid w:val="00883BF5"/>
    <w:rsid w:val="008846A9"/>
    <w:rsid w:val="008854A7"/>
    <w:rsid w:val="00890390"/>
    <w:rsid w:val="00892C4D"/>
    <w:rsid w:val="00893930"/>
    <w:rsid w:val="0089511D"/>
    <w:rsid w:val="008975A8"/>
    <w:rsid w:val="008A00A1"/>
    <w:rsid w:val="008A1362"/>
    <w:rsid w:val="008A23B0"/>
    <w:rsid w:val="008A3010"/>
    <w:rsid w:val="008A3A90"/>
    <w:rsid w:val="008A5DE3"/>
    <w:rsid w:val="008A6007"/>
    <w:rsid w:val="008A6314"/>
    <w:rsid w:val="008A6BA0"/>
    <w:rsid w:val="008A755B"/>
    <w:rsid w:val="008B1B61"/>
    <w:rsid w:val="008B2178"/>
    <w:rsid w:val="008B2A03"/>
    <w:rsid w:val="008B2DB6"/>
    <w:rsid w:val="008B671E"/>
    <w:rsid w:val="008B698C"/>
    <w:rsid w:val="008B7862"/>
    <w:rsid w:val="008C21B3"/>
    <w:rsid w:val="008C2FE2"/>
    <w:rsid w:val="008C3006"/>
    <w:rsid w:val="008C374C"/>
    <w:rsid w:val="008C3BCF"/>
    <w:rsid w:val="008C4E97"/>
    <w:rsid w:val="008C509F"/>
    <w:rsid w:val="008C53B7"/>
    <w:rsid w:val="008C7636"/>
    <w:rsid w:val="008D0261"/>
    <w:rsid w:val="008D0593"/>
    <w:rsid w:val="008D19C0"/>
    <w:rsid w:val="008D283A"/>
    <w:rsid w:val="008D36F1"/>
    <w:rsid w:val="008D38B1"/>
    <w:rsid w:val="008D3F0E"/>
    <w:rsid w:val="008E0267"/>
    <w:rsid w:val="008E0400"/>
    <w:rsid w:val="008E0A42"/>
    <w:rsid w:val="008E19F4"/>
    <w:rsid w:val="008E1A17"/>
    <w:rsid w:val="008E316C"/>
    <w:rsid w:val="008E393C"/>
    <w:rsid w:val="008E59D7"/>
    <w:rsid w:val="008E63FD"/>
    <w:rsid w:val="008E7F58"/>
    <w:rsid w:val="008F0365"/>
    <w:rsid w:val="008F1282"/>
    <w:rsid w:val="008F3E4D"/>
    <w:rsid w:val="008F5AD2"/>
    <w:rsid w:val="008F6106"/>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7B"/>
    <w:rsid w:val="00913AF1"/>
    <w:rsid w:val="00914A63"/>
    <w:rsid w:val="00914E89"/>
    <w:rsid w:val="00915DB3"/>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E87"/>
    <w:rsid w:val="00933EC0"/>
    <w:rsid w:val="00935B11"/>
    <w:rsid w:val="0094103C"/>
    <w:rsid w:val="00941972"/>
    <w:rsid w:val="00942B7E"/>
    <w:rsid w:val="009435CE"/>
    <w:rsid w:val="00944163"/>
    <w:rsid w:val="009451AA"/>
    <w:rsid w:val="0094542A"/>
    <w:rsid w:val="00946A3B"/>
    <w:rsid w:val="009479A1"/>
    <w:rsid w:val="00950A03"/>
    <w:rsid w:val="00951550"/>
    <w:rsid w:val="00952895"/>
    <w:rsid w:val="009538F6"/>
    <w:rsid w:val="00955A1D"/>
    <w:rsid w:val="00957B40"/>
    <w:rsid w:val="00957FC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6F50"/>
    <w:rsid w:val="009A7AC1"/>
    <w:rsid w:val="009B0367"/>
    <w:rsid w:val="009B2BE1"/>
    <w:rsid w:val="009B31B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5879"/>
    <w:rsid w:val="009D65CE"/>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248"/>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689"/>
    <w:rsid w:val="00A1696E"/>
    <w:rsid w:val="00A16ADB"/>
    <w:rsid w:val="00A179EB"/>
    <w:rsid w:val="00A20283"/>
    <w:rsid w:val="00A209DE"/>
    <w:rsid w:val="00A222FF"/>
    <w:rsid w:val="00A23336"/>
    <w:rsid w:val="00A23CD1"/>
    <w:rsid w:val="00A244A1"/>
    <w:rsid w:val="00A2564D"/>
    <w:rsid w:val="00A26C25"/>
    <w:rsid w:val="00A2795F"/>
    <w:rsid w:val="00A3063C"/>
    <w:rsid w:val="00A3139A"/>
    <w:rsid w:val="00A34889"/>
    <w:rsid w:val="00A35ACC"/>
    <w:rsid w:val="00A40145"/>
    <w:rsid w:val="00A403FC"/>
    <w:rsid w:val="00A405DE"/>
    <w:rsid w:val="00A40957"/>
    <w:rsid w:val="00A40C98"/>
    <w:rsid w:val="00A4268A"/>
    <w:rsid w:val="00A426F7"/>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5FC6"/>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6A13"/>
    <w:rsid w:val="00A877AA"/>
    <w:rsid w:val="00A90481"/>
    <w:rsid w:val="00A934E5"/>
    <w:rsid w:val="00A94A99"/>
    <w:rsid w:val="00A95718"/>
    <w:rsid w:val="00A959A7"/>
    <w:rsid w:val="00AA1630"/>
    <w:rsid w:val="00AA2579"/>
    <w:rsid w:val="00AA273F"/>
    <w:rsid w:val="00AA2C42"/>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1B80"/>
    <w:rsid w:val="00AF42F7"/>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3FC7"/>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894"/>
    <w:rsid w:val="00B61655"/>
    <w:rsid w:val="00B65D05"/>
    <w:rsid w:val="00B7015C"/>
    <w:rsid w:val="00B7046B"/>
    <w:rsid w:val="00B70B68"/>
    <w:rsid w:val="00B716F6"/>
    <w:rsid w:val="00B73CDA"/>
    <w:rsid w:val="00B73D01"/>
    <w:rsid w:val="00B75F4C"/>
    <w:rsid w:val="00B76352"/>
    <w:rsid w:val="00B80C89"/>
    <w:rsid w:val="00B81BF1"/>
    <w:rsid w:val="00B83E5E"/>
    <w:rsid w:val="00B865F3"/>
    <w:rsid w:val="00B868D3"/>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FD0"/>
    <w:rsid w:val="00BB41E6"/>
    <w:rsid w:val="00BB4FC7"/>
    <w:rsid w:val="00BB699B"/>
    <w:rsid w:val="00BB6AF7"/>
    <w:rsid w:val="00BB7E9F"/>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0E7"/>
    <w:rsid w:val="00C23F9E"/>
    <w:rsid w:val="00C24865"/>
    <w:rsid w:val="00C270B9"/>
    <w:rsid w:val="00C27F59"/>
    <w:rsid w:val="00C30359"/>
    <w:rsid w:val="00C31ED0"/>
    <w:rsid w:val="00C4206A"/>
    <w:rsid w:val="00C42E9B"/>
    <w:rsid w:val="00C4373F"/>
    <w:rsid w:val="00C43B58"/>
    <w:rsid w:val="00C44124"/>
    <w:rsid w:val="00C47375"/>
    <w:rsid w:val="00C475F7"/>
    <w:rsid w:val="00C47DCD"/>
    <w:rsid w:val="00C503F6"/>
    <w:rsid w:val="00C50702"/>
    <w:rsid w:val="00C50737"/>
    <w:rsid w:val="00C54A96"/>
    <w:rsid w:val="00C54FCF"/>
    <w:rsid w:val="00C55817"/>
    <w:rsid w:val="00C55FCD"/>
    <w:rsid w:val="00C56D44"/>
    <w:rsid w:val="00C5727F"/>
    <w:rsid w:val="00C57950"/>
    <w:rsid w:val="00C57E5C"/>
    <w:rsid w:val="00C6136B"/>
    <w:rsid w:val="00C614E0"/>
    <w:rsid w:val="00C628D6"/>
    <w:rsid w:val="00C63065"/>
    <w:rsid w:val="00C630B9"/>
    <w:rsid w:val="00C631B9"/>
    <w:rsid w:val="00C660E9"/>
    <w:rsid w:val="00C6654E"/>
    <w:rsid w:val="00C66783"/>
    <w:rsid w:val="00C7083B"/>
    <w:rsid w:val="00C76864"/>
    <w:rsid w:val="00C76D87"/>
    <w:rsid w:val="00C80F47"/>
    <w:rsid w:val="00C83BC8"/>
    <w:rsid w:val="00C84485"/>
    <w:rsid w:val="00C8556D"/>
    <w:rsid w:val="00C8724A"/>
    <w:rsid w:val="00C92765"/>
    <w:rsid w:val="00C92942"/>
    <w:rsid w:val="00C92CEB"/>
    <w:rsid w:val="00C95BE3"/>
    <w:rsid w:val="00C972A5"/>
    <w:rsid w:val="00C97B43"/>
    <w:rsid w:val="00C97C8F"/>
    <w:rsid w:val="00C97D8D"/>
    <w:rsid w:val="00CA0556"/>
    <w:rsid w:val="00CA06FA"/>
    <w:rsid w:val="00CA2795"/>
    <w:rsid w:val="00CA3054"/>
    <w:rsid w:val="00CA30AD"/>
    <w:rsid w:val="00CA4289"/>
    <w:rsid w:val="00CB06F2"/>
    <w:rsid w:val="00CB250E"/>
    <w:rsid w:val="00CB28E0"/>
    <w:rsid w:val="00CB2A26"/>
    <w:rsid w:val="00CB2C57"/>
    <w:rsid w:val="00CB4679"/>
    <w:rsid w:val="00CB46A5"/>
    <w:rsid w:val="00CB4A37"/>
    <w:rsid w:val="00CB6F08"/>
    <w:rsid w:val="00CC047F"/>
    <w:rsid w:val="00CC14F7"/>
    <w:rsid w:val="00CC174F"/>
    <w:rsid w:val="00CC1C2E"/>
    <w:rsid w:val="00CC29DA"/>
    <w:rsid w:val="00CC2CE3"/>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79B"/>
    <w:rsid w:val="00D22ABF"/>
    <w:rsid w:val="00D31A98"/>
    <w:rsid w:val="00D32541"/>
    <w:rsid w:val="00D33C9D"/>
    <w:rsid w:val="00D35BB2"/>
    <w:rsid w:val="00D3629A"/>
    <w:rsid w:val="00D36A2C"/>
    <w:rsid w:val="00D36AE2"/>
    <w:rsid w:val="00D3796B"/>
    <w:rsid w:val="00D428C1"/>
    <w:rsid w:val="00D43748"/>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39B"/>
    <w:rsid w:val="00D8176F"/>
    <w:rsid w:val="00D81BFF"/>
    <w:rsid w:val="00D83EE2"/>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957"/>
    <w:rsid w:val="00DB1FE7"/>
    <w:rsid w:val="00DB271B"/>
    <w:rsid w:val="00DB339F"/>
    <w:rsid w:val="00DB47AA"/>
    <w:rsid w:val="00DB4870"/>
    <w:rsid w:val="00DB4B62"/>
    <w:rsid w:val="00DB5669"/>
    <w:rsid w:val="00DB5ECA"/>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49AE"/>
    <w:rsid w:val="00E04A0C"/>
    <w:rsid w:val="00E0527F"/>
    <w:rsid w:val="00E055AC"/>
    <w:rsid w:val="00E058E8"/>
    <w:rsid w:val="00E070A9"/>
    <w:rsid w:val="00E1029A"/>
    <w:rsid w:val="00E11A44"/>
    <w:rsid w:val="00E1416E"/>
    <w:rsid w:val="00E14A75"/>
    <w:rsid w:val="00E14C83"/>
    <w:rsid w:val="00E152F9"/>
    <w:rsid w:val="00E17096"/>
    <w:rsid w:val="00E17E3C"/>
    <w:rsid w:val="00E20460"/>
    <w:rsid w:val="00E21ABB"/>
    <w:rsid w:val="00E23D63"/>
    <w:rsid w:val="00E2480E"/>
    <w:rsid w:val="00E248BB"/>
    <w:rsid w:val="00E24FC7"/>
    <w:rsid w:val="00E2502C"/>
    <w:rsid w:val="00E26154"/>
    <w:rsid w:val="00E3032A"/>
    <w:rsid w:val="00E30FC2"/>
    <w:rsid w:val="00E332AE"/>
    <w:rsid w:val="00E34752"/>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2721"/>
    <w:rsid w:val="00E62CBB"/>
    <w:rsid w:val="00E643F1"/>
    <w:rsid w:val="00E647B9"/>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36EA"/>
    <w:rsid w:val="00E84835"/>
    <w:rsid w:val="00E84975"/>
    <w:rsid w:val="00E859D0"/>
    <w:rsid w:val="00E87622"/>
    <w:rsid w:val="00E87EFE"/>
    <w:rsid w:val="00E90539"/>
    <w:rsid w:val="00E916BF"/>
    <w:rsid w:val="00E9185F"/>
    <w:rsid w:val="00E93362"/>
    <w:rsid w:val="00E934BC"/>
    <w:rsid w:val="00E95D90"/>
    <w:rsid w:val="00EA0C2A"/>
    <w:rsid w:val="00EA19CD"/>
    <w:rsid w:val="00EA1A05"/>
    <w:rsid w:val="00EA273D"/>
    <w:rsid w:val="00EA3642"/>
    <w:rsid w:val="00EA5959"/>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4D5"/>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6D00"/>
    <w:rsid w:val="00F66D30"/>
    <w:rsid w:val="00F70501"/>
    <w:rsid w:val="00F7123F"/>
    <w:rsid w:val="00F716CE"/>
    <w:rsid w:val="00F71EBE"/>
    <w:rsid w:val="00F72264"/>
    <w:rsid w:val="00F72EFC"/>
    <w:rsid w:val="00F74F25"/>
    <w:rsid w:val="00F757A9"/>
    <w:rsid w:val="00F7689B"/>
    <w:rsid w:val="00F8117E"/>
    <w:rsid w:val="00F82107"/>
    <w:rsid w:val="00F83806"/>
    <w:rsid w:val="00F86F50"/>
    <w:rsid w:val="00F87442"/>
    <w:rsid w:val="00F90BE8"/>
    <w:rsid w:val="00F92ED9"/>
    <w:rsid w:val="00F93F84"/>
    <w:rsid w:val="00F95510"/>
    <w:rsid w:val="00F9568E"/>
    <w:rsid w:val="00F95E33"/>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27A9"/>
    <w:rsid w:val="00FC4655"/>
    <w:rsid w:val="00FC4D05"/>
    <w:rsid w:val="00FC5DA2"/>
    <w:rsid w:val="00FC7112"/>
    <w:rsid w:val="00FC7CC5"/>
    <w:rsid w:val="00FC7DB9"/>
    <w:rsid w:val="00FD0E1C"/>
    <w:rsid w:val="00FD2CCD"/>
    <w:rsid w:val="00FD2CE6"/>
    <w:rsid w:val="00FD3E07"/>
    <w:rsid w:val="00FD4A38"/>
    <w:rsid w:val="00FD4D9C"/>
    <w:rsid w:val="00FD5586"/>
    <w:rsid w:val="00FD5C82"/>
    <w:rsid w:val="00FD61F2"/>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74B539"/>
  <w14:defaultImageDpi w14:val="0"/>
  <w15:docId w15:val="{4C76FF29-A611-4CE1-A5A2-E5AA834E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agłowek 3,Preambuła,Akapit z listą BS,Kolorowa lista — akcent 11,Dot pt,F5 List Paragraph,Recommendation,List Paragraph11,lp1,CW_List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agłowek 3 Znak,Preambuła Znak,Akapit z listą BS Znak,Kolorowa lista — akcent 11 Znak,lp1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Nierozpoznanawzmianka2">
    <w:name w:val="Nierozpoznana wzmianka2"/>
    <w:basedOn w:val="Domylnaczcionkaakapitu"/>
    <w:uiPriority w:val="99"/>
    <w:semiHidden/>
    <w:unhideWhenUsed/>
    <w:rsid w:val="0020336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71587">
      <w:bodyDiv w:val="1"/>
      <w:marLeft w:val="0"/>
      <w:marRight w:val="0"/>
      <w:marTop w:val="0"/>
      <w:marBottom w:val="0"/>
      <w:divBdr>
        <w:top w:val="none" w:sz="0" w:space="0" w:color="auto"/>
        <w:left w:val="none" w:sz="0" w:space="0" w:color="auto"/>
        <w:bottom w:val="none" w:sz="0" w:space="0" w:color="auto"/>
        <w:right w:val="none" w:sz="0" w:space="0" w:color="auto"/>
      </w:divBdr>
      <w:divsChild>
        <w:div w:id="889073784">
          <w:marLeft w:val="0"/>
          <w:marRight w:val="0"/>
          <w:marTop w:val="0"/>
          <w:marBottom w:val="0"/>
          <w:divBdr>
            <w:top w:val="none" w:sz="0" w:space="0" w:color="auto"/>
            <w:left w:val="none" w:sz="0" w:space="0" w:color="auto"/>
            <w:bottom w:val="none" w:sz="0" w:space="0" w:color="auto"/>
            <w:right w:val="none" w:sz="0" w:space="0" w:color="auto"/>
          </w:divBdr>
        </w:div>
        <w:div w:id="2134864404">
          <w:marLeft w:val="0"/>
          <w:marRight w:val="0"/>
          <w:marTop w:val="0"/>
          <w:marBottom w:val="0"/>
          <w:divBdr>
            <w:top w:val="none" w:sz="0" w:space="0" w:color="auto"/>
            <w:left w:val="none" w:sz="0" w:space="0" w:color="auto"/>
            <w:bottom w:val="none" w:sz="0" w:space="0" w:color="auto"/>
            <w:right w:val="none" w:sz="0" w:space="0" w:color="auto"/>
          </w:divBdr>
        </w:div>
      </w:divsChild>
    </w:div>
    <w:div w:id="1268974209">
      <w:marLeft w:val="0"/>
      <w:marRight w:val="0"/>
      <w:marTop w:val="0"/>
      <w:marBottom w:val="0"/>
      <w:divBdr>
        <w:top w:val="none" w:sz="0" w:space="0" w:color="auto"/>
        <w:left w:val="none" w:sz="0" w:space="0" w:color="auto"/>
        <w:bottom w:val="none" w:sz="0" w:space="0" w:color="auto"/>
        <w:right w:val="none" w:sz="0" w:space="0" w:color="auto"/>
      </w:divBdr>
      <w:divsChild>
        <w:div w:id="1268974212">
          <w:marLeft w:val="821"/>
          <w:marRight w:val="0"/>
          <w:marTop w:val="0"/>
          <w:marBottom w:val="0"/>
          <w:divBdr>
            <w:top w:val="none" w:sz="0" w:space="0" w:color="auto"/>
            <w:left w:val="none" w:sz="0" w:space="0" w:color="auto"/>
            <w:bottom w:val="none" w:sz="0" w:space="0" w:color="auto"/>
            <w:right w:val="none" w:sz="0" w:space="0" w:color="auto"/>
          </w:divBdr>
        </w:div>
        <w:div w:id="1268974252">
          <w:marLeft w:val="821"/>
          <w:marRight w:val="0"/>
          <w:marTop w:val="0"/>
          <w:marBottom w:val="0"/>
          <w:divBdr>
            <w:top w:val="none" w:sz="0" w:space="0" w:color="auto"/>
            <w:left w:val="none" w:sz="0" w:space="0" w:color="auto"/>
            <w:bottom w:val="none" w:sz="0" w:space="0" w:color="auto"/>
            <w:right w:val="none" w:sz="0" w:space="0" w:color="auto"/>
          </w:divBdr>
        </w:div>
      </w:divsChild>
    </w:div>
    <w:div w:id="1268974214">
      <w:marLeft w:val="0"/>
      <w:marRight w:val="0"/>
      <w:marTop w:val="0"/>
      <w:marBottom w:val="0"/>
      <w:divBdr>
        <w:top w:val="none" w:sz="0" w:space="0" w:color="auto"/>
        <w:left w:val="none" w:sz="0" w:space="0" w:color="auto"/>
        <w:bottom w:val="none" w:sz="0" w:space="0" w:color="auto"/>
        <w:right w:val="none" w:sz="0" w:space="0" w:color="auto"/>
      </w:divBdr>
    </w:div>
    <w:div w:id="1268974216">
      <w:marLeft w:val="0"/>
      <w:marRight w:val="0"/>
      <w:marTop w:val="0"/>
      <w:marBottom w:val="0"/>
      <w:divBdr>
        <w:top w:val="none" w:sz="0" w:space="0" w:color="auto"/>
        <w:left w:val="none" w:sz="0" w:space="0" w:color="auto"/>
        <w:bottom w:val="none" w:sz="0" w:space="0" w:color="auto"/>
        <w:right w:val="none" w:sz="0" w:space="0" w:color="auto"/>
      </w:divBdr>
      <w:divsChild>
        <w:div w:id="1268974211">
          <w:marLeft w:val="547"/>
          <w:marRight w:val="0"/>
          <w:marTop w:val="0"/>
          <w:marBottom w:val="0"/>
          <w:divBdr>
            <w:top w:val="none" w:sz="0" w:space="0" w:color="auto"/>
            <w:left w:val="none" w:sz="0" w:space="0" w:color="auto"/>
            <w:bottom w:val="none" w:sz="0" w:space="0" w:color="auto"/>
            <w:right w:val="none" w:sz="0" w:space="0" w:color="auto"/>
          </w:divBdr>
        </w:div>
      </w:divsChild>
    </w:div>
    <w:div w:id="1268974217">
      <w:marLeft w:val="0"/>
      <w:marRight w:val="0"/>
      <w:marTop w:val="0"/>
      <w:marBottom w:val="0"/>
      <w:divBdr>
        <w:top w:val="none" w:sz="0" w:space="0" w:color="auto"/>
        <w:left w:val="none" w:sz="0" w:space="0" w:color="auto"/>
        <w:bottom w:val="none" w:sz="0" w:space="0" w:color="auto"/>
        <w:right w:val="none" w:sz="0" w:space="0" w:color="auto"/>
      </w:divBdr>
      <w:divsChild>
        <w:div w:id="1268974210">
          <w:marLeft w:val="0"/>
          <w:marRight w:val="0"/>
          <w:marTop w:val="72"/>
          <w:marBottom w:val="0"/>
          <w:divBdr>
            <w:top w:val="none" w:sz="0" w:space="0" w:color="auto"/>
            <w:left w:val="none" w:sz="0" w:space="0" w:color="auto"/>
            <w:bottom w:val="none" w:sz="0" w:space="0" w:color="auto"/>
            <w:right w:val="none" w:sz="0" w:space="0" w:color="auto"/>
          </w:divBdr>
        </w:div>
        <w:div w:id="1268974246">
          <w:marLeft w:val="0"/>
          <w:marRight w:val="0"/>
          <w:marTop w:val="72"/>
          <w:marBottom w:val="0"/>
          <w:divBdr>
            <w:top w:val="none" w:sz="0" w:space="0" w:color="auto"/>
            <w:left w:val="none" w:sz="0" w:space="0" w:color="auto"/>
            <w:bottom w:val="none" w:sz="0" w:space="0" w:color="auto"/>
            <w:right w:val="none" w:sz="0" w:space="0" w:color="auto"/>
          </w:divBdr>
          <w:divsChild>
            <w:div w:id="1268974227">
              <w:marLeft w:val="360"/>
              <w:marRight w:val="0"/>
              <w:marTop w:val="0"/>
              <w:marBottom w:val="72"/>
              <w:divBdr>
                <w:top w:val="none" w:sz="0" w:space="0" w:color="auto"/>
                <w:left w:val="none" w:sz="0" w:space="0" w:color="auto"/>
                <w:bottom w:val="none" w:sz="0" w:space="0" w:color="auto"/>
                <w:right w:val="none" w:sz="0" w:space="0" w:color="auto"/>
              </w:divBdr>
            </w:div>
            <w:div w:id="126897424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268974218">
      <w:marLeft w:val="0"/>
      <w:marRight w:val="0"/>
      <w:marTop w:val="0"/>
      <w:marBottom w:val="0"/>
      <w:divBdr>
        <w:top w:val="none" w:sz="0" w:space="0" w:color="auto"/>
        <w:left w:val="none" w:sz="0" w:space="0" w:color="auto"/>
        <w:bottom w:val="none" w:sz="0" w:space="0" w:color="auto"/>
        <w:right w:val="none" w:sz="0" w:space="0" w:color="auto"/>
      </w:divBdr>
    </w:div>
    <w:div w:id="1268974219">
      <w:marLeft w:val="0"/>
      <w:marRight w:val="0"/>
      <w:marTop w:val="0"/>
      <w:marBottom w:val="0"/>
      <w:divBdr>
        <w:top w:val="none" w:sz="0" w:space="0" w:color="auto"/>
        <w:left w:val="none" w:sz="0" w:space="0" w:color="auto"/>
        <w:bottom w:val="none" w:sz="0" w:space="0" w:color="auto"/>
        <w:right w:val="none" w:sz="0" w:space="0" w:color="auto"/>
      </w:divBdr>
    </w:div>
    <w:div w:id="1268974220">
      <w:marLeft w:val="0"/>
      <w:marRight w:val="0"/>
      <w:marTop w:val="0"/>
      <w:marBottom w:val="0"/>
      <w:divBdr>
        <w:top w:val="none" w:sz="0" w:space="0" w:color="auto"/>
        <w:left w:val="none" w:sz="0" w:space="0" w:color="auto"/>
        <w:bottom w:val="none" w:sz="0" w:space="0" w:color="auto"/>
        <w:right w:val="none" w:sz="0" w:space="0" w:color="auto"/>
      </w:divBdr>
    </w:div>
    <w:div w:id="1268974221">
      <w:marLeft w:val="0"/>
      <w:marRight w:val="0"/>
      <w:marTop w:val="0"/>
      <w:marBottom w:val="0"/>
      <w:divBdr>
        <w:top w:val="none" w:sz="0" w:space="0" w:color="auto"/>
        <w:left w:val="none" w:sz="0" w:space="0" w:color="auto"/>
        <w:bottom w:val="none" w:sz="0" w:space="0" w:color="auto"/>
        <w:right w:val="none" w:sz="0" w:space="0" w:color="auto"/>
      </w:divBdr>
    </w:div>
    <w:div w:id="1268974222">
      <w:marLeft w:val="0"/>
      <w:marRight w:val="0"/>
      <w:marTop w:val="0"/>
      <w:marBottom w:val="0"/>
      <w:divBdr>
        <w:top w:val="none" w:sz="0" w:space="0" w:color="auto"/>
        <w:left w:val="none" w:sz="0" w:space="0" w:color="auto"/>
        <w:bottom w:val="none" w:sz="0" w:space="0" w:color="auto"/>
        <w:right w:val="none" w:sz="0" w:space="0" w:color="auto"/>
      </w:divBdr>
    </w:div>
    <w:div w:id="1268974223">
      <w:marLeft w:val="0"/>
      <w:marRight w:val="0"/>
      <w:marTop w:val="0"/>
      <w:marBottom w:val="0"/>
      <w:divBdr>
        <w:top w:val="none" w:sz="0" w:space="0" w:color="auto"/>
        <w:left w:val="none" w:sz="0" w:space="0" w:color="auto"/>
        <w:bottom w:val="none" w:sz="0" w:space="0" w:color="auto"/>
        <w:right w:val="none" w:sz="0" w:space="0" w:color="auto"/>
      </w:divBdr>
      <w:divsChild>
        <w:div w:id="1268974251">
          <w:marLeft w:val="0"/>
          <w:marRight w:val="0"/>
          <w:marTop w:val="0"/>
          <w:marBottom w:val="0"/>
          <w:divBdr>
            <w:top w:val="none" w:sz="0" w:space="0" w:color="auto"/>
            <w:left w:val="none" w:sz="0" w:space="0" w:color="auto"/>
            <w:bottom w:val="none" w:sz="0" w:space="0" w:color="auto"/>
            <w:right w:val="none" w:sz="0" w:space="0" w:color="auto"/>
          </w:divBdr>
          <w:divsChild>
            <w:div w:id="1268974250">
              <w:marLeft w:val="0"/>
              <w:marRight w:val="0"/>
              <w:marTop w:val="0"/>
              <w:marBottom w:val="0"/>
              <w:divBdr>
                <w:top w:val="none" w:sz="0" w:space="0" w:color="auto"/>
                <w:left w:val="none" w:sz="0" w:space="0" w:color="auto"/>
                <w:bottom w:val="none" w:sz="0" w:space="0" w:color="auto"/>
                <w:right w:val="none" w:sz="0" w:space="0" w:color="auto"/>
              </w:divBdr>
              <w:divsChild>
                <w:div w:id="1268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74224">
      <w:marLeft w:val="0"/>
      <w:marRight w:val="0"/>
      <w:marTop w:val="0"/>
      <w:marBottom w:val="0"/>
      <w:divBdr>
        <w:top w:val="none" w:sz="0" w:space="0" w:color="auto"/>
        <w:left w:val="none" w:sz="0" w:space="0" w:color="auto"/>
        <w:bottom w:val="none" w:sz="0" w:space="0" w:color="auto"/>
        <w:right w:val="none" w:sz="0" w:space="0" w:color="auto"/>
      </w:divBdr>
    </w:div>
    <w:div w:id="1268974225">
      <w:marLeft w:val="0"/>
      <w:marRight w:val="0"/>
      <w:marTop w:val="0"/>
      <w:marBottom w:val="0"/>
      <w:divBdr>
        <w:top w:val="none" w:sz="0" w:space="0" w:color="auto"/>
        <w:left w:val="none" w:sz="0" w:space="0" w:color="auto"/>
        <w:bottom w:val="none" w:sz="0" w:space="0" w:color="auto"/>
        <w:right w:val="none" w:sz="0" w:space="0" w:color="auto"/>
      </w:divBdr>
    </w:div>
    <w:div w:id="1268974226">
      <w:marLeft w:val="0"/>
      <w:marRight w:val="0"/>
      <w:marTop w:val="0"/>
      <w:marBottom w:val="0"/>
      <w:divBdr>
        <w:top w:val="none" w:sz="0" w:space="0" w:color="auto"/>
        <w:left w:val="none" w:sz="0" w:space="0" w:color="auto"/>
        <w:bottom w:val="none" w:sz="0" w:space="0" w:color="auto"/>
        <w:right w:val="none" w:sz="0" w:space="0" w:color="auto"/>
      </w:divBdr>
    </w:div>
    <w:div w:id="1268974228">
      <w:marLeft w:val="0"/>
      <w:marRight w:val="0"/>
      <w:marTop w:val="0"/>
      <w:marBottom w:val="0"/>
      <w:divBdr>
        <w:top w:val="none" w:sz="0" w:space="0" w:color="auto"/>
        <w:left w:val="none" w:sz="0" w:space="0" w:color="auto"/>
        <w:bottom w:val="none" w:sz="0" w:space="0" w:color="auto"/>
        <w:right w:val="none" w:sz="0" w:space="0" w:color="auto"/>
      </w:divBdr>
    </w:div>
    <w:div w:id="1268974229">
      <w:marLeft w:val="0"/>
      <w:marRight w:val="0"/>
      <w:marTop w:val="0"/>
      <w:marBottom w:val="0"/>
      <w:divBdr>
        <w:top w:val="none" w:sz="0" w:space="0" w:color="auto"/>
        <w:left w:val="none" w:sz="0" w:space="0" w:color="auto"/>
        <w:bottom w:val="none" w:sz="0" w:space="0" w:color="auto"/>
        <w:right w:val="none" w:sz="0" w:space="0" w:color="auto"/>
      </w:divBdr>
    </w:div>
    <w:div w:id="1268974230">
      <w:marLeft w:val="0"/>
      <w:marRight w:val="0"/>
      <w:marTop w:val="0"/>
      <w:marBottom w:val="0"/>
      <w:divBdr>
        <w:top w:val="none" w:sz="0" w:space="0" w:color="auto"/>
        <w:left w:val="none" w:sz="0" w:space="0" w:color="auto"/>
        <w:bottom w:val="none" w:sz="0" w:space="0" w:color="auto"/>
        <w:right w:val="none" w:sz="0" w:space="0" w:color="auto"/>
      </w:divBdr>
      <w:divsChild>
        <w:div w:id="1268974213">
          <w:marLeft w:val="749"/>
          <w:marRight w:val="0"/>
          <w:marTop w:val="0"/>
          <w:marBottom w:val="0"/>
          <w:divBdr>
            <w:top w:val="none" w:sz="0" w:space="0" w:color="auto"/>
            <w:left w:val="none" w:sz="0" w:space="0" w:color="auto"/>
            <w:bottom w:val="none" w:sz="0" w:space="0" w:color="auto"/>
            <w:right w:val="none" w:sz="0" w:space="0" w:color="auto"/>
          </w:divBdr>
        </w:div>
        <w:div w:id="1268974215">
          <w:marLeft w:val="749"/>
          <w:marRight w:val="0"/>
          <w:marTop w:val="0"/>
          <w:marBottom w:val="0"/>
          <w:divBdr>
            <w:top w:val="none" w:sz="0" w:space="0" w:color="auto"/>
            <w:left w:val="none" w:sz="0" w:space="0" w:color="auto"/>
            <w:bottom w:val="none" w:sz="0" w:space="0" w:color="auto"/>
            <w:right w:val="none" w:sz="0" w:space="0" w:color="auto"/>
          </w:divBdr>
        </w:div>
        <w:div w:id="1268974243">
          <w:marLeft w:val="749"/>
          <w:marRight w:val="0"/>
          <w:marTop w:val="0"/>
          <w:marBottom w:val="0"/>
          <w:divBdr>
            <w:top w:val="none" w:sz="0" w:space="0" w:color="auto"/>
            <w:left w:val="none" w:sz="0" w:space="0" w:color="auto"/>
            <w:bottom w:val="none" w:sz="0" w:space="0" w:color="auto"/>
            <w:right w:val="none" w:sz="0" w:space="0" w:color="auto"/>
          </w:divBdr>
        </w:div>
      </w:divsChild>
    </w:div>
    <w:div w:id="1268974232">
      <w:marLeft w:val="0"/>
      <w:marRight w:val="0"/>
      <w:marTop w:val="0"/>
      <w:marBottom w:val="0"/>
      <w:divBdr>
        <w:top w:val="none" w:sz="0" w:space="0" w:color="auto"/>
        <w:left w:val="none" w:sz="0" w:space="0" w:color="auto"/>
        <w:bottom w:val="none" w:sz="0" w:space="0" w:color="auto"/>
        <w:right w:val="none" w:sz="0" w:space="0" w:color="auto"/>
      </w:divBdr>
    </w:div>
    <w:div w:id="1268974233">
      <w:marLeft w:val="0"/>
      <w:marRight w:val="0"/>
      <w:marTop w:val="0"/>
      <w:marBottom w:val="0"/>
      <w:divBdr>
        <w:top w:val="none" w:sz="0" w:space="0" w:color="auto"/>
        <w:left w:val="none" w:sz="0" w:space="0" w:color="auto"/>
        <w:bottom w:val="none" w:sz="0" w:space="0" w:color="auto"/>
        <w:right w:val="none" w:sz="0" w:space="0" w:color="auto"/>
      </w:divBdr>
    </w:div>
    <w:div w:id="1268974234">
      <w:marLeft w:val="0"/>
      <w:marRight w:val="0"/>
      <w:marTop w:val="0"/>
      <w:marBottom w:val="0"/>
      <w:divBdr>
        <w:top w:val="none" w:sz="0" w:space="0" w:color="auto"/>
        <w:left w:val="none" w:sz="0" w:space="0" w:color="auto"/>
        <w:bottom w:val="none" w:sz="0" w:space="0" w:color="auto"/>
        <w:right w:val="none" w:sz="0" w:space="0" w:color="auto"/>
      </w:divBdr>
    </w:div>
    <w:div w:id="1268974235">
      <w:marLeft w:val="0"/>
      <w:marRight w:val="0"/>
      <w:marTop w:val="0"/>
      <w:marBottom w:val="0"/>
      <w:divBdr>
        <w:top w:val="none" w:sz="0" w:space="0" w:color="auto"/>
        <w:left w:val="none" w:sz="0" w:space="0" w:color="auto"/>
        <w:bottom w:val="none" w:sz="0" w:space="0" w:color="auto"/>
        <w:right w:val="none" w:sz="0" w:space="0" w:color="auto"/>
      </w:divBdr>
    </w:div>
    <w:div w:id="1268974237">
      <w:marLeft w:val="0"/>
      <w:marRight w:val="0"/>
      <w:marTop w:val="0"/>
      <w:marBottom w:val="0"/>
      <w:divBdr>
        <w:top w:val="none" w:sz="0" w:space="0" w:color="auto"/>
        <w:left w:val="none" w:sz="0" w:space="0" w:color="auto"/>
        <w:bottom w:val="none" w:sz="0" w:space="0" w:color="auto"/>
        <w:right w:val="none" w:sz="0" w:space="0" w:color="auto"/>
      </w:divBdr>
    </w:div>
    <w:div w:id="1268974238">
      <w:marLeft w:val="0"/>
      <w:marRight w:val="0"/>
      <w:marTop w:val="0"/>
      <w:marBottom w:val="0"/>
      <w:divBdr>
        <w:top w:val="none" w:sz="0" w:space="0" w:color="auto"/>
        <w:left w:val="none" w:sz="0" w:space="0" w:color="auto"/>
        <w:bottom w:val="none" w:sz="0" w:space="0" w:color="auto"/>
        <w:right w:val="none" w:sz="0" w:space="0" w:color="auto"/>
      </w:divBdr>
    </w:div>
    <w:div w:id="1268974239">
      <w:marLeft w:val="0"/>
      <w:marRight w:val="0"/>
      <w:marTop w:val="0"/>
      <w:marBottom w:val="0"/>
      <w:divBdr>
        <w:top w:val="none" w:sz="0" w:space="0" w:color="auto"/>
        <w:left w:val="none" w:sz="0" w:space="0" w:color="auto"/>
        <w:bottom w:val="none" w:sz="0" w:space="0" w:color="auto"/>
        <w:right w:val="none" w:sz="0" w:space="0" w:color="auto"/>
      </w:divBdr>
    </w:div>
    <w:div w:id="1268974240">
      <w:marLeft w:val="0"/>
      <w:marRight w:val="0"/>
      <w:marTop w:val="0"/>
      <w:marBottom w:val="0"/>
      <w:divBdr>
        <w:top w:val="none" w:sz="0" w:space="0" w:color="auto"/>
        <w:left w:val="none" w:sz="0" w:space="0" w:color="auto"/>
        <w:bottom w:val="none" w:sz="0" w:space="0" w:color="auto"/>
        <w:right w:val="none" w:sz="0" w:space="0" w:color="auto"/>
      </w:divBdr>
    </w:div>
    <w:div w:id="1268974241">
      <w:marLeft w:val="0"/>
      <w:marRight w:val="0"/>
      <w:marTop w:val="0"/>
      <w:marBottom w:val="0"/>
      <w:divBdr>
        <w:top w:val="none" w:sz="0" w:space="0" w:color="auto"/>
        <w:left w:val="none" w:sz="0" w:space="0" w:color="auto"/>
        <w:bottom w:val="none" w:sz="0" w:space="0" w:color="auto"/>
        <w:right w:val="none" w:sz="0" w:space="0" w:color="auto"/>
      </w:divBdr>
    </w:div>
    <w:div w:id="1268974242">
      <w:marLeft w:val="0"/>
      <w:marRight w:val="0"/>
      <w:marTop w:val="0"/>
      <w:marBottom w:val="0"/>
      <w:divBdr>
        <w:top w:val="none" w:sz="0" w:space="0" w:color="auto"/>
        <w:left w:val="none" w:sz="0" w:space="0" w:color="auto"/>
        <w:bottom w:val="none" w:sz="0" w:space="0" w:color="auto"/>
        <w:right w:val="none" w:sz="0" w:space="0" w:color="auto"/>
      </w:divBdr>
    </w:div>
    <w:div w:id="1268974244">
      <w:marLeft w:val="0"/>
      <w:marRight w:val="0"/>
      <w:marTop w:val="0"/>
      <w:marBottom w:val="0"/>
      <w:divBdr>
        <w:top w:val="none" w:sz="0" w:space="0" w:color="auto"/>
        <w:left w:val="none" w:sz="0" w:space="0" w:color="auto"/>
        <w:bottom w:val="none" w:sz="0" w:space="0" w:color="auto"/>
        <w:right w:val="none" w:sz="0" w:space="0" w:color="auto"/>
      </w:divBdr>
    </w:div>
    <w:div w:id="1268974245">
      <w:marLeft w:val="0"/>
      <w:marRight w:val="0"/>
      <w:marTop w:val="0"/>
      <w:marBottom w:val="0"/>
      <w:divBdr>
        <w:top w:val="none" w:sz="0" w:space="0" w:color="auto"/>
        <w:left w:val="none" w:sz="0" w:space="0" w:color="auto"/>
        <w:bottom w:val="none" w:sz="0" w:space="0" w:color="auto"/>
        <w:right w:val="none" w:sz="0" w:space="0" w:color="auto"/>
      </w:divBdr>
    </w:div>
    <w:div w:id="1268974248">
      <w:marLeft w:val="0"/>
      <w:marRight w:val="0"/>
      <w:marTop w:val="0"/>
      <w:marBottom w:val="0"/>
      <w:divBdr>
        <w:top w:val="none" w:sz="0" w:space="0" w:color="auto"/>
        <w:left w:val="none" w:sz="0" w:space="0" w:color="auto"/>
        <w:bottom w:val="none" w:sz="0" w:space="0" w:color="auto"/>
        <w:right w:val="none" w:sz="0" w:space="0" w:color="auto"/>
      </w:divBdr>
    </w:div>
    <w:div w:id="1268974249">
      <w:marLeft w:val="0"/>
      <w:marRight w:val="0"/>
      <w:marTop w:val="0"/>
      <w:marBottom w:val="0"/>
      <w:divBdr>
        <w:top w:val="none" w:sz="0" w:space="0" w:color="auto"/>
        <w:left w:val="none" w:sz="0" w:space="0" w:color="auto"/>
        <w:bottom w:val="none" w:sz="0" w:space="0" w:color="auto"/>
        <w:right w:val="none" w:sz="0" w:space="0" w:color="auto"/>
      </w:divBdr>
    </w:div>
    <w:div w:id="1268974253">
      <w:marLeft w:val="0"/>
      <w:marRight w:val="0"/>
      <w:marTop w:val="0"/>
      <w:marBottom w:val="0"/>
      <w:divBdr>
        <w:top w:val="none" w:sz="0" w:space="0" w:color="auto"/>
        <w:left w:val="none" w:sz="0" w:space="0" w:color="auto"/>
        <w:bottom w:val="none" w:sz="0" w:space="0" w:color="auto"/>
        <w:right w:val="none" w:sz="0" w:space="0" w:color="auto"/>
      </w:divBdr>
    </w:div>
    <w:div w:id="1268974254">
      <w:marLeft w:val="0"/>
      <w:marRight w:val="0"/>
      <w:marTop w:val="0"/>
      <w:marBottom w:val="0"/>
      <w:divBdr>
        <w:top w:val="none" w:sz="0" w:space="0" w:color="auto"/>
        <w:left w:val="none" w:sz="0" w:space="0" w:color="auto"/>
        <w:bottom w:val="none" w:sz="0" w:space="0" w:color="auto"/>
        <w:right w:val="none" w:sz="0" w:space="0" w:color="auto"/>
      </w:divBdr>
    </w:div>
    <w:div w:id="1268974255">
      <w:marLeft w:val="0"/>
      <w:marRight w:val="0"/>
      <w:marTop w:val="0"/>
      <w:marBottom w:val="0"/>
      <w:divBdr>
        <w:top w:val="none" w:sz="0" w:space="0" w:color="auto"/>
        <w:left w:val="none" w:sz="0" w:space="0" w:color="auto"/>
        <w:bottom w:val="none" w:sz="0" w:space="0" w:color="auto"/>
        <w:right w:val="none" w:sz="0" w:space="0" w:color="auto"/>
      </w:divBdr>
    </w:div>
    <w:div w:id="1268974257">
      <w:marLeft w:val="0"/>
      <w:marRight w:val="0"/>
      <w:marTop w:val="0"/>
      <w:marBottom w:val="0"/>
      <w:divBdr>
        <w:top w:val="none" w:sz="0" w:space="0" w:color="auto"/>
        <w:left w:val="none" w:sz="0" w:space="0" w:color="auto"/>
        <w:bottom w:val="none" w:sz="0" w:space="0" w:color="auto"/>
        <w:right w:val="none" w:sz="0" w:space="0" w:color="auto"/>
      </w:divBdr>
      <w:divsChild>
        <w:div w:id="1268974236">
          <w:marLeft w:val="360"/>
          <w:marRight w:val="0"/>
          <w:marTop w:val="0"/>
          <w:marBottom w:val="0"/>
          <w:divBdr>
            <w:top w:val="none" w:sz="0" w:space="0" w:color="auto"/>
            <w:left w:val="none" w:sz="0" w:space="0" w:color="auto"/>
            <w:bottom w:val="none" w:sz="0" w:space="0" w:color="auto"/>
            <w:right w:val="none" w:sz="0" w:space="0" w:color="auto"/>
          </w:divBdr>
        </w:div>
        <w:div w:id="1268974256">
          <w:marLeft w:val="360"/>
          <w:marRight w:val="0"/>
          <w:marTop w:val="0"/>
          <w:marBottom w:val="0"/>
          <w:divBdr>
            <w:top w:val="none" w:sz="0" w:space="0" w:color="auto"/>
            <w:left w:val="none" w:sz="0" w:space="0" w:color="auto"/>
            <w:bottom w:val="none" w:sz="0" w:space="0" w:color="auto"/>
            <w:right w:val="none" w:sz="0" w:space="0" w:color="auto"/>
          </w:divBdr>
        </w:div>
      </w:divsChild>
    </w:div>
    <w:div w:id="1268974258">
      <w:marLeft w:val="0"/>
      <w:marRight w:val="0"/>
      <w:marTop w:val="0"/>
      <w:marBottom w:val="0"/>
      <w:divBdr>
        <w:top w:val="none" w:sz="0" w:space="0" w:color="auto"/>
        <w:left w:val="none" w:sz="0" w:space="0" w:color="auto"/>
        <w:bottom w:val="none" w:sz="0" w:space="0" w:color="auto"/>
        <w:right w:val="none" w:sz="0" w:space="0" w:color="auto"/>
      </w:divBdr>
    </w:div>
    <w:div w:id="12689742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iniportal.uz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p.rakow.pl/zamowienia-publiczn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Postepowania" TargetMode="External"/><Relationship Id="rId5" Type="http://schemas.openxmlformats.org/officeDocument/2006/relationships/webSettings" Target="webSettings.xml"/><Relationship Id="rId15" Type="http://schemas.openxmlformats.org/officeDocument/2006/relationships/hyperlink" Target="https://miniportal.uzp.gov.pl/WarunkiUslugi" TargetMode="External"/><Relationship Id="rId10" Type="http://schemas.openxmlformats.org/officeDocument/2006/relationships/hyperlink" Target="mailto:urzad@rakow.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A121B-C87A-4A21-992B-95DB89A75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22</Pages>
  <Words>9174</Words>
  <Characters>59710</Characters>
  <Application>Microsoft Office Word</Application>
  <DocSecurity>0</DocSecurity>
  <Lines>497</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Taborski</dc:creator>
  <cp:keywords/>
  <cp:lastModifiedBy>user</cp:lastModifiedBy>
  <cp:revision>19</cp:revision>
  <cp:lastPrinted>2021-01-04T10:55:00Z</cp:lastPrinted>
  <dcterms:created xsi:type="dcterms:W3CDTF">2021-04-22T18:24:00Z</dcterms:created>
  <dcterms:modified xsi:type="dcterms:W3CDTF">2021-09-21T09:16:00Z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