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4891" w14:textId="5A2A217E" w:rsidR="00D6251C" w:rsidRDefault="00A47895" w:rsidP="003C0BC0">
      <w:pPr>
        <w:tabs>
          <w:tab w:val="left" w:pos="1275"/>
          <w:tab w:val="left" w:pos="4122"/>
        </w:tabs>
        <w:spacing w:after="535"/>
        <w:ind w:right="5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  <w:r w:rsidR="004474CE">
        <w:rPr>
          <w:rFonts w:ascii="Times New Roman" w:eastAsia="Times New Roman" w:hAnsi="Times New Roman" w:cs="Times New Roman"/>
          <w:sz w:val="24"/>
          <w:lang w:val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  </w:t>
      </w:r>
      <w:r w:rsidR="004474CE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 </w:t>
      </w:r>
      <w:r w:rsidR="004474CE">
        <w:rPr>
          <w:rFonts w:ascii="Times New Roman" w:eastAsia="Times New Roman" w:hAnsi="Times New Roman" w:cs="Times New Roman"/>
          <w:sz w:val="24"/>
          <w:lang w:val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 </w:t>
      </w:r>
      <w:r w:rsidR="004474CE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   </w:t>
      </w:r>
      <w:r w:rsidR="004474CE">
        <w:rPr>
          <w:rFonts w:ascii="Times New Roman" w:eastAsia="Times New Roman" w:hAnsi="Times New Roman" w:cs="Times New Roman"/>
          <w:sz w:val="24"/>
          <w:lang w:val="pl-PL"/>
        </w:rPr>
        <w:t xml:space="preserve">     </w:t>
      </w:r>
    </w:p>
    <w:p w14:paraId="78F30BAF" w14:textId="34B6203D" w:rsidR="003E448A" w:rsidRDefault="00531EC4" w:rsidP="00AD0336">
      <w:pPr>
        <w:spacing w:after="535"/>
        <w:ind w:right="5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Arial" w:hAnsi="Arial" w:cs="Arial"/>
          <w:sz w:val="20"/>
          <w:szCs w:val="20"/>
        </w:rPr>
        <w:t xml:space="preserve">Nr </w:t>
      </w:r>
      <w:proofErr w:type="spellStart"/>
      <w:r w:rsidR="00AD0336">
        <w:rPr>
          <w:rFonts w:ascii="Arial" w:hAnsi="Arial" w:cs="Arial"/>
          <w:sz w:val="20"/>
          <w:szCs w:val="20"/>
        </w:rPr>
        <w:t>postępowania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="00B71645">
        <w:rPr>
          <w:rFonts w:ascii="Arial" w:hAnsi="Arial" w:cs="Arial"/>
          <w:sz w:val="20"/>
          <w:szCs w:val="20"/>
        </w:rPr>
        <w:t>RUK271.5.2021</w:t>
      </w:r>
    </w:p>
    <w:p w14:paraId="65BBFD13" w14:textId="77777777" w:rsidR="003E448A" w:rsidRDefault="003E448A">
      <w:pPr>
        <w:spacing w:after="535"/>
        <w:ind w:right="5"/>
        <w:jc w:val="right"/>
        <w:rPr>
          <w:rFonts w:ascii="Times New Roman" w:eastAsia="Times New Roman" w:hAnsi="Times New Roman" w:cs="Times New Roman"/>
          <w:sz w:val="24"/>
          <w:lang w:val="pl-PL"/>
        </w:rPr>
      </w:pPr>
    </w:p>
    <w:p w14:paraId="7CC42A42" w14:textId="384C0FBF" w:rsidR="00601AC0" w:rsidRPr="00DB1EE4" w:rsidRDefault="00734F4C">
      <w:pPr>
        <w:spacing w:after="535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Raków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 xml:space="preserve">, dnia </w:t>
      </w:r>
      <w:r w:rsidR="00B71645">
        <w:rPr>
          <w:rFonts w:ascii="Times New Roman" w:eastAsia="Times New Roman" w:hAnsi="Times New Roman" w:cs="Times New Roman"/>
          <w:sz w:val="24"/>
          <w:lang w:val="pl-PL"/>
        </w:rPr>
        <w:t>18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>.</w:t>
      </w:r>
      <w:r w:rsidR="00B71645">
        <w:rPr>
          <w:rFonts w:ascii="Times New Roman" w:eastAsia="Times New Roman" w:hAnsi="Times New Roman" w:cs="Times New Roman"/>
          <w:sz w:val="24"/>
          <w:lang w:val="pl-PL"/>
        </w:rPr>
        <w:t>10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>.2021 r.</w:t>
      </w:r>
    </w:p>
    <w:p w14:paraId="0C962A27" w14:textId="5FFEE761" w:rsidR="00601AC0" w:rsidRPr="00DB1EE4" w:rsidRDefault="00601AC0">
      <w:pPr>
        <w:spacing w:after="280"/>
        <w:ind w:left="6566"/>
        <w:rPr>
          <w:lang w:val="pl-PL"/>
        </w:rPr>
      </w:pPr>
    </w:p>
    <w:p w14:paraId="77DBDD87" w14:textId="4983CA91" w:rsidR="00601AC0" w:rsidRPr="00DB1EE4" w:rsidRDefault="00B8137B">
      <w:pPr>
        <w:tabs>
          <w:tab w:val="center" w:pos="7399"/>
        </w:tabs>
        <w:spacing w:after="642"/>
        <w:ind w:left="-667"/>
        <w:rPr>
          <w:lang w:val="pl-PL"/>
        </w:rPr>
      </w:pPr>
      <w:r w:rsidRPr="00DB1EE4">
        <w:rPr>
          <w:rFonts w:ascii="Times New Roman" w:eastAsia="Times New Roman" w:hAnsi="Times New Roman" w:cs="Times New Roman"/>
          <w:b/>
          <w:sz w:val="28"/>
          <w:lang w:val="pl-PL"/>
        </w:rPr>
        <w:tab/>
        <w:t>Wszyscy uczestnicy postępowania</w:t>
      </w:r>
    </w:p>
    <w:p w14:paraId="09B0AB8E" w14:textId="77777777" w:rsidR="00531EC4" w:rsidRPr="00531EC4" w:rsidRDefault="00B8137B" w:rsidP="00531EC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dotyczy: postępowania prowadzonego w trybie podstawowym art. 275 pkt 1 ustawy </w:t>
      </w:r>
      <w:proofErr w:type="spellStart"/>
      <w:r w:rsidR="00DB1EE4"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pn</w:t>
      </w:r>
      <w:proofErr w:type="spellEnd"/>
      <w:r w:rsidR="00DB1EE4"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: </w:t>
      </w:r>
      <w:r w:rsidR="00531EC4" w:rsidRPr="00531EC4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531EC4" w:rsidRPr="00531EC4">
        <w:rPr>
          <w:rFonts w:ascii="Times New Roman" w:hAnsi="Times New Roman" w:cs="Times New Roman"/>
          <w:b/>
          <w:sz w:val="24"/>
          <w:szCs w:val="24"/>
        </w:rPr>
        <w:t>Modernizacja</w:t>
      </w:r>
      <w:proofErr w:type="spellEnd"/>
      <w:r w:rsidR="00531EC4" w:rsidRPr="0053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EC4" w:rsidRPr="00531EC4">
        <w:rPr>
          <w:rFonts w:ascii="Times New Roman" w:hAnsi="Times New Roman" w:cs="Times New Roman"/>
          <w:b/>
          <w:sz w:val="24"/>
          <w:szCs w:val="24"/>
        </w:rPr>
        <w:t>oczyszczalni</w:t>
      </w:r>
      <w:proofErr w:type="spellEnd"/>
      <w:r w:rsidR="00531EC4" w:rsidRPr="0053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EC4" w:rsidRPr="00531EC4">
        <w:rPr>
          <w:rFonts w:ascii="Times New Roman" w:hAnsi="Times New Roman" w:cs="Times New Roman"/>
          <w:b/>
          <w:sz w:val="24"/>
          <w:szCs w:val="24"/>
        </w:rPr>
        <w:t>ścieków</w:t>
      </w:r>
      <w:proofErr w:type="spellEnd"/>
      <w:r w:rsidR="00531EC4" w:rsidRPr="0053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EC4" w:rsidRPr="00531EC4">
        <w:rPr>
          <w:rFonts w:ascii="Times New Roman" w:hAnsi="Times New Roman" w:cs="Times New Roman"/>
          <w:b/>
          <w:sz w:val="24"/>
          <w:szCs w:val="24"/>
        </w:rPr>
        <w:t>typu</w:t>
      </w:r>
      <w:proofErr w:type="spellEnd"/>
      <w:r w:rsidR="00531EC4" w:rsidRPr="0053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EC4" w:rsidRPr="00531EC4">
        <w:rPr>
          <w:rFonts w:ascii="Times New Roman" w:hAnsi="Times New Roman" w:cs="Times New Roman"/>
          <w:b/>
          <w:sz w:val="24"/>
          <w:szCs w:val="24"/>
        </w:rPr>
        <w:t>Lemna</w:t>
      </w:r>
      <w:proofErr w:type="spellEnd"/>
      <w:r w:rsidR="00531EC4" w:rsidRPr="00531EC4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="00531EC4" w:rsidRPr="00531EC4">
        <w:rPr>
          <w:rFonts w:ascii="Times New Roman" w:hAnsi="Times New Roman" w:cs="Times New Roman"/>
          <w:b/>
          <w:sz w:val="24"/>
          <w:szCs w:val="24"/>
        </w:rPr>
        <w:t>Rakowie</w:t>
      </w:r>
      <w:proofErr w:type="spellEnd"/>
      <w:r w:rsidR="00531EC4" w:rsidRPr="00531EC4">
        <w:rPr>
          <w:rFonts w:ascii="Times New Roman" w:hAnsi="Times New Roman" w:cs="Times New Roman"/>
          <w:b/>
          <w:sz w:val="24"/>
          <w:szCs w:val="24"/>
        </w:rPr>
        <w:t>”</w:t>
      </w:r>
    </w:p>
    <w:p w14:paraId="4A5AD889" w14:textId="59B22500" w:rsidR="00893C94" w:rsidRPr="00893C94" w:rsidRDefault="00893C94" w:rsidP="00893C94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50A4CC53" w14:textId="1A31DD82" w:rsidR="00C54195" w:rsidRPr="00C54195" w:rsidRDefault="00C54195" w:rsidP="00AC575B">
      <w:pPr>
        <w:ind w:left="720"/>
        <w:jc w:val="center"/>
        <w:rPr>
          <w:rFonts w:ascii="Segoe UI" w:eastAsia="Times New Roman" w:hAnsi="Segoe UI" w:cs="Segoe UI"/>
          <w:color w:val="111111"/>
          <w:sz w:val="24"/>
          <w:szCs w:val="24"/>
          <w:lang w:val="pl-PL" w:eastAsia="pl-PL"/>
        </w:rPr>
      </w:pPr>
    </w:p>
    <w:p w14:paraId="034034F7" w14:textId="77777777" w:rsidR="00DB1EE4" w:rsidRPr="004E18CB" w:rsidRDefault="00DB1EE4">
      <w:pPr>
        <w:spacing w:after="362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31A68565" w14:textId="46F0141B" w:rsidR="00601AC0" w:rsidRPr="004E18CB" w:rsidRDefault="00B8137B">
      <w:pPr>
        <w:spacing w:after="362"/>
        <w:ind w:right="1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4E18C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Informacja z art. 222 ust. 4 ustawy Prawo zamówień publicznych</w:t>
      </w:r>
    </w:p>
    <w:p w14:paraId="1E5743B4" w14:textId="77777777" w:rsidR="00DB1EE4" w:rsidRPr="004E18CB" w:rsidRDefault="00DB1EE4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13F1EA4" w14:textId="690F72BC" w:rsidR="00601AC0" w:rsidRDefault="00B8137B" w:rsidP="00DB1EE4">
      <w:pPr>
        <w:spacing w:after="0" w:line="350" w:lineRule="auto"/>
        <w:ind w:left="-15" w:firstLine="908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Zamawiający działając na podstawie art. 222 ust. 4 ustawy z dnia 11 września 2019 r. Prawo zamówień publicznych (</w:t>
      </w:r>
      <w:proofErr w:type="spellStart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t.j</w:t>
      </w:r>
      <w:proofErr w:type="spellEnd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. Dz. U.  z 2019, poz. 2019 ze zm.) informuje, że na realizację niniejszego zamówienia zamierza przeznaczyć:</w:t>
      </w:r>
      <w:r w:rsidR="00DB1EE4" w:rsidRPr="004E18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26E7E">
        <w:rPr>
          <w:rFonts w:ascii="Times New Roman" w:hAnsi="Times New Roman" w:cs="Times New Roman"/>
          <w:sz w:val="24"/>
          <w:szCs w:val="24"/>
          <w:lang w:val="pl-PL"/>
        </w:rPr>
        <w:t>2 500</w:t>
      </w:r>
      <w:r w:rsidR="002E4241">
        <w:rPr>
          <w:rFonts w:ascii="Times New Roman" w:hAnsi="Times New Roman" w:cs="Times New Roman"/>
          <w:sz w:val="24"/>
          <w:szCs w:val="24"/>
          <w:lang w:val="pl-PL"/>
        </w:rPr>
        <w:t> 000,00 PLN</w:t>
      </w:r>
    </w:p>
    <w:p w14:paraId="06766C33" w14:textId="77777777" w:rsidR="004C4F5E" w:rsidRDefault="004C4F5E" w:rsidP="004C4F5E">
      <w:pPr>
        <w:pStyle w:val="Akapitzlist"/>
        <w:spacing w:line="276" w:lineRule="auto"/>
        <w:ind w:left="426" w:firstLine="30"/>
        <w:jc w:val="both"/>
        <w:rPr>
          <w:rFonts w:ascii="Arial" w:hAnsi="Arial" w:cs="Arial"/>
          <w:b/>
          <w:bCs/>
          <w:sz w:val="20"/>
          <w:szCs w:val="20"/>
        </w:rPr>
      </w:pPr>
    </w:p>
    <w:p w14:paraId="2076BE7C" w14:textId="77777777" w:rsidR="004C4F5E" w:rsidRDefault="004C4F5E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2F294C85" w14:textId="5E6957CA" w:rsidR="00D6251C" w:rsidRDefault="00D6251C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0A59D98C" w14:textId="62402D13" w:rsidR="00D6251C" w:rsidRDefault="00D6251C" w:rsidP="00D6251C">
      <w:pPr>
        <w:spacing w:after="0" w:line="350" w:lineRule="auto"/>
        <w:ind w:left="-15" w:firstLine="9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Wójt Gminy Raków</w:t>
      </w:r>
    </w:p>
    <w:p w14:paraId="530E26B7" w14:textId="22316113" w:rsidR="00D6251C" w:rsidRPr="004E18CB" w:rsidRDefault="00D6251C" w:rsidP="00D6251C">
      <w:pPr>
        <w:spacing w:after="0" w:line="350" w:lineRule="auto"/>
        <w:ind w:left="-15" w:firstLine="908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Damian Szpak</w:t>
      </w:r>
    </w:p>
    <w:sectPr w:rsidR="00D6251C" w:rsidRPr="004E18CB" w:rsidSect="004474CE">
      <w:pgSz w:w="11906" w:h="16838"/>
      <w:pgMar w:top="516" w:right="1019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4740"/>
    <w:multiLevelType w:val="hybridMultilevel"/>
    <w:tmpl w:val="5BC04440"/>
    <w:lvl w:ilvl="0" w:tplc="DD023840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3ED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962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C8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849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487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1E6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8E80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04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C0"/>
    <w:rsid w:val="001E1E7C"/>
    <w:rsid w:val="002254C3"/>
    <w:rsid w:val="00240901"/>
    <w:rsid w:val="00254E80"/>
    <w:rsid w:val="00270389"/>
    <w:rsid w:val="002E4241"/>
    <w:rsid w:val="003C0BC0"/>
    <w:rsid w:val="003E051A"/>
    <w:rsid w:val="003E448A"/>
    <w:rsid w:val="004474CE"/>
    <w:rsid w:val="00492286"/>
    <w:rsid w:val="004C4F5E"/>
    <w:rsid w:val="004E18CB"/>
    <w:rsid w:val="00525703"/>
    <w:rsid w:val="00531EC4"/>
    <w:rsid w:val="005412C2"/>
    <w:rsid w:val="00546B6F"/>
    <w:rsid w:val="005E008A"/>
    <w:rsid w:val="00601AC0"/>
    <w:rsid w:val="00626E7E"/>
    <w:rsid w:val="006C3404"/>
    <w:rsid w:val="00734F4C"/>
    <w:rsid w:val="00837B6D"/>
    <w:rsid w:val="00893C94"/>
    <w:rsid w:val="00963B93"/>
    <w:rsid w:val="00A47895"/>
    <w:rsid w:val="00A852B2"/>
    <w:rsid w:val="00AC575B"/>
    <w:rsid w:val="00AD0336"/>
    <w:rsid w:val="00B71645"/>
    <w:rsid w:val="00B8137B"/>
    <w:rsid w:val="00C54195"/>
    <w:rsid w:val="00D05967"/>
    <w:rsid w:val="00D6251C"/>
    <w:rsid w:val="00DB1EE4"/>
    <w:rsid w:val="00E6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0E3E"/>
  <w15:docId w15:val="{4D0931E4-B0DF-4B89-BE7F-8C45158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3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B6B38-D837-4E5C-8E7D-EA319B88C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93A37-0069-4A53-84AF-3E6DCF1BB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FDD909-761F-4497-9F1F-0E5F20C21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cp:lastModifiedBy>Mariusz Marciniak</cp:lastModifiedBy>
  <cp:revision>3</cp:revision>
  <dcterms:created xsi:type="dcterms:W3CDTF">2021-10-18T08:16:00Z</dcterms:created>
  <dcterms:modified xsi:type="dcterms:W3CDTF">2021-10-18T08:23:00Z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