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5" w:rsidRPr="00F6030A" w:rsidRDefault="00456056" w:rsidP="00F6030A">
      <w:pPr>
        <w:spacing w:after="0"/>
        <w:jc w:val="right"/>
        <w:rPr>
          <w:rFonts w:cstheme="minorHAnsi"/>
          <w:sz w:val="24"/>
          <w:szCs w:val="24"/>
        </w:rPr>
      </w:pPr>
      <w:r w:rsidRPr="00F6030A">
        <w:rPr>
          <w:rFonts w:cstheme="minorHAnsi"/>
          <w:sz w:val="24"/>
          <w:szCs w:val="24"/>
        </w:rPr>
        <w:t xml:space="preserve">Raków, dnia </w:t>
      </w:r>
      <w:r w:rsidR="00FE3CEE">
        <w:rPr>
          <w:rFonts w:cstheme="minorHAnsi"/>
          <w:sz w:val="24"/>
          <w:szCs w:val="24"/>
        </w:rPr>
        <w:t>05.11</w:t>
      </w:r>
      <w:r w:rsidR="00E92322" w:rsidRPr="00F6030A">
        <w:rPr>
          <w:rFonts w:cstheme="minorHAnsi"/>
          <w:sz w:val="24"/>
          <w:szCs w:val="24"/>
        </w:rPr>
        <w:t>.2021</w:t>
      </w:r>
    </w:p>
    <w:p w:rsidR="00456056" w:rsidRPr="00F6030A" w:rsidRDefault="00456056" w:rsidP="00F6030A">
      <w:pPr>
        <w:spacing w:after="0"/>
        <w:rPr>
          <w:rFonts w:cstheme="minorHAnsi"/>
          <w:b/>
          <w:sz w:val="24"/>
          <w:szCs w:val="24"/>
        </w:rPr>
      </w:pPr>
      <w:r w:rsidRPr="00F6030A">
        <w:rPr>
          <w:rFonts w:cstheme="minorHAnsi"/>
          <w:b/>
          <w:sz w:val="24"/>
          <w:szCs w:val="24"/>
        </w:rPr>
        <w:t>Gmina Raków</w:t>
      </w:r>
    </w:p>
    <w:p w:rsidR="00456056" w:rsidRPr="00F6030A" w:rsidRDefault="00456056" w:rsidP="00F6030A">
      <w:pPr>
        <w:spacing w:after="0"/>
        <w:rPr>
          <w:rFonts w:cstheme="minorHAnsi"/>
          <w:b/>
          <w:sz w:val="24"/>
          <w:szCs w:val="24"/>
        </w:rPr>
      </w:pPr>
      <w:proofErr w:type="gramStart"/>
      <w:r w:rsidRPr="00F6030A">
        <w:rPr>
          <w:rFonts w:cstheme="minorHAnsi"/>
          <w:b/>
          <w:sz w:val="24"/>
          <w:szCs w:val="24"/>
        </w:rPr>
        <w:t>ul</w:t>
      </w:r>
      <w:proofErr w:type="gramEnd"/>
      <w:r w:rsidRPr="00F6030A">
        <w:rPr>
          <w:rFonts w:cstheme="minorHAnsi"/>
          <w:b/>
          <w:sz w:val="24"/>
          <w:szCs w:val="24"/>
        </w:rPr>
        <w:t>. Ogrodowa 1</w:t>
      </w:r>
    </w:p>
    <w:p w:rsidR="00456056" w:rsidRPr="00F6030A" w:rsidRDefault="00456056" w:rsidP="00F6030A">
      <w:pPr>
        <w:spacing w:after="0"/>
        <w:rPr>
          <w:rFonts w:cstheme="minorHAnsi"/>
          <w:b/>
          <w:sz w:val="24"/>
          <w:szCs w:val="24"/>
        </w:rPr>
      </w:pPr>
      <w:r w:rsidRPr="00F6030A">
        <w:rPr>
          <w:rFonts w:cstheme="minorHAnsi"/>
          <w:b/>
          <w:sz w:val="24"/>
          <w:szCs w:val="24"/>
        </w:rPr>
        <w:t>26-035 Raków</w:t>
      </w:r>
    </w:p>
    <w:p w:rsidR="00456056" w:rsidRPr="00F6030A" w:rsidRDefault="00456056" w:rsidP="00F6030A">
      <w:pPr>
        <w:spacing w:after="0"/>
        <w:rPr>
          <w:rFonts w:cstheme="minorHAnsi"/>
          <w:b/>
          <w:sz w:val="24"/>
          <w:szCs w:val="24"/>
        </w:rPr>
      </w:pPr>
      <w:proofErr w:type="gramStart"/>
      <w:r w:rsidRPr="00F6030A">
        <w:rPr>
          <w:rFonts w:cstheme="minorHAnsi"/>
          <w:b/>
          <w:sz w:val="24"/>
          <w:szCs w:val="24"/>
        </w:rPr>
        <w:t>tel</w:t>
      </w:r>
      <w:proofErr w:type="gramEnd"/>
      <w:r w:rsidRPr="00F6030A">
        <w:rPr>
          <w:rFonts w:cstheme="minorHAnsi"/>
          <w:b/>
          <w:sz w:val="24"/>
          <w:szCs w:val="24"/>
        </w:rPr>
        <w:t>. 41/35-35-018, 41/35-35-030</w:t>
      </w:r>
    </w:p>
    <w:p w:rsidR="00456056" w:rsidRPr="00F6030A" w:rsidRDefault="00456056" w:rsidP="00F6030A">
      <w:pPr>
        <w:spacing w:after="0"/>
        <w:rPr>
          <w:rFonts w:cstheme="minorHAnsi"/>
          <w:b/>
          <w:sz w:val="24"/>
          <w:szCs w:val="24"/>
        </w:rPr>
      </w:pPr>
      <w:proofErr w:type="gramStart"/>
      <w:r w:rsidRPr="00F6030A">
        <w:rPr>
          <w:rFonts w:cstheme="minorHAnsi"/>
          <w:b/>
          <w:sz w:val="24"/>
          <w:szCs w:val="24"/>
        </w:rPr>
        <w:t>fax</w:t>
      </w:r>
      <w:proofErr w:type="gramEnd"/>
      <w:r w:rsidRPr="00F6030A">
        <w:rPr>
          <w:rFonts w:cstheme="minorHAnsi"/>
          <w:b/>
          <w:sz w:val="24"/>
          <w:szCs w:val="24"/>
        </w:rPr>
        <w:t>. 41/35-35-018 wew. 11</w:t>
      </w:r>
    </w:p>
    <w:p w:rsidR="00456056" w:rsidRPr="00F6030A" w:rsidRDefault="00456056" w:rsidP="00F6030A">
      <w:pPr>
        <w:spacing w:after="0"/>
        <w:rPr>
          <w:rFonts w:cstheme="minorHAnsi"/>
          <w:b/>
          <w:sz w:val="24"/>
          <w:szCs w:val="24"/>
        </w:rPr>
      </w:pPr>
    </w:p>
    <w:p w:rsidR="00456056" w:rsidRPr="00F6030A" w:rsidRDefault="00456056" w:rsidP="00F6030A">
      <w:pPr>
        <w:spacing w:after="0"/>
        <w:rPr>
          <w:rFonts w:cstheme="minorHAnsi"/>
          <w:sz w:val="24"/>
          <w:szCs w:val="24"/>
        </w:rPr>
      </w:pPr>
    </w:p>
    <w:p w:rsidR="00E518C0" w:rsidRPr="00F6030A" w:rsidRDefault="00E518C0" w:rsidP="00F6030A">
      <w:pPr>
        <w:spacing w:after="0"/>
        <w:jc w:val="center"/>
        <w:rPr>
          <w:rFonts w:cstheme="minorHAnsi"/>
          <w:b/>
          <w:sz w:val="24"/>
          <w:szCs w:val="24"/>
          <w:u w:val="single"/>
        </w:rPr>
      </w:pPr>
    </w:p>
    <w:p w:rsidR="00456056" w:rsidRPr="00F6030A" w:rsidRDefault="00456056" w:rsidP="00F6030A">
      <w:pPr>
        <w:spacing w:after="0"/>
        <w:jc w:val="center"/>
        <w:rPr>
          <w:rFonts w:cstheme="minorHAnsi"/>
          <w:b/>
          <w:sz w:val="24"/>
          <w:szCs w:val="24"/>
          <w:u w:val="single"/>
        </w:rPr>
      </w:pPr>
      <w:r w:rsidRPr="00F6030A">
        <w:rPr>
          <w:rFonts w:cstheme="minorHAnsi"/>
          <w:b/>
          <w:sz w:val="24"/>
          <w:szCs w:val="24"/>
          <w:u w:val="single"/>
        </w:rPr>
        <w:t>Rozeznanie cenowe rynku</w:t>
      </w:r>
    </w:p>
    <w:p w:rsidR="0073221B" w:rsidRPr="00F6030A" w:rsidRDefault="0073221B" w:rsidP="00F6030A">
      <w:pPr>
        <w:spacing w:after="0"/>
        <w:jc w:val="center"/>
        <w:rPr>
          <w:rFonts w:cstheme="minorHAnsi"/>
          <w:b/>
          <w:sz w:val="24"/>
          <w:szCs w:val="24"/>
          <w:u w:val="single"/>
        </w:rPr>
      </w:pPr>
    </w:p>
    <w:p w:rsidR="00456056" w:rsidRPr="00F6030A" w:rsidRDefault="00456056" w:rsidP="00F6030A">
      <w:pPr>
        <w:spacing w:after="0" w:line="360" w:lineRule="auto"/>
        <w:jc w:val="both"/>
        <w:rPr>
          <w:rFonts w:cstheme="minorHAnsi"/>
          <w:b/>
          <w:i/>
          <w:sz w:val="24"/>
          <w:szCs w:val="24"/>
        </w:rPr>
      </w:pPr>
      <w:r w:rsidRPr="00F6030A">
        <w:rPr>
          <w:rFonts w:cstheme="minorHAnsi"/>
          <w:sz w:val="24"/>
          <w:szCs w:val="24"/>
        </w:rPr>
        <w:t xml:space="preserve">Gmina Raków zaprasza do </w:t>
      </w:r>
      <w:r w:rsidR="00450D6C" w:rsidRPr="00F6030A">
        <w:rPr>
          <w:rFonts w:cstheme="minorHAnsi"/>
          <w:sz w:val="24"/>
          <w:szCs w:val="24"/>
        </w:rPr>
        <w:t xml:space="preserve">przedstawienia oferty </w:t>
      </w:r>
      <w:proofErr w:type="gramStart"/>
      <w:r w:rsidR="00C2526F" w:rsidRPr="00F6030A">
        <w:rPr>
          <w:rFonts w:cstheme="minorHAnsi"/>
          <w:sz w:val="24"/>
          <w:szCs w:val="24"/>
        </w:rPr>
        <w:t xml:space="preserve">na </w:t>
      </w:r>
      <w:r w:rsidR="007976B3" w:rsidRPr="00F6030A">
        <w:rPr>
          <w:rFonts w:cstheme="minorHAnsi"/>
          <w:sz w:val="24"/>
          <w:szCs w:val="24"/>
        </w:rPr>
        <w:t xml:space="preserve"> </w:t>
      </w:r>
      <w:r w:rsidR="00C2526F" w:rsidRPr="00F6030A">
        <w:rPr>
          <w:rFonts w:cstheme="minorHAnsi"/>
          <w:sz w:val="24"/>
          <w:szCs w:val="24"/>
        </w:rPr>
        <w:t>Opracowanie</w:t>
      </w:r>
      <w:proofErr w:type="gramEnd"/>
      <w:r w:rsidR="00C2526F" w:rsidRPr="00F6030A">
        <w:rPr>
          <w:rFonts w:cstheme="minorHAnsi"/>
          <w:sz w:val="24"/>
          <w:szCs w:val="24"/>
        </w:rPr>
        <w:t xml:space="preserve"> dokumentacji projektowej na zadanie  „</w:t>
      </w:r>
      <w:r w:rsidR="00E92322" w:rsidRPr="00F6030A">
        <w:rPr>
          <w:rFonts w:cstheme="minorHAnsi"/>
          <w:b/>
          <w:sz w:val="24"/>
          <w:szCs w:val="24"/>
        </w:rPr>
        <w:t>Budowa sieci wodociągowej w miejscowości Papiernia</w:t>
      </w:r>
      <w:r w:rsidR="00C2526F" w:rsidRPr="00F6030A">
        <w:rPr>
          <w:rFonts w:cstheme="minorHAnsi"/>
          <w:b/>
          <w:sz w:val="24"/>
          <w:szCs w:val="24"/>
        </w:rPr>
        <w:t>”</w:t>
      </w:r>
    </w:p>
    <w:p w:rsidR="00456056" w:rsidRPr="00F6030A" w:rsidRDefault="00456056" w:rsidP="00F6030A">
      <w:pPr>
        <w:spacing w:after="0" w:line="276" w:lineRule="auto"/>
        <w:jc w:val="both"/>
        <w:rPr>
          <w:rFonts w:cstheme="minorHAnsi"/>
          <w:sz w:val="24"/>
          <w:szCs w:val="24"/>
        </w:rPr>
      </w:pPr>
      <w:proofErr w:type="gramStart"/>
      <w:r w:rsidRPr="00F6030A">
        <w:rPr>
          <w:rFonts w:cstheme="minorHAnsi"/>
          <w:i/>
          <w:sz w:val="24"/>
          <w:szCs w:val="24"/>
        </w:rPr>
        <w:t>strona</w:t>
      </w:r>
      <w:proofErr w:type="gramEnd"/>
      <w:r w:rsidRPr="00F6030A">
        <w:rPr>
          <w:rFonts w:cstheme="minorHAnsi"/>
          <w:i/>
          <w:sz w:val="24"/>
          <w:szCs w:val="24"/>
        </w:rPr>
        <w:t xml:space="preserve"> internetowa zamawiającego</w:t>
      </w:r>
      <w:r w:rsidRPr="00F6030A">
        <w:rPr>
          <w:rFonts w:cstheme="minorHAnsi"/>
          <w:sz w:val="24"/>
          <w:szCs w:val="24"/>
        </w:rPr>
        <w:t xml:space="preserve">: </w:t>
      </w:r>
      <w:hyperlink r:id="rId9" w:history="1">
        <w:r w:rsidRPr="00F6030A">
          <w:rPr>
            <w:rStyle w:val="Hipercze"/>
            <w:rFonts w:cstheme="minorHAnsi"/>
            <w:b/>
            <w:color w:val="auto"/>
            <w:sz w:val="24"/>
            <w:szCs w:val="24"/>
          </w:rPr>
          <w:t>www.rakow.pl</w:t>
        </w:r>
      </w:hyperlink>
    </w:p>
    <w:p w:rsidR="00456056" w:rsidRPr="00F6030A" w:rsidRDefault="00456056" w:rsidP="00F6030A">
      <w:pPr>
        <w:spacing w:after="0" w:line="276" w:lineRule="auto"/>
        <w:jc w:val="both"/>
        <w:rPr>
          <w:rFonts w:cstheme="minorHAnsi"/>
          <w:b/>
          <w:sz w:val="24"/>
          <w:szCs w:val="24"/>
          <w:u w:val="single"/>
        </w:rPr>
      </w:pPr>
      <w:proofErr w:type="gramStart"/>
      <w:r w:rsidRPr="00F6030A">
        <w:rPr>
          <w:rFonts w:cstheme="minorHAnsi"/>
          <w:i/>
          <w:sz w:val="24"/>
          <w:szCs w:val="24"/>
        </w:rPr>
        <w:t>strona</w:t>
      </w:r>
      <w:proofErr w:type="gramEnd"/>
      <w:r w:rsidRPr="00F6030A">
        <w:rPr>
          <w:rFonts w:cstheme="minorHAnsi"/>
          <w:i/>
          <w:sz w:val="24"/>
          <w:szCs w:val="24"/>
        </w:rPr>
        <w:t>, na której zamieszczone jest rozeznanie cenowe rynku</w:t>
      </w:r>
      <w:r w:rsidRPr="00F6030A">
        <w:rPr>
          <w:rFonts w:cstheme="minorHAnsi"/>
          <w:sz w:val="24"/>
          <w:szCs w:val="24"/>
        </w:rPr>
        <w:t xml:space="preserve">: </w:t>
      </w:r>
      <w:r w:rsidRPr="00F6030A">
        <w:rPr>
          <w:rFonts w:cstheme="minorHAnsi"/>
          <w:b/>
          <w:sz w:val="24"/>
          <w:szCs w:val="24"/>
          <w:u w:val="single"/>
        </w:rPr>
        <w:t>bip.</w:t>
      </w:r>
      <w:proofErr w:type="gramStart"/>
      <w:r w:rsidRPr="00F6030A">
        <w:rPr>
          <w:rFonts w:cstheme="minorHAnsi"/>
          <w:b/>
          <w:sz w:val="24"/>
          <w:szCs w:val="24"/>
          <w:u w:val="single"/>
        </w:rPr>
        <w:t>rakow</w:t>
      </w:r>
      <w:proofErr w:type="gramEnd"/>
      <w:r w:rsidRPr="00F6030A">
        <w:rPr>
          <w:rFonts w:cstheme="minorHAnsi"/>
          <w:b/>
          <w:sz w:val="24"/>
          <w:szCs w:val="24"/>
          <w:u w:val="single"/>
        </w:rPr>
        <w:t>.</w:t>
      </w:r>
      <w:proofErr w:type="gramStart"/>
      <w:r w:rsidRPr="00F6030A">
        <w:rPr>
          <w:rFonts w:cstheme="minorHAnsi"/>
          <w:b/>
          <w:sz w:val="24"/>
          <w:szCs w:val="24"/>
          <w:u w:val="single"/>
        </w:rPr>
        <w:t>pl</w:t>
      </w:r>
      <w:proofErr w:type="gramEnd"/>
    </w:p>
    <w:p w:rsidR="00ED1936" w:rsidRPr="00F6030A" w:rsidRDefault="00ED1936" w:rsidP="00F6030A">
      <w:pPr>
        <w:spacing w:after="0" w:line="360" w:lineRule="auto"/>
        <w:jc w:val="both"/>
        <w:rPr>
          <w:rFonts w:cstheme="minorHAnsi"/>
          <w:b/>
          <w:sz w:val="24"/>
          <w:szCs w:val="24"/>
        </w:rPr>
      </w:pPr>
    </w:p>
    <w:p w:rsidR="00456056" w:rsidRPr="00F6030A" w:rsidRDefault="00456056" w:rsidP="00F6030A">
      <w:pPr>
        <w:spacing w:after="0" w:line="360" w:lineRule="auto"/>
        <w:jc w:val="both"/>
        <w:rPr>
          <w:rFonts w:cstheme="minorHAnsi"/>
          <w:b/>
          <w:i/>
          <w:sz w:val="24"/>
          <w:szCs w:val="24"/>
          <w:u w:val="single"/>
        </w:rPr>
      </w:pPr>
      <w:r w:rsidRPr="00F6030A">
        <w:rPr>
          <w:rFonts w:cstheme="minorHAnsi"/>
          <w:b/>
          <w:sz w:val="24"/>
          <w:szCs w:val="24"/>
        </w:rPr>
        <w:t xml:space="preserve">Zamawiający informuje, </w:t>
      </w:r>
      <w:r w:rsidRPr="00F6030A">
        <w:rPr>
          <w:rFonts w:cstheme="minorHAnsi"/>
          <w:b/>
          <w:i/>
          <w:sz w:val="24"/>
          <w:szCs w:val="24"/>
          <w:u w:val="single"/>
        </w:rPr>
        <w:t xml:space="preserve">że przedmiotowe rozeznanie rynku nie stanowi oferty </w:t>
      </w:r>
      <w:r w:rsidR="005747AF">
        <w:rPr>
          <w:rFonts w:cstheme="minorHAnsi"/>
          <w:b/>
          <w:i/>
          <w:sz w:val="24"/>
          <w:szCs w:val="24"/>
          <w:u w:val="single"/>
        </w:rPr>
        <w:br/>
      </w:r>
      <w:r w:rsidRPr="00F6030A">
        <w:rPr>
          <w:rFonts w:cstheme="minorHAnsi"/>
          <w:b/>
          <w:i/>
          <w:sz w:val="24"/>
          <w:szCs w:val="24"/>
          <w:u w:val="single"/>
        </w:rPr>
        <w:t xml:space="preserve">w rozumieniu art. 66 Kodeksu cywilnego, ani nie jest ogłoszeniem o zamówieniu </w:t>
      </w:r>
      <w:r w:rsidR="005747AF">
        <w:rPr>
          <w:rFonts w:cstheme="minorHAnsi"/>
          <w:b/>
          <w:i/>
          <w:sz w:val="24"/>
          <w:szCs w:val="24"/>
          <w:u w:val="single"/>
        </w:rPr>
        <w:br/>
      </w:r>
      <w:r w:rsidRPr="00F6030A">
        <w:rPr>
          <w:rFonts w:cstheme="minorHAnsi"/>
          <w:b/>
          <w:i/>
          <w:sz w:val="24"/>
          <w:szCs w:val="24"/>
          <w:u w:val="single"/>
        </w:rPr>
        <w:t>w rozumieniu ustawy z dnia 29 stycznia 2004 r. – Prawo zam</w:t>
      </w:r>
      <w:r w:rsidR="007441EE" w:rsidRPr="00F6030A">
        <w:rPr>
          <w:rFonts w:cstheme="minorHAnsi"/>
          <w:b/>
          <w:i/>
          <w:sz w:val="24"/>
          <w:szCs w:val="24"/>
          <w:u w:val="single"/>
        </w:rPr>
        <w:t xml:space="preserve">ówień publicznych </w:t>
      </w:r>
      <w:r w:rsidR="00E92322" w:rsidRPr="00F6030A">
        <w:rPr>
          <w:rFonts w:cstheme="minorHAnsi"/>
          <w:b/>
          <w:i/>
          <w:sz w:val="24"/>
          <w:szCs w:val="24"/>
          <w:u w:val="single"/>
        </w:rPr>
        <w:t xml:space="preserve"> </w:t>
      </w:r>
      <w:r w:rsidR="007441EE" w:rsidRPr="00F6030A">
        <w:rPr>
          <w:rFonts w:cstheme="minorHAnsi"/>
          <w:b/>
          <w:i/>
          <w:sz w:val="24"/>
          <w:szCs w:val="24"/>
          <w:u w:val="single"/>
        </w:rPr>
        <w:t>(</w:t>
      </w:r>
      <w:r w:rsidR="00E92322" w:rsidRPr="00F6030A">
        <w:rPr>
          <w:rFonts w:cstheme="minorHAnsi"/>
          <w:b/>
          <w:i/>
          <w:sz w:val="24"/>
          <w:szCs w:val="24"/>
          <w:u w:val="single"/>
        </w:rPr>
        <w:t>Dz. U.</w:t>
      </w:r>
      <w:r w:rsidR="005747AF">
        <w:rPr>
          <w:rFonts w:cstheme="minorHAnsi"/>
          <w:b/>
          <w:i/>
          <w:sz w:val="24"/>
          <w:szCs w:val="24"/>
          <w:u w:val="single"/>
        </w:rPr>
        <w:br/>
      </w:r>
      <w:r w:rsidR="00E92322" w:rsidRPr="00F6030A">
        <w:rPr>
          <w:rFonts w:cstheme="minorHAnsi"/>
          <w:b/>
          <w:i/>
          <w:sz w:val="24"/>
          <w:szCs w:val="24"/>
          <w:u w:val="single"/>
        </w:rPr>
        <w:t xml:space="preserve"> </w:t>
      </w:r>
      <w:proofErr w:type="gramStart"/>
      <w:r w:rsidR="00E92322" w:rsidRPr="00F6030A">
        <w:rPr>
          <w:rFonts w:cstheme="minorHAnsi"/>
          <w:b/>
          <w:i/>
          <w:sz w:val="24"/>
          <w:szCs w:val="24"/>
          <w:u w:val="single"/>
        </w:rPr>
        <w:t>z</w:t>
      </w:r>
      <w:proofErr w:type="gramEnd"/>
      <w:r w:rsidR="00E92322" w:rsidRPr="00F6030A">
        <w:rPr>
          <w:rFonts w:cstheme="minorHAnsi"/>
          <w:b/>
          <w:i/>
          <w:sz w:val="24"/>
          <w:szCs w:val="24"/>
          <w:u w:val="single"/>
        </w:rPr>
        <w:t xml:space="preserve"> 2021 r. poz. 1129</w:t>
      </w:r>
      <w:r w:rsidRPr="00F6030A">
        <w:rPr>
          <w:rFonts w:cstheme="minorHAnsi"/>
          <w:b/>
          <w:i/>
          <w:sz w:val="24"/>
          <w:szCs w:val="24"/>
          <w:u w:val="single"/>
        </w:rPr>
        <w:t>).</w:t>
      </w:r>
    </w:p>
    <w:p w:rsidR="00C2526F" w:rsidRPr="00F6030A" w:rsidRDefault="00C2526F" w:rsidP="00F6030A">
      <w:pPr>
        <w:spacing w:after="0" w:line="360" w:lineRule="auto"/>
        <w:jc w:val="both"/>
        <w:rPr>
          <w:rFonts w:cstheme="minorHAnsi"/>
          <w:sz w:val="24"/>
          <w:szCs w:val="24"/>
        </w:rPr>
      </w:pPr>
    </w:p>
    <w:p w:rsidR="00456056" w:rsidRPr="00F6030A" w:rsidRDefault="00456056" w:rsidP="00F6030A">
      <w:pPr>
        <w:spacing w:after="0" w:line="360" w:lineRule="auto"/>
        <w:jc w:val="both"/>
        <w:rPr>
          <w:rFonts w:cstheme="minorHAnsi"/>
          <w:sz w:val="24"/>
          <w:szCs w:val="24"/>
        </w:rPr>
      </w:pPr>
      <w:r w:rsidRPr="00F6030A">
        <w:rPr>
          <w:rFonts w:cstheme="minorHAnsi"/>
          <w:sz w:val="24"/>
          <w:szCs w:val="24"/>
        </w:rPr>
        <w:t xml:space="preserve">Ma ono na celu rozeznanie cenowe rynku wykonawców działających w branży </w:t>
      </w:r>
      <w:r w:rsidR="00CE13F6" w:rsidRPr="00F6030A">
        <w:rPr>
          <w:rFonts w:cstheme="minorHAnsi"/>
          <w:sz w:val="24"/>
          <w:szCs w:val="24"/>
        </w:rPr>
        <w:br/>
      </w:r>
      <w:r w:rsidR="009C6CF9" w:rsidRPr="00F6030A">
        <w:rPr>
          <w:rFonts w:cstheme="minorHAnsi"/>
          <w:sz w:val="24"/>
          <w:szCs w:val="24"/>
        </w:rPr>
        <w:t xml:space="preserve">i </w:t>
      </w:r>
      <w:r w:rsidR="009C6CF9" w:rsidRPr="00F6030A">
        <w:rPr>
          <w:rFonts w:cstheme="minorHAnsi"/>
          <w:b/>
          <w:sz w:val="24"/>
          <w:szCs w:val="24"/>
          <w:u w:val="single"/>
        </w:rPr>
        <w:t xml:space="preserve">oszacowanie wartości </w:t>
      </w:r>
      <w:r w:rsidR="00CE13F6" w:rsidRPr="00F6030A">
        <w:rPr>
          <w:rFonts w:cstheme="minorHAnsi"/>
          <w:b/>
          <w:sz w:val="24"/>
          <w:szCs w:val="24"/>
          <w:u w:val="single"/>
        </w:rPr>
        <w:t>zamówienia</w:t>
      </w:r>
      <w:r w:rsidR="00CE13F6" w:rsidRPr="00F6030A">
        <w:rPr>
          <w:rFonts w:cstheme="minorHAnsi"/>
          <w:b/>
          <w:sz w:val="24"/>
          <w:szCs w:val="24"/>
        </w:rPr>
        <w:t xml:space="preserve"> </w:t>
      </w:r>
      <w:r w:rsidRPr="00F6030A">
        <w:rPr>
          <w:rFonts w:cstheme="minorHAnsi"/>
          <w:b/>
          <w:sz w:val="24"/>
          <w:szCs w:val="24"/>
        </w:rPr>
        <w:t xml:space="preserve">oraz uzyskanie wiedzy na temat kosztów związanych </w:t>
      </w:r>
      <w:r w:rsidR="00CE13F6" w:rsidRPr="00F6030A">
        <w:rPr>
          <w:rFonts w:cstheme="minorHAnsi"/>
          <w:b/>
          <w:sz w:val="24"/>
          <w:szCs w:val="24"/>
        </w:rPr>
        <w:br/>
      </w:r>
      <w:r w:rsidRPr="00F6030A">
        <w:rPr>
          <w:rFonts w:cstheme="minorHAnsi"/>
          <w:b/>
          <w:sz w:val="24"/>
          <w:szCs w:val="24"/>
        </w:rPr>
        <w:t>z planowanym zamówieniem.</w:t>
      </w:r>
    </w:p>
    <w:p w:rsidR="00086BCA" w:rsidRPr="00F6030A" w:rsidRDefault="00086BCA" w:rsidP="00F6030A">
      <w:pPr>
        <w:spacing w:after="0" w:line="360" w:lineRule="auto"/>
        <w:jc w:val="both"/>
        <w:rPr>
          <w:rFonts w:cstheme="minorHAnsi"/>
          <w:sz w:val="24"/>
          <w:szCs w:val="24"/>
        </w:rPr>
      </w:pPr>
    </w:p>
    <w:p w:rsidR="00456056" w:rsidRPr="00F6030A" w:rsidRDefault="00456056" w:rsidP="00F6030A">
      <w:pPr>
        <w:spacing w:after="0" w:line="360" w:lineRule="auto"/>
        <w:jc w:val="both"/>
        <w:rPr>
          <w:rFonts w:cstheme="minorHAnsi"/>
          <w:sz w:val="24"/>
          <w:szCs w:val="24"/>
        </w:rPr>
      </w:pPr>
      <w:r w:rsidRPr="00F6030A">
        <w:rPr>
          <w:rFonts w:cstheme="minorHAnsi"/>
          <w:sz w:val="24"/>
          <w:szCs w:val="24"/>
        </w:rPr>
        <w:t xml:space="preserve">Jeżeli są Państwo zainteresowani, uprzejmie prosimy o </w:t>
      </w:r>
      <w:r w:rsidR="00F6030A" w:rsidRPr="00F6030A">
        <w:rPr>
          <w:rFonts w:cstheme="minorHAnsi"/>
          <w:sz w:val="24"/>
          <w:szCs w:val="24"/>
        </w:rPr>
        <w:t>przesłanie kalkulacji</w:t>
      </w:r>
      <w:r w:rsidR="00FA7982" w:rsidRPr="00F6030A">
        <w:rPr>
          <w:rFonts w:cstheme="minorHAnsi"/>
          <w:sz w:val="24"/>
          <w:szCs w:val="24"/>
        </w:rPr>
        <w:t xml:space="preserve"> </w:t>
      </w:r>
      <w:r w:rsidRPr="00F6030A">
        <w:rPr>
          <w:rFonts w:cstheme="minorHAnsi"/>
          <w:sz w:val="24"/>
          <w:szCs w:val="24"/>
        </w:rPr>
        <w:t xml:space="preserve">kosztów na </w:t>
      </w:r>
      <w:r w:rsidR="00897B9E">
        <w:rPr>
          <w:rFonts w:cstheme="minorHAnsi"/>
          <w:sz w:val="24"/>
          <w:szCs w:val="24"/>
        </w:rPr>
        <w:br/>
      </w:r>
      <w:r w:rsidRPr="00F6030A">
        <w:rPr>
          <w:rFonts w:cstheme="minorHAnsi"/>
          <w:sz w:val="24"/>
          <w:szCs w:val="24"/>
        </w:rPr>
        <w:t>ww. usługę.</w:t>
      </w:r>
    </w:p>
    <w:p w:rsidR="00E92322" w:rsidRPr="005747AF" w:rsidRDefault="00FA7982" w:rsidP="005747AF">
      <w:pPr>
        <w:pStyle w:val="Akapitzlist"/>
        <w:numPr>
          <w:ilvl w:val="0"/>
          <w:numId w:val="34"/>
        </w:numPr>
        <w:spacing w:after="0" w:line="360" w:lineRule="auto"/>
        <w:jc w:val="both"/>
        <w:rPr>
          <w:rFonts w:cstheme="minorHAnsi"/>
          <w:b/>
          <w:sz w:val="24"/>
          <w:szCs w:val="24"/>
        </w:rPr>
      </w:pPr>
      <w:r w:rsidRPr="005747AF">
        <w:rPr>
          <w:rFonts w:cstheme="minorHAnsi"/>
          <w:b/>
          <w:sz w:val="24"/>
          <w:szCs w:val="24"/>
        </w:rPr>
        <w:t>Przedmiot zamówienia</w:t>
      </w:r>
    </w:p>
    <w:p w:rsidR="00E92322" w:rsidRPr="00F6030A" w:rsidRDefault="00E92322" w:rsidP="00F6030A">
      <w:pPr>
        <w:pStyle w:val="Standard"/>
        <w:autoSpaceDE w:val="0"/>
        <w:spacing w:line="360" w:lineRule="auto"/>
        <w:ind w:left="705"/>
        <w:rPr>
          <w:rFonts w:asciiTheme="minorHAnsi" w:hAnsiTheme="minorHAnsi" w:cstheme="minorHAnsi"/>
        </w:rPr>
      </w:pPr>
      <w:r w:rsidRPr="00F6030A">
        <w:rPr>
          <w:rFonts w:asciiTheme="minorHAnsi" w:hAnsiTheme="minorHAnsi" w:cstheme="minorHAnsi"/>
          <w:b/>
        </w:rPr>
        <w:t xml:space="preserve">Opracowanie dokumentacji projektowej na zadanie </w:t>
      </w:r>
      <w:r w:rsidR="005747AF" w:rsidRPr="00F6030A">
        <w:rPr>
          <w:rFonts w:asciiTheme="minorHAnsi" w:hAnsiTheme="minorHAnsi" w:cstheme="minorHAnsi"/>
          <w:b/>
        </w:rPr>
        <w:t>pn. „Budowa</w:t>
      </w:r>
      <w:r w:rsidR="005747AF">
        <w:rPr>
          <w:rFonts w:asciiTheme="minorHAnsi" w:hAnsiTheme="minorHAnsi" w:cstheme="minorHAnsi"/>
          <w:b/>
        </w:rPr>
        <w:t xml:space="preserve"> sieci wodociągowej</w:t>
      </w:r>
      <w:r w:rsidRPr="00F6030A">
        <w:rPr>
          <w:rFonts w:asciiTheme="minorHAnsi" w:hAnsiTheme="minorHAnsi" w:cstheme="minorHAnsi"/>
          <w:b/>
        </w:rPr>
        <w:t xml:space="preserve"> w miejscowości Papiernia”</w:t>
      </w:r>
    </w:p>
    <w:p w:rsidR="00E92322" w:rsidRPr="00F6030A" w:rsidRDefault="008C0459" w:rsidP="00F6030A">
      <w:pPr>
        <w:pStyle w:val="Style4"/>
        <w:widowControl/>
        <w:spacing w:line="360" w:lineRule="auto"/>
        <w:ind w:left="709"/>
        <w:rPr>
          <w:rFonts w:asciiTheme="minorHAnsi" w:eastAsia="Times New Roman" w:hAnsiTheme="minorHAnsi" w:cstheme="minorHAnsi"/>
          <w:lang w:eastAsia="en-US"/>
        </w:rPr>
      </w:pPr>
      <w:r w:rsidRPr="00F6030A">
        <w:rPr>
          <w:rStyle w:val="FontStyle14"/>
          <w:rFonts w:asciiTheme="minorHAnsi" w:eastAsia="Times New Roman" w:hAnsiTheme="minorHAnsi" w:cstheme="minorHAnsi"/>
          <w:sz w:val="24"/>
          <w:szCs w:val="24"/>
          <w:lang w:eastAsia="en-US"/>
        </w:rPr>
        <w:t>oraz uzyskanie</w:t>
      </w:r>
      <w:r w:rsidR="00E92322" w:rsidRPr="00F6030A">
        <w:rPr>
          <w:rStyle w:val="FontStyle14"/>
          <w:rFonts w:asciiTheme="minorHAnsi" w:eastAsia="Times New Roman" w:hAnsiTheme="minorHAnsi" w:cstheme="minorHAnsi"/>
          <w:sz w:val="24"/>
          <w:szCs w:val="24"/>
          <w:lang w:eastAsia="en-US"/>
        </w:rPr>
        <w:t xml:space="preserve"> niezbędnych </w:t>
      </w:r>
      <w:r w:rsidR="000A39CA" w:rsidRPr="00F6030A">
        <w:rPr>
          <w:rStyle w:val="FontStyle14"/>
          <w:rFonts w:asciiTheme="minorHAnsi" w:eastAsia="Times New Roman" w:hAnsiTheme="minorHAnsi" w:cstheme="minorHAnsi"/>
          <w:sz w:val="24"/>
          <w:szCs w:val="24"/>
          <w:lang w:eastAsia="en-US"/>
        </w:rPr>
        <w:t xml:space="preserve">warunków technicznych, </w:t>
      </w:r>
      <w:r w:rsidR="00E92322" w:rsidRPr="00F6030A">
        <w:rPr>
          <w:rStyle w:val="FontStyle14"/>
          <w:rFonts w:asciiTheme="minorHAnsi" w:eastAsia="Times New Roman" w:hAnsiTheme="minorHAnsi" w:cstheme="minorHAnsi"/>
          <w:sz w:val="24"/>
          <w:szCs w:val="24"/>
          <w:lang w:eastAsia="en-US"/>
        </w:rPr>
        <w:t xml:space="preserve">opinii, uzgodnień, </w:t>
      </w:r>
      <w:r w:rsidR="00494347" w:rsidRPr="00F6030A">
        <w:rPr>
          <w:rStyle w:val="FontStyle14"/>
          <w:rFonts w:asciiTheme="minorHAnsi" w:eastAsia="Times New Roman" w:hAnsiTheme="minorHAnsi" w:cstheme="minorHAnsi"/>
          <w:sz w:val="24"/>
          <w:szCs w:val="24"/>
          <w:lang w:eastAsia="en-US"/>
        </w:rPr>
        <w:t xml:space="preserve">sprawdzeń, decyzji, opracowań </w:t>
      </w:r>
      <w:r w:rsidR="000619F6" w:rsidRPr="00F6030A">
        <w:rPr>
          <w:rStyle w:val="FontStyle14"/>
          <w:rFonts w:asciiTheme="minorHAnsi" w:eastAsia="Times New Roman" w:hAnsiTheme="minorHAnsi" w:cstheme="minorHAnsi"/>
          <w:sz w:val="24"/>
          <w:szCs w:val="24"/>
          <w:lang w:eastAsia="en-US"/>
        </w:rPr>
        <w:t>i zatwierdzeń</w:t>
      </w:r>
      <w:r w:rsidR="00E92322" w:rsidRPr="00F6030A">
        <w:rPr>
          <w:rStyle w:val="FontStyle14"/>
          <w:rFonts w:asciiTheme="minorHAnsi" w:eastAsia="Times New Roman" w:hAnsiTheme="minorHAnsi" w:cstheme="minorHAnsi"/>
          <w:sz w:val="24"/>
          <w:szCs w:val="24"/>
          <w:lang w:eastAsia="en-US"/>
        </w:rPr>
        <w:t xml:space="preserve"> umożliwiających kompleksową realizację inwestycji wraz </w:t>
      </w:r>
      <w:r w:rsidR="00321E30" w:rsidRPr="00F6030A">
        <w:rPr>
          <w:rStyle w:val="FontStyle14"/>
          <w:rFonts w:asciiTheme="minorHAnsi" w:eastAsia="Times New Roman" w:hAnsiTheme="minorHAnsi" w:cstheme="minorHAnsi"/>
          <w:sz w:val="24"/>
          <w:szCs w:val="24"/>
          <w:lang w:eastAsia="en-US"/>
        </w:rPr>
        <w:t>z uzyskaniem</w:t>
      </w:r>
      <w:r w:rsidR="00E92322" w:rsidRPr="00F6030A">
        <w:rPr>
          <w:rStyle w:val="FontStyle14"/>
          <w:rFonts w:asciiTheme="minorHAnsi" w:eastAsia="Times New Roman" w:hAnsiTheme="minorHAnsi" w:cstheme="minorHAnsi"/>
          <w:sz w:val="24"/>
          <w:szCs w:val="24"/>
          <w:lang w:eastAsia="en-US"/>
        </w:rPr>
        <w:t xml:space="preserve"> decyzji </w:t>
      </w:r>
      <w:proofErr w:type="gramStart"/>
      <w:r w:rsidR="00E92322" w:rsidRPr="00F6030A">
        <w:rPr>
          <w:rStyle w:val="FontStyle14"/>
          <w:rFonts w:asciiTheme="minorHAnsi" w:eastAsia="Times New Roman" w:hAnsiTheme="minorHAnsi" w:cstheme="minorHAnsi"/>
          <w:sz w:val="24"/>
          <w:szCs w:val="24"/>
          <w:lang w:eastAsia="en-US"/>
        </w:rPr>
        <w:t>o   pozwoleniu</w:t>
      </w:r>
      <w:proofErr w:type="gramEnd"/>
      <w:r w:rsidR="00E92322" w:rsidRPr="00F6030A">
        <w:rPr>
          <w:rStyle w:val="FontStyle14"/>
          <w:rFonts w:asciiTheme="minorHAnsi" w:eastAsia="Times New Roman" w:hAnsiTheme="minorHAnsi" w:cstheme="minorHAnsi"/>
          <w:sz w:val="24"/>
          <w:szCs w:val="24"/>
          <w:lang w:eastAsia="en-US"/>
        </w:rPr>
        <w:t xml:space="preserve"> na budowę</w:t>
      </w:r>
      <w:r w:rsidR="00D10ECC" w:rsidRPr="00F6030A">
        <w:rPr>
          <w:rStyle w:val="FontStyle14"/>
          <w:rFonts w:asciiTheme="minorHAnsi" w:eastAsia="Times New Roman" w:hAnsiTheme="minorHAnsi" w:cstheme="minorHAnsi"/>
          <w:sz w:val="24"/>
          <w:szCs w:val="24"/>
          <w:lang w:eastAsia="en-US"/>
        </w:rPr>
        <w:t xml:space="preserve"> lub zgłoszenia </w:t>
      </w:r>
      <w:r w:rsidR="000619F6" w:rsidRPr="00F6030A">
        <w:rPr>
          <w:rStyle w:val="FontStyle14"/>
          <w:rFonts w:asciiTheme="minorHAnsi" w:eastAsia="Times New Roman" w:hAnsiTheme="minorHAnsi" w:cstheme="minorHAnsi"/>
          <w:sz w:val="24"/>
          <w:szCs w:val="24"/>
          <w:lang w:eastAsia="en-US"/>
        </w:rPr>
        <w:t>zamiaru wykonania robót budowlanych</w:t>
      </w:r>
      <w:r w:rsidR="00D10ECC" w:rsidRPr="00F6030A">
        <w:rPr>
          <w:rStyle w:val="FontStyle14"/>
          <w:rFonts w:asciiTheme="minorHAnsi" w:eastAsia="Times New Roman" w:hAnsiTheme="minorHAnsi" w:cstheme="minorHAnsi"/>
          <w:sz w:val="24"/>
          <w:szCs w:val="24"/>
          <w:lang w:eastAsia="en-US"/>
        </w:rPr>
        <w:t xml:space="preserve"> wraz z zaświadczeniem </w:t>
      </w:r>
      <w:r w:rsidR="000619F6" w:rsidRPr="00F6030A">
        <w:rPr>
          <w:rStyle w:val="FontStyle14"/>
          <w:rFonts w:asciiTheme="minorHAnsi" w:eastAsia="Times New Roman" w:hAnsiTheme="minorHAnsi" w:cstheme="minorHAnsi"/>
          <w:sz w:val="24"/>
          <w:szCs w:val="24"/>
          <w:lang w:eastAsia="en-US"/>
        </w:rPr>
        <w:t xml:space="preserve">właściwego organu </w:t>
      </w:r>
      <w:r w:rsidR="00D10ECC" w:rsidRPr="00F6030A">
        <w:rPr>
          <w:rStyle w:val="FontStyle14"/>
          <w:rFonts w:asciiTheme="minorHAnsi" w:eastAsia="Times New Roman" w:hAnsiTheme="minorHAnsi" w:cstheme="minorHAnsi"/>
          <w:sz w:val="24"/>
          <w:szCs w:val="24"/>
          <w:lang w:eastAsia="en-US"/>
        </w:rPr>
        <w:t xml:space="preserve">o braku </w:t>
      </w:r>
      <w:r w:rsidR="00D10ECC" w:rsidRPr="00F6030A">
        <w:rPr>
          <w:rStyle w:val="FontStyle14"/>
          <w:rFonts w:asciiTheme="minorHAnsi" w:eastAsia="Times New Roman" w:hAnsiTheme="minorHAnsi" w:cstheme="minorHAnsi"/>
          <w:sz w:val="24"/>
          <w:szCs w:val="24"/>
          <w:lang w:eastAsia="en-US"/>
        </w:rPr>
        <w:lastRenderedPageBreak/>
        <w:t xml:space="preserve">sprzeciwu </w:t>
      </w:r>
      <w:r w:rsidR="000619F6" w:rsidRPr="00F6030A">
        <w:rPr>
          <w:rStyle w:val="FontStyle14"/>
          <w:rFonts w:asciiTheme="minorHAnsi" w:eastAsia="Times New Roman" w:hAnsiTheme="minorHAnsi" w:cstheme="minorHAnsi"/>
          <w:sz w:val="24"/>
          <w:szCs w:val="24"/>
          <w:lang w:eastAsia="en-US"/>
        </w:rPr>
        <w:t>wobec zgłoszonego zamiaru wykonania robót budowla</w:t>
      </w:r>
      <w:r w:rsidR="00F6030A">
        <w:rPr>
          <w:rStyle w:val="FontStyle14"/>
          <w:rFonts w:asciiTheme="minorHAnsi" w:eastAsia="Times New Roman" w:hAnsiTheme="minorHAnsi" w:cstheme="minorHAnsi"/>
          <w:sz w:val="24"/>
          <w:szCs w:val="24"/>
          <w:lang w:eastAsia="en-US"/>
        </w:rPr>
        <w:t xml:space="preserve">nych zgodnie </w:t>
      </w:r>
      <w:r w:rsidR="00F6030A">
        <w:rPr>
          <w:rStyle w:val="FontStyle14"/>
          <w:rFonts w:asciiTheme="minorHAnsi" w:eastAsia="Times New Roman" w:hAnsiTheme="minorHAnsi" w:cstheme="minorHAnsi"/>
          <w:sz w:val="24"/>
          <w:szCs w:val="24"/>
          <w:lang w:eastAsia="en-US"/>
        </w:rPr>
        <w:br/>
        <w:t>z przepisami prawa</w:t>
      </w:r>
    </w:p>
    <w:p w:rsidR="00E92322" w:rsidRPr="00F6030A" w:rsidRDefault="00E92322" w:rsidP="00F6030A">
      <w:pPr>
        <w:pStyle w:val="Style5"/>
        <w:widowControl/>
        <w:numPr>
          <w:ilvl w:val="0"/>
          <w:numId w:val="19"/>
        </w:numPr>
        <w:spacing w:line="360" w:lineRule="auto"/>
        <w:ind w:left="720" w:hanging="360"/>
        <w:jc w:val="both"/>
        <w:rPr>
          <w:rFonts w:asciiTheme="minorHAnsi" w:hAnsiTheme="minorHAnsi" w:cstheme="minorHAnsi"/>
        </w:rPr>
      </w:pPr>
      <w:r w:rsidRPr="00F6030A">
        <w:rPr>
          <w:rStyle w:val="FontStyle14"/>
          <w:rFonts w:asciiTheme="minorHAnsi" w:hAnsiTheme="minorHAnsi" w:cstheme="minorHAnsi"/>
          <w:sz w:val="24"/>
          <w:szCs w:val="24"/>
          <w:lang w:eastAsia="en-US"/>
        </w:rPr>
        <w:t xml:space="preserve">Zakres opracowania dokumentacji </w:t>
      </w:r>
      <w:proofErr w:type="gramStart"/>
      <w:r w:rsidRPr="00F6030A">
        <w:rPr>
          <w:rStyle w:val="FontStyle14"/>
          <w:rFonts w:asciiTheme="minorHAnsi" w:hAnsiTheme="minorHAnsi" w:cstheme="minorHAnsi"/>
          <w:sz w:val="24"/>
          <w:szCs w:val="24"/>
          <w:lang w:eastAsia="en-US"/>
        </w:rPr>
        <w:t>projektowej  obejmuje</w:t>
      </w:r>
      <w:proofErr w:type="gramEnd"/>
      <w:r w:rsidR="00321E30" w:rsidRPr="00F6030A">
        <w:rPr>
          <w:rStyle w:val="FontStyle14"/>
          <w:rFonts w:asciiTheme="minorHAnsi" w:hAnsiTheme="minorHAnsi" w:cstheme="minorHAnsi"/>
          <w:sz w:val="24"/>
          <w:szCs w:val="24"/>
          <w:lang w:eastAsia="en-US"/>
        </w:rPr>
        <w:t xml:space="preserve"> w szczególności</w:t>
      </w:r>
      <w:r w:rsidRPr="00F6030A">
        <w:rPr>
          <w:rStyle w:val="FontStyle14"/>
          <w:rFonts w:asciiTheme="minorHAnsi" w:hAnsiTheme="minorHAnsi" w:cstheme="minorHAnsi"/>
          <w:sz w:val="24"/>
          <w:szCs w:val="24"/>
          <w:lang w:eastAsia="en-US"/>
        </w:rPr>
        <w:t xml:space="preserve"> :</w:t>
      </w:r>
    </w:p>
    <w:p w:rsidR="00E92322" w:rsidRPr="00F6030A" w:rsidRDefault="00E92322" w:rsidP="00F6030A">
      <w:pPr>
        <w:pStyle w:val="Style8"/>
        <w:widowControl/>
        <w:numPr>
          <w:ilvl w:val="0"/>
          <w:numId w:val="15"/>
        </w:numPr>
        <w:spacing w:line="360" w:lineRule="auto"/>
        <w:ind w:left="720" w:hanging="360"/>
        <w:rPr>
          <w:rFonts w:asciiTheme="minorHAnsi" w:hAnsiTheme="minorHAnsi" w:cstheme="minorHAnsi"/>
        </w:rPr>
      </w:pPr>
      <w:r w:rsidRPr="00F6030A">
        <w:rPr>
          <w:rStyle w:val="FontStyle14"/>
          <w:rFonts w:asciiTheme="minorHAnsi" w:hAnsiTheme="minorHAnsi" w:cstheme="minorHAnsi"/>
          <w:sz w:val="24"/>
          <w:szCs w:val="24"/>
          <w:lang w:eastAsia="en-US"/>
        </w:rPr>
        <w:t xml:space="preserve">kompletne projekty: budowlany, </w:t>
      </w:r>
      <w:proofErr w:type="gramStart"/>
      <w:r w:rsidRPr="00F6030A">
        <w:rPr>
          <w:rStyle w:val="FontStyle14"/>
          <w:rFonts w:asciiTheme="minorHAnsi" w:hAnsiTheme="minorHAnsi" w:cstheme="minorHAnsi"/>
          <w:sz w:val="24"/>
          <w:szCs w:val="24"/>
          <w:lang w:eastAsia="en-US"/>
        </w:rPr>
        <w:t>wykonawczy  - opracowane</w:t>
      </w:r>
      <w:proofErr w:type="gramEnd"/>
      <w:r w:rsidRPr="00F6030A">
        <w:rPr>
          <w:rStyle w:val="FontStyle14"/>
          <w:rFonts w:asciiTheme="minorHAnsi" w:hAnsiTheme="minorHAnsi" w:cstheme="minorHAnsi"/>
          <w:sz w:val="24"/>
          <w:szCs w:val="24"/>
          <w:lang w:eastAsia="en-US"/>
        </w:rPr>
        <w:t xml:space="preserve"> zgodnie z obowiązującymi przepisami umożliwiającymi kompleksową realizację inwestycji  </w:t>
      </w:r>
      <w:r w:rsidR="00F6030A">
        <w:rPr>
          <w:rStyle w:val="FontStyle14"/>
          <w:rFonts w:asciiTheme="minorHAnsi" w:hAnsiTheme="minorHAnsi" w:cstheme="minorHAnsi"/>
          <w:sz w:val="24"/>
          <w:szCs w:val="24"/>
          <w:lang w:eastAsia="en-US"/>
        </w:rPr>
        <w:br/>
      </w:r>
      <w:r w:rsidRPr="00F6030A">
        <w:rPr>
          <w:rStyle w:val="FontStyle14"/>
          <w:rFonts w:asciiTheme="minorHAnsi" w:hAnsiTheme="minorHAnsi" w:cstheme="minorHAnsi"/>
          <w:sz w:val="24"/>
          <w:szCs w:val="24"/>
          <w:lang w:eastAsia="en-US"/>
        </w:rPr>
        <w:t xml:space="preserve">z niezbędnymi  opiniami,  uzgodnieniami, opracowaniami, zatwierdzeniami  wraz </w:t>
      </w:r>
      <w:r w:rsidR="00F6030A">
        <w:rPr>
          <w:rStyle w:val="FontStyle14"/>
          <w:rFonts w:asciiTheme="minorHAnsi" w:hAnsiTheme="minorHAnsi" w:cstheme="minorHAnsi"/>
          <w:sz w:val="24"/>
          <w:szCs w:val="24"/>
          <w:lang w:eastAsia="en-US"/>
        </w:rPr>
        <w:br/>
      </w:r>
      <w:r w:rsidRPr="00F6030A">
        <w:rPr>
          <w:rStyle w:val="FontStyle14"/>
          <w:rFonts w:asciiTheme="minorHAnsi" w:hAnsiTheme="minorHAnsi" w:cstheme="minorHAnsi"/>
          <w:sz w:val="24"/>
          <w:szCs w:val="24"/>
          <w:lang w:eastAsia="en-US"/>
        </w:rPr>
        <w:t xml:space="preserve">z </w:t>
      </w:r>
      <w:r w:rsidR="00F6030A">
        <w:rPr>
          <w:rStyle w:val="FontStyle14"/>
          <w:rFonts w:asciiTheme="minorHAnsi" w:hAnsiTheme="minorHAnsi" w:cstheme="minorHAnsi"/>
          <w:sz w:val="24"/>
          <w:szCs w:val="24"/>
          <w:lang w:eastAsia="en-US"/>
        </w:rPr>
        <w:t xml:space="preserve">uzyskaniem decyzji </w:t>
      </w:r>
      <w:r w:rsidRPr="00F6030A">
        <w:rPr>
          <w:rStyle w:val="FontStyle14"/>
          <w:rFonts w:asciiTheme="minorHAnsi" w:hAnsiTheme="minorHAnsi" w:cstheme="minorHAnsi"/>
          <w:sz w:val="24"/>
          <w:szCs w:val="24"/>
          <w:lang w:eastAsia="en-US"/>
        </w:rPr>
        <w:t xml:space="preserve">o pozwoleniu na budowę </w:t>
      </w:r>
      <w:r w:rsidR="00282F25" w:rsidRPr="00F6030A">
        <w:rPr>
          <w:rStyle w:val="FontStyle14"/>
          <w:rFonts w:asciiTheme="minorHAnsi" w:hAnsiTheme="minorHAnsi" w:cstheme="minorHAnsi"/>
          <w:sz w:val="24"/>
          <w:szCs w:val="24"/>
          <w:lang w:eastAsia="en-US"/>
        </w:rPr>
        <w:t>- w ilości 5</w:t>
      </w:r>
      <w:r w:rsidRPr="00F6030A">
        <w:rPr>
          <w:rStyle w:val="FontStyle14"/>
          <w:rFonts w:asciiTheme="minorHAnsi" w:hAnsiTheme="minorHAnsi" w:cstheme="minorHAnsi"/>
          <w:sz w:val="24"/>
          <w:szCs w:val="24"/>
          <w:lang w:eastAsia="en-US"/>
        </w:rPr>
        <w:t xml:space="preserve"> egz.</w:t>
      </w:r>
    </w:p>
    <w:p w:rsidR="00E92322" w:rsidRPr="00F6030A" w:rsidRDefault="00E92322" w:rsidP="00F6030A">
      <w:pPr>
        <w:pStyle w:val="Style8"/>
        <w:widowControl/>
        <w:numPr>
          <w:ilvl w:val="0"/>
          <w:numId w:val="15"/>
        </w:numPr>
        <w:spacing w:line="360" w:lineRule="auto"/>
        <w:ind w:left="720" w:hanging="360"/>
        <w:rPr>
          <w:rFonts w:asciiTheme="minorHAnsi" w:hAnsiTheme="minorHAnsi" w:cstheme="minorHAnsi"/>
        </w:rPr>
      </w:pPr>
      <w:proofErr w:type="gramStart"/>
      <w:r w:rsidRPr="00F6030A">
        <w:rPr>
          <w:rStyle w:val="FontStyle14"/>
          <w:rFonts w:asciiTheme="minorHAnsi" w:hAnsiTheme="minorHAnsi" w:cstheme="minorHAnsi"/>
          <w:sz w:val="24"/>
          <w:szCs w:val="24"/>
          <w:lang w:eastAsia="en-US"/>
        </w:rPr>
        <w:t>przedmiary  robót</w:t>
      </w:r>
      <w:proofErr w:type="gramEnd"/>
      <w:r w:rsidRPr="00F6030A">
        <w:rPr>
          <w:rStyle w:val="FontStyle14"/>
          <w:rFonts w:asciiTheme="minorHAnsi" w:hAnsiTheme="minorHAnsi" w:cstheme="minorHAnsi"/>
          <w:sz w:val="24"/>
          <w:szCs w:val="24"/>
          <w:lang w:eastAsia="en-US"/>
        </w:rPr>
        <w:t xml:space="preserve">  i kosztorysy  inwestorskie - w ilości 2 egz.</w:t>
      </w:r>
    </w:p>
    <w:p w:rsidR="00E92322" w:rsidRPr="00F6030A" w:rsidRDefault="00E92322" w:rsidP="00F6030A">
      <w:pPr>
        <w:pStyle w:val="Style8"/>
        <w:widowControl/>
        <w:numPr>
          <w:ilvl w:val="0"/>
          <w:numId w:val="15"/>
        </w:numPr>
        <w:spacing w:line="360" w:lineRule="auto"/>
        <w:ind w:left="720" w:hanging="360"/>
        <w:rPr>
          <w:rFonts w:asciiTheme="minorHAnsi" w:hAnsiTheme="minorHAnsi" w:cstheme="minorHAnsi"/>
        </w:rPr>
      </w:pPr>
      <w:proofErr w:type="gramStart"/>
      <w:r w:rsidRPr="00F6030A">
        <w:rPr>
          <w:rStyle w:val="FontStyle14"/>
          <w:rFonts w:asciiTheme="minorHAnsi" w:hAnsiTheme="minorHAnsi" w:cstheme="minorHAnsi"/>
          <w:sz w:val="24"/>
          <w:szCs w:val="24"/>
          <w:lang w:eastAsia="en-US"/>
        </w:rPr>
        <w:t>specyfikacje</w:t>
      </w:r>
      <w:proofErr w:type="gramEnd"/>
      <w:r w:rsidRPr="00F6030A">
        <w:rPr>
          <w:rStyle w:val="FontStyle14"/>
          <w:rFonts w:asciiTheme="minorHAnsi" w:hAnsiTheme="minorHAnsi" w:cstheme="minorHAnsi"/>
          <w:sz w:val="24"/>
          <w:szCs w:val="24"/>
          <w:lang w:eastAsia="en-US"/>
        </w:rPr>
        <w:t xml:space="preserve"> techniczne wykonania i odbioru robót budowlanych - w ilości 2 egz.</w:t>
      </w:r>
    </w:p>
    <w:p w:rsidR="00E92322" w:rsidRPr="00F6030A" w:rsidRDefault="00E92322" w:rsidP="00F6030A">
      <w:pPr>
        <w:pStyle w:val="Style8"/>
        <w:widowControl/>
        <w:numPr>
          <w:ilvl w:val="0"/>
          <w:numId w:val="15"/>
        </w:numPr>
        <w:spacing w:line="360" w:lineRule="auto"/>
        <w:ind w:left="720" w:hanging="360"/>
        <w:rPr>
          <w:rFonts w:asciiTheme="minorHAnsi" w:hAnsiTheme="minorHAnsi" w:cstheme="minorHAnsi"/>
        </w:rPr>
      </w:pPr>
      <w:proofErr w:type="gramStart"/>
      <w:r w:rsidRPr="00F6030A">
        <w:rPr>
          <w:rStyle w:val="FontStyle14"/>
          <w:rFonts w:asciiTheme="minorHAnsi" w:hAnsiTheme="minorHAnsi" w:cstheme="minorHAnsi"/>
          <w:sz w:val="24"/>
          <w:szCs w:val="24"/>
          <w:lang w:eastAsia="en-US"/>
        </w:rPr>
        <w:t>informację</w:t>
      </w:r>
      <w:proofErr w:type="gramEnd"/>
      <w:r w:rsidRPr="00F6030A">
        <w:rPr>
          <w:rStyle w:val="FontStyle14"/>
          <w:rFonts w:asciiTheme="minorHAnsi" w:hAnsiTheme="minorHAnsi" w:cstheme="minorHAnsi"/>
          <w:sz w:val="24"/>
          <w:szCs w:val="24"/>
          <w:lang w:eastAsia="en-US"/>
        </w:rPr>
        <w:t xml:space="preserve"> dotyczącą bezpieczeństwa i ochrony zdrowia  </w:t>
      </w:r>
    </w:p>
    <w:p w:rsidR="00E92322" w:rsidRPr="00F6030A" w:rsidRDefault="00E92322" w:rsidP="00F6030A">
      <w:pPr>
        <w:pStyle w:val="Style4"/>
        <w:widowControl/>
        <w:spacing w:line="360" w:lineRule="auto"/>
        <w:jc w:val="left"/>
        <w:rPr>
          <w:rFonts w:asciiTheme="minorHAnsi" w:hAnsiTheme="minorHAnsi" w:cstheme="minorHAnsi"/>
        </w:rPr>
      </w:pPr>
    </w:p>
    <w:p w:rsidR="00BF16C6" w:rsidRPr="00F6030A" w:rsidRDefault="00E92322" w:rsidP="00F6030A">
      <w:pPr>
        <w:pStyle w:val="Style4"/>
        <w:widowControl/>
        <w:spacing w:line="360" w:lineRule="auto"/>
        <w:jc w:val="left"/>
        <w:rPr>
          <w:rStyle w:val="FontStyle14"/>
          <w:rFonts w:asciiTheme="minorHAnsi" w:hAnsiTheme="minorHAnsi" w:cstheme="minorHAnsi"/>
          <w:sz w:val="24"/>
          <w:szCs w:val="24"/>
          <w:lang w:eastAsia="en-US"/>
        </w:rPr>
      </w:pPr>
      <w:r w:rsidRPr="00F6030A">
        <w:rPr>
          <w:rStyle w:val="FontStyle14"/>
          <w:rFonts w:asciiTheme="minorHAnsi" w:hAnsiTheme="minorHAnsi" w:cstheme="minorHAnsi"/>
          <w:sz w:val="24"/>
          <w:szCs w:val="24"/>
          <w:lang w:eastAsia="en-US"/>
        </w:rPr>
        <w:t>Szczegółowy zakres opracowania dokumentacji projektowej obejmuje</w:t>
      </w:r>
      <w:r w:rsidR="000A39CA" w:rsidRPr="00F6030A">
        <w:rPr>
          <w:rStyle w:val="FontStyle14"/>
          <w:rFonts w:asciiTheme="minorHAnsi" w:hAnsiTheme="minorHAnsi" w:cstheme="minorHAnsi"/>
          <w:sz w:val="24"/>
          <w:szCs w:val="24"/>
          <w:lang w:eastAsia="en-US"/>
        </w:rPr>
        <w:t xml:space="preserve"> w szczególności</w:t>
      </w:r>
      <w:r w:rsidRPr="00F6030A">
        <w:rPr>
          <w:rStyle w:val="FontStyle14"/>
          <w:rFonts w:asciiTheme="minorHAnsi" w:hAnsiTheme="minorHAnsi" w:cstheme="minorHAnsi"/>
          <w:sz w:val="24"/>
          <w:szCs w:val="24"/>
          <w:lang w:eastAsia="en-US"/>
        </w:rPr>
        <w:t>:</w:t>
      </w:r>
    </w:p>
    <w:p w:rsidR="00A9232D" w:rsidRPr="00F6030A" w:rsidRDefault="00E92322" w:rsidP="00F6030A">
      <w:pPr>
        <w:pStyle w:val="Style6"/>
        <w:widowControl/>
        <w:numPr>
          <w:ilvl w:val="0"/>
          <w:numId w:val="16"/>
        </w:numPr>
        <w:spacing w:line="360" w:lineRule="auto"/>
        <w:ind w:firstLine="0"/>
        <w:jc w:val="left"/>
        <w:rPr>
          <w:rFonts w:asciiTheme="minorHAnsi" w:hAnsiTheme="minorHAnsi" w:cstheme="minorHAnsi"/>
        </w:rPr>
      </w:pPr>
      <w:r w:rsidRPr="00F6030A">
        <w:rPr>
          <w:rStyle w:val="FontStyle14"/>
          <w:rFonts w:asciiTheme="minorHAnsi" w:hAnsiTheme="minorHAnsi" w:cstheme="minorHAnsi"/>
          <w:sz w:val="24"/>
          <w:szCs w:val="24"/>
          <w:lang w:eastAsia="en-US"/>
        </w:rPr>
        <w:t>Wykonanie map do celów projektowych</w:t>
      </w:r>
    </w:p>
    <w:p w:rsidR="00F6030A" w:rsidRDefault="00E92322" w:rsidP="00F6030A">
      <w:pPr>
        <w:pStyle w:val="Style6"/>
        <w:widowControl/>
        <w:numPr>
          <w:ilvl w:val="4"/>
          <w:numId w:val="16"/>
        </w:numPr>
        <w:spacing w:line="360" w:lineRule="auto"/>
        <w:ind w:firstLine="0"/>
        <w:jc w:val="left"/>
        <w:rPr>
          <w:rStyle w:val="FontStyle14"/>
          <w:rFonts w:asciiTheme="minorHAnsi" w:hAnsiTheme="minorHAnsi" w:cstheme="minorHAnsi"/>
          <w:sz w:val="24"/>
          <w:szCs w:val="24"/>
          <w:lang w:eastAsia="en-US"/>
        </w:rPr>
      </w:pPr>
      <w:r w:rsidRPr="00F6030A">
        <w:rPr>
          <w:rStyle w:val="FontStyle14"/>
          <w:rFonts w:asciiTheme="minorHAnsi" w:hAnsiTheme="minorHAnsi" w:cstheme="minorHAnsi"/>
          <w:sz w:val="24"/>
          <w:szCs w:val="24"/>
          <w:lang w:eastAsia="en-US"/>
        </w:rPr>
        <w:t xml:space="preserve"> </w:t>
      </w:r>
      <w:proofErr w:type="gramStart"/>
      <w:r w:rsidR="00C06FCC" w:rsidRPr="00F6030A">
        <w:rPr>
          <w:rStyle w:val="FontStyle14"/>
          <w:rFonts w:asciiTheme="minorHAnsi" w:hAnsiTheme="minorHAnsi" w:cstheme="minorHAnsi"/>
          <w:sz w:val="24"/>
          <w:szCs w:val="24"/>
          <w:lang w:eastAsia="en-US"/>
        </w:rPr>
        <w:t>uzyskanie</w:t>
      </w:r>
      <w:proofErr w:type="gramEnd"/>
      <w:r w:rsidR="00C06FCC" w:rsidRPr="00F6030A">
        <w:rPr>
          <w:rStyle w:val="FontStyle14"/>
          <w:rFonts w:asciiTheme="minorHAnsi" w:hAnsiTheme="minorHAnsi" w:cstheme="minorHAnsi"/>
          <w:sz w:val="24"/>
          <w:szCs w:val="24"/>
          <w:lang w:eastAsia="en-US"/>
        </w:rPr>
        <w:t xml:space="preserve"> w imieniu Inwestora wszelkich zgód, uzgodnień oraz pozwoleń na wejście</w:t>
      </w:r>
    </w:p>
    <w:p w:rsidR="00494347" w:rsidRPr="00F6030A" w:rsidRDefault="00C06FCC" w:rsidP="00F6030A">
      <w:pPr>
        <w:pStyle w:val="Style6"/>
        <w:widowControl/>
        <w:spacing w:line="360" w:lineRule="auto"/>
        <w:ind w:left="708" w:firstLine="60"/>
        <w:jc w:val="left"/>
        <w:rPr>
          <w:rStyle w:val="FontStyle14"/>
          <w:rFonts w:asciiTheme="minorHAnsi" w:hAnsiTheme="minorHAnsi" w:cstheme="minorHAnsi"/>
          <w:sz w:val="24"/>
          <w:szCs w:val="24"/>
          <w:lang w:eastAsia="en-US"/>
        </w:rPr>
      </w:pPr>
      <w:r w:rsidRPr="00F6030A">
        <w:rPr>
          <w:rStyle w:val="FontStyle14"/>
          <w:rFonts w:asciiTheme="minorHAnsi" w:hAnsiTheme="minorHAnsi" w:cstheme="minorHAnsi"/>
          <w:sz w:val="24"/>
          <w:szCs w:val="24"/>
          <w:lang w:eastAsia="en-US"/>
        </w:rPr>
        <w:t>w teren</w:t>
      </w:r>
      <w:r w:rsidR="00F6030A">
        <w:rPr>
          <w:rStyle w:val="FontStyle14"/>
          <w:rFonts w:asciiTheme="minorHAnsi" w:hAnsiTheme="minorHAnsi" w:cstheme="minorHAnsi"/>
          <w:sz w:val="24"/>
          <w:szCs w:val="24"/>
          <w:lang w:eastAsia="en-US"/>
        </w:rPr>
        <w:t xml:space="preserve"> </w:t>
      </w:r>
      <w:r w:rsidRPr="00F6030A">
        <w:rPr>
          <w:rStyle w:val="FontStyle14"/>
          <w:rFonts w:asciiTheme="minorHAnsi" w:hAnsiTheme="minorHAnsi" w:cstheme="minorHAnsi"/>
          <w:sz w:val="24"/>
          <w:szCs w:val="24"/>
          <w:lang w:eastAsia="en-US"/>
        </w:rPr>
        <w:t xml:space="preserve">właścicieli działek </w:t>
      </w:r>
      <w:r w:rsidR="00E92322" w:rsidRPr="00F6030A">
        <w:rPr>
          <w:rStyle w:val="FontStyle14"/>
          <w:rFonts w:asciiTheme="minorHAnsi" w:hAnsiTheme="minorHAnsi" w:cstheme="minorHAnsi"/>
          <w:sz w:val="24"/>
          <w:szCs w:val="24"/>
          <w:lang w:eastAsia="en-US"/>
        </w:rPr>
        <w:t>(zgody na przejście siecią, zgody na przyłącza</w:t>
      </w:r>
      <w:r w:rsidRPr="00F6030A">
        <w:rPr>
          <w:rStyle w:val="FontStyle14"/>
          <w:rFonts w:asciiTheme="minorHAnsi" w:hAnsiTheme="minorHAnsi" w:cstheme="minorHAnsi"/>
          <w:sz w:val="24"/>
          <w:szCs w:val="24"/>
          <w:lang w:eastAsia="en-US"/>
        </w:rPr>
        <w:t xml:space="preserve"> itp.</w:t>
      </w:r>
      <w:r w:rsidR="00E92322" w:rsidRPr="00F6030A">
        <w:rPr>
          <w:rStyle w:val="FontStyle14"/>
          <w:rFonts w:asciiTheme="minorHAnsi" w:hAnsiTheme="minorHAnsi" w:cstheme="minorHAnsi"/>
          <w:sz w:val="24"/>
          <w:szCs w:val="24"/>
          <w:lang w:eastAsia="en-US"/>
        </w:rPr>
        <w:t xml:space="preserve"> oraz </w:t>
      </w:r>
      <w:proofErr w:type="gramStart"/>
      <w:r w:rsidR="00E92322" w:rsidRPr="00F6030A">
        <w:rPr>
          <w:rStyle w:val="FontStyle14"/>
          <w:rFonts w:asciiTheme="minorHAnsi" w:hAnsiTheme="minorHAnsi" w:cstheme="minorHAnsi"/>
          <w:sz w:val="24"/>
          <w:szCs w:val="24"/>
          <w:lang w:eastAsia="en-US"/>
        </w:rPr>
        <w:t>rezygnacje  w</w:t>
      </w:r>
      <w:proofErr w:type="gramEnd"/>
      <w:r w:rsidR="00E92322" w:rsidRPr="00F6030A">
        <w:rPr>
          <w:rStyle w:val="FontStyle14"/>
          <w:rFonts w:asciiTheme="minorHAnsi" w:hAnsiTheme="minorHAnsi" w:cstheme="minorHAnsi"/>
          <w:sz w:val="24"/>
          <w:szCs w:val="24"/>
          <w:lang w:eastAsia="en-US"/>
        </w:rPr>
        <w:t xml:space="preserve"> przypadku braku zgody właściciela na przejście - sieć/przyłącze</w:t>
      </w:r>
      <w:r w:rsidRPr="00F6030A">
        <w:rPr>
          <w:rStyle w:val="FontStyle14"/>
          <w:rFonts w:asciiTheme="minorHAnsi" w:hAnsiTheme="minorHAnsi" w:cstheme="minorHAnsi"/>
          <w:sz w:val="24"/>
          <w:szCs w:val="24"/>
          <w:lang w:eastAsia="en-US"/>
        </w:rPr>
        <w:t>, itp.</w:t>
      </w:r>
      <w:r w:rsidR="00E92322" w:rsidRPr="00F6030A">
        <w:rPr>
          <w:rStyle w:val="FontStyle14"/>
          <w:rFonts w:asciiTheme="minorHAnsi" w:hAnsiTheme="minorHAnsi" w:cstheme="minorHAnsi"/>
          <w:sz w:val="24"/>
          <w:szCs w:val="24"/>
          <w:lang w:eastAsia="en-US"/>
        </w:rPr>
        <w:t>).</w:t>
      </w:r>
    </w:p>
    <w:p w:rsidR="000563AE" w:rsidRDefault="00E92322" w:rsidP="000563AE">
      <w:pPr>
        <w:pStyle w:val="Style6"/>
        <w:widowControl/>
        <w:numPr>
          <w:ilvl w:val="0"/>
          <w:numId w:val="16"/>
        </w:numPr>
        <w:spacing w:line="360" w:lineRule="auto"/>
        <w:ind w:firstLine="0"/>
        <w:jc w:val="left"/>
        <w:rPr>
          <w:rStyle w:val="FontStyle14"/>
          <w:rFonts w:asciiTheme="minorHAnsi" w:hAnsiTheme="minorHAnsi" w:cstheme="minorHAnsi"/>
          <w:sz w:val="24"/>
          <w:szCs w:val="24"/>
        </w:rPr>
      </w:pPr>
      <w:r w:rsidRPr="00F6030A">
        <w:rPr>
          <w:rStyle w:val="FontStyle14"/>
          <w:rFonts w:asciiTheme="minorHAnsi" w:hAnsiTheme="minorHAnsi" w:cstheme="minorHAnsi"/>
          <w:sz w:val="24"/>
          <w:szCs w:val="24"/>
          <w:lang w:eastAsia="en-US"/>
        </w:rPr>
        <w:t xml:space="preserve"> </w:t>
      </w:r>
      <w:proofErr w:type="gramStart"/>
      <w:r w:rsidRPr="00F6030A">
        <w:rPr>
          <w:rStyle w:val="FontStyle14"/>
          <w:rFonts w:asciiTheme="minorHAnsi" w:hAnsiTheme="minorHAnsi" w:cstheme="minorHAnsi"/>
          <w:sz w:val="24"/>
          <w:szCs w:val="24"/>
          <w:lang w:eastAsia="en-US"/>
        </w:rPr>
        <w:t>uzyskanie</w:t>
      </w:r>
      <w:proofErr w:type="gramEnd"/>
      <w:r w:rsidRPr="00F6030A">
        <w:rPr>
          <w:rStyle w:val="FontStyle14"/>
          <w:rFonts w:asciiTheme="minorHAnsi" w:hAnsiTheme="minorHAnsi" w:cstheme="minorHAnsi"/>
          <w:sz w:val="24"/>
          <w:szCs w:val="24"/>
          <w:lang w:eastAsia="en-US"/>
        </w:rPr>
        <w:t xml:space="preserve"> decyzji o środowiskowych uwarunkowaniach w</w:t>
      </w:r>
      <w:r w:rsidR="00494347" w:rsidRPr="00F6030A">
        <w:rPr>
          <w:rStyle w:val="FontStyle14"/>
          <w:rFonts w:asciiTheme="minorHAnsi" w:hAnsiTheme="minorHAnsi" w:cstheme="minorHAnsi"/>
          <w:sz w:val="24"/>
          <w:szCs w:val="24"/>
          <w:lang w:eastAsia="en-US"/>
        </w:rPr>
        <w:t xml:space="preserve">raz z opracowaniem </w:t>
      </w:r>
      <w:r w:rsidR="00494347" w:rsidRPr="00F6030A">
        <w:rPr>
          <w:rStyle w:val="FontStyle14"/>
          <w:rFonts w:asciiTheme="minorHAnsi" w:hAnsiTheme="minorHAnsi" w:cstheme="minorHAnsi"/>
          <w:sz w:val="24"/>
          <w:szCs w:val="24"/>
          <w:lang w:eastAsia="en-US"/>
        </w:rPr>
        <w:tab/>
        <w:t>niezbędnych</w:t>
      </w:r>
      <w:r w:rsidR="000563AE">
        <w:rPr>
          <w:rStyle w:val="FontStyle14"/>
          <w:rFonts w:asciiTheme="minorHAnsi" w:hAnsiTheme="minorHAnsi" w:cstheme="minorHAnsi"/>
          <w:sz w:val="24"/>
          <w:szCs w:val="24"/>
        </w:rPr>
        <w:t xml:space="preserve"> </w:t>
      </w:r>
      <w:r w:rsidRPr="000563AE">
        <w:rPr>
          <w:rStyle w:val="FontStyle14"/>
          <w:rFonts w:asciiTheme="minorHAnsi" w:hAnsiTheme="minorHAnsi" w:cstheme="minorHAnsi"/>
          <w:sz w:val="24"/>
          <w:szCs w:val="24"/>
          <w:lang w:eastAsia="en-US"/>
        </w:rPr>
        <w:t>dokumentów do jej wydania</w:t>
      </w:r>
      <w:r w:rsidR="000563AE">
        <w:rPr>
          <w:rStyle w:val="FontStyle14"/>
          <w:rFonts w:asciiTheme="minorHAnsi" w:hAnsiTheme="minorHAnsi" w:cstheme="minorHAnsi"/>
          <w:sz w:val="24"/>
          <w:szCs w:val="24"/>
          <w:lang w:eastAsia="en-US"/>
        </w:rPr>
        <w:t>, w tym raportu oddziaływania na</w:t>
      </w:r>
    </w:p>
    <w:p w:rsidR="00E92322" w:rsidRPr="000563AE" w:rsidRDefault="00494347" w:rsidP="000563AE">
      <w:pPr>
        <w:pStyle w:val="Style6"/>
        <w:widowControl/>
        <w:spacing w:line="360" w:lineRule="auto"/>
        <w:ind w:firstLine="708"/>
        <w:jc w:val="left"/>
        <w:rPr>
          <w:rStyle w:val="FontStyle14"/>
          <w:rFonts w:asciiTheme="minorHAnsi" w:hAnsiTheme="minorHAnsi" w:cstheme="minorHAnsi"/>
          <w:sz w:val="24"/>
          <w:szCs w:val="24"/>
        </w:rPr>
      </w:pPr>
      <w:r w:rsidRPr="000563AE">
        <w:rPr>
          <w:rStyle w:val="FontStyle14"/>
          <w:rFonts w:asciiTheme="minorHAnsi" w:hAnsiTheme="minorHAnsi" w:cstheme="minorHAnsi"/>
          <w:sz w:val="24"/>
          <w:szCs w:val="24"/>
          <w:lang w:eastAsia="en-US"/>
        </w:rPr>
        <w:t xml:space="preserve"> środowisko</w:t>
      </w:r>
      <w:proofErr w:type="gramStart"/>
      <w:r w:rsidRPr="000563AE">
        <w:rPr>
          <w:rStyle w:val="FontStyle14"/>
          <w:rFonts w:asciiTheme="minorHAnsi" w:hAnsiTheme="minorHAnsi" w:cstheme="minorHAnsi"/>
          <w:sz w:val="24"/>
          <w:szCs w:val="24"/>
          <w:lang w:eastAsia="en-US"/>
        </w:rPr>
        <w:t xml:space="preserve"> </w:t>
      </w:r>
      <w:r w:rsidRPr="000563AE">
        <w:rPr>
          <w:rStyle w:val="FontStyle14"/>
          <w:rFonts w:asciiTheme="minorHAnsi" w:hAnsiTheme="minorHAnsi" w:cstheme="minorHAnsi"/>
          <w:i/>
          <w:sz w:val="24"/>
          <w:szCs w:val="24"/>
          <w:lang w:eastAsia="en-US"/>
        </w:rPr>
        <w:t>,</w:t>
      </w:r>
      <w:r w:rsidR="002E7F2E" w:rsidRPr="000563AE">
        <w:rPr>
          <w:rStyle w:val="FontStyle14"/>
          <w:rFonts w:asciiTheme="minorHAnsi" w:hAnsiTheme="minorHAnsi" w:cstheme="minorHAnsi"/>
          <w:i/>
          <w:sz w:val="24"/>
          <w:szCs w:val="24"/>
          <w:lang w:eastAsia="en-US"/>
        </w:rPr>
        <w:t>(jeś</w:t>
      </w:r>
      <w:r w:rsidRPr="000563AE">
        <w:rPr>
          <w:rStyle w:val="FontStyle14"/>
          <w:rFonts w:asciiTheme="minorHAnsi" w:hAnsiTheme="minorHAnsi" w:cstheme="minorHAnsi"/>
          <w:i/>
          <w:sz w:val="24"/>
          <w:szCs w:val="24"/>
          <w:lang w:eastAsia="en-US"/>
        </w:rPr>
        <w:t>li</w:t>
      </w:r>
      <w:proofErr w:type="gramEnd"/>
      <w:r w:rsidRPr="000563AE">
        <w:rPr>
          <w:rStyle w:val="FontStyle14"/>
          <w:rFonts w:asciiTheme="minorHAnsi" w:hAnsiTheme="minorHAnsi" w:cstheme="minorHAnsi"/>
          <w:i/>
          <w:sz w:val="24"/>
          <w:szCs w:val="24"/>
          <w:lang w:eastAsia="en-US"/>
        </w:rPr>
        <w:t xml:space="preserve"> wymagane)</w:t>
      </w:r>
    </w:p>
    <w:p w:rsidR="000563AE" w:rsidRDefault="00626E3E" w:rsidP="000563AE">
      <w:pPr>
        <w:pStyle w:val="Style6"/>
        <w:widowControl/>
        <w:numPr>
          <w:ilvl w:val="1"/>
          <w:numId w:val="16"/>
        </w:numPr>
        <w:spacing w:line="360" w:lineRule="auto"/>
        <w:ind w:firstLine="0"/>
        <w:jc w:val="left"/>
        <w:rPr>
          <w:rStyle w:val="FontStyle14"/>
          <w:rFonts w:asciiTheme="minorHAnsi" w:hAnsiTheme="minorHAnsi" w:cstheme="minorHAnsi"/>
          <w:sz w:val="24"/>
          <w:szCs w:val="24"/>
          <w:lang w:eastAsia="en-US"/>
        </w:rPr>
      </w:pPr>
      <w:proofErr w:type="gramStart"/>
      <w:r w:rsidRPr="00F6030A">
        <w:rPr>
          <w:rStyle w:val="FontStyle14"/>
          <w:rFonts w:asciiTheme="minorHAnsi" w:hAnsiTheme="minorHAnsi" w:cstheme="minorHAnsi"/>
          <w:sz w:val="24"/>
          <w:szCs w:val="24"/>
          <w:lang w:eastAsia="en-US"/>
        </w:rPr>
        <w:t xml:space="preserve">Wykonanie </w:t>
      </w:r>
      <w:r w:rsidR="00E92322" w:rsidRPr="00F6030A">
        <w:rPr>
          <w:rStyle w:val="FontStyle14"/>
          <w:rFonts w:asciiTheme="minorHAnsi" w:hAnsiTheme="minorHAnsi" w:cstheme="minorHAnsi"/>
          <w:sz w:val="24"/>
          <w:szCs w:val="24"/>
          <w:lang w:eastAsia="en-US"/>
        </w:rPr>
        <w:t xml:space="preserve"> operatów</w:t>
      </w:r>
      <w:proofErr w:type="gramEnd"/>
      <w:r w:rsidR="00E92322" w:rsidRPr="00F6030A">
        <w:rPr>
          <w:rStyle w:val="FontStyle14"/>
          <w:rFonts w:asciiTheme="minorHAnsi" w:hAnsiTheme="minorHAnsi" w:cstheme="minorHAnsi"/>
          <w:sz w:val="24"/>
          <w:szCs w:val="24"/>
          <w:lang w:eastAsia="en-US"/>
        </w:rPr>
        <w:t xml:space="preserve"> </w:t>
      </w:r>
      <w:proofErr w:type="spellStart"/>
      <w:r w:rsidR="00E92322" w:rsidRPr="00F6030A">
        <w:rPr>
          <w:rStyle w:val="FontStyle14"/>
          <w:rFonts w:asciiTheme="minorHAnsi" w:hAnsiTheme="minorHAnsi" w:cstheme="minorHAnsi"/>
          <w:sz w:val="24"/>
          <w:szCs w:val="24"/>
          <w:lang w:eastAsia="en-US"/>
        </w:rPr>
        <w:t>wodno</w:t>
      </w:r>
      <w:proofErr w:type="spellEnd"/>
      <w:r w:rsidR="00E92322" w:rsidRPr="00F6030A">
        <w:rPr>
          <w:rStyle w:val="FontStyle14"/>
          <w:rFonts w:asciiTheme="minorHAnsi" w:hAnsiTheme="minorHAnsi" w:cstheme="minorHAnsi"/>
          <w:sz w:val="24"/>
          <w:szCs w:val="24"/>
          <w:lang w:eastAsia="en-US"/>
        </w:rPr>
        <w:t xml:space="preserve"> – prawnych wra</w:t>
      </w:r>
      <w:r w:rsidR="000563AE">
        <w:rPr>
          <w:rStyle w:val="FontStyle14"/>
          <w:rFonts w:asciiTheme="minorHAnsi" w:hAnsiTheme="minorHAnsi" w:cstheme="minorHAnsi"/>
          <w:sz w:val="24"/>
          <w:szCs w:val="24"/>
          <w:lang w:eastAsia="en-US"/>
        </w:rPr>
        <w:t xml:space="preserve">z z uzyskaniem pozwoleń </w:t>
      </w:r>
      <w:proofErr w:type="spellStart"/>
      <w:r w:rsidR="000563AE">
        <w:rPr>
          <w:rStyle w:val="FontStyle14"/>
          <w:rFonts w:asciiTheme="minorHAnsi" w:hAnsiTheme="minorHAnsi" w:cstheme="minorHAnsi"/>
          <w:sz w:val="24"/>
          <w:szCs w:val="24"/>
          <w:lang w:eastAsia="en-US"/>
        </w:rPr>
        <w:t>wodno</w:t>
      </w:r>
      <w:proofErr w:type="spellEnd"/>
    </w:p>
    <w:p w:rsidR="005C6246" w:rsidRPr="00F6030A" w:rsidRDefault="000563AE" w:rsidP="000563AE">
      <w:pPr>
        <w:pStyle w:val="Style6"/>
        <w:widowControl/>
        <w:spacing w:line="360" w:lineRule="auto"/>
        <w:ind w:firstLine="708"/>
        <w:jc w:val="left"/>
        <w:rPr>
          <w:rStyle w:val="FontStyle14"/>
          <w:rFonts w:asciiTheme="minorHAnsi" w:hAnsiTheme="minorHAnsi" w:cstheme="minorHAnsi"/>
          <w:sz w:val="24"/>
          <w:szCs w:val="24"/>
          <w:lang w:eastAsia="en-US"/>
        </w:rPr>
      </w:pPr>
      <w:r>
        <w:rPr>
          <w:rStyle w:val="FontStyle14"/>
          <w:rFonts w:asciiTheme="minorHAnsi" w:hAnsiTheme="minorHAnsi" w:cstheme="minorHAnsi"/>
          <w:sz w:val="24"/>
          <w:szCs w:val="24"/>
          <w:lang w:eastAsia="en-US"/>
        </w:rPr>
        <w:t xml:space="preserve"> </w:t>
      </w:r>
      <w:proofErr w:type="gramStart"/>
      <w:r w:rsidR="00034FC4" w:rsidRPr="00F6030A">
        <w:rPr>
          <w:rStyle w:val="FontStyle14"/>
          <w:rFonts w:asciiTheme="minorHAnsi" w:hAnsiTheme="minorHAnsi" w:cstheme="minorHAnsi"/>
          <w:sz w:val="24"/>
          <w:szCs w:val="24"/>
          <w:lang w:eastAsia="en-US"/>
        </w:rPr>
        <w:t>prawnych</w:t>
      </w:r>
      <w:proofErr w:type="gramEnd"/>
      <w:r w:rsidR="00034FC4" w:rsidRPr="00F6030A">
        <w:rPr>
          <w:rStyle w:val="FontStyle14"/>
          <w:rFonts w:asciiTheme="minorHAnsi" w:hAnsiTheme="minorHAnsi" w:cstheme="minorHAnsi"/>
          <w:sz w:val="24"/>
          <w:szCs w:val="24"/>
          <w:lang w:eastAsia="en-US"/>
        </w:rPr>
        <w:t xml:space="preserve"> </w:t>
      </w:r>
    </w:p>
    <w:p w:rsidR="00E92322" w:rsidRPr="00F6030A" w:rsidRDefault="00626E3E" w:rsidP="00F6030A">
      <w:pPr>
        <w:pStyle w:val="Style6"/>
        <w:widowControl/>
        <w:numPr>
          <w:ilvl w:val="0"/>
          <w:numId w:val="16"/>
        </w:numPr>
        <w:spacing w:line="360" w:lineRule="auto"/>
        <w:ind w:firstLine="0"/>
        <w:jc w:val="left"/>
        <w:rPr>
          <w:rFonts w:asciiTheme="minorHAnsi" w:hAnsiTheme="minorHAnsi" w:cstheme="minorHAnsi"/>
          <w:lang w:eastAsia="en-US"/>
        </w:rPr>
      </w:pPr>
      <w:r w:rsidRPr="00F6030A">
        <w:rPr>
          <w:rStyle w:val="FontStyle14"/>
          <w:rFonts w:asciiTheme="minorHAnsi" w:hAnsiTheme="minorHAnsi" w:cstheme="minorHAnsi"/>
          <w:sz w:val="24"/>
          <w:szCs w:val="24"/>
          <w:lang w:eastAsia="en-US"/>
        </w:rPr>
        <w:t xml:space="preserve"> </w:t>
      </w:r>
      <w:r w:rsidR="000A39CA" w:rsidRPr="00F6030A">
        <w:rPr>
          <w:rStyle w:val="FontStyle14"/>
          <w:rFonts w:asciiTheme="minorHAnsi" w:hAnsiTheme="minorHAnsi" w:cstheme="minorHAnsi"/>
          <w:sz w:val="24"/>
          <w:szCs w:val="24"/>
          <w:lang w:eastAsia="en-US"/>
        </w:rPr>
        <w:t>O</w:t>
      </w:r>
      <w:r w:rsidR="00E92322" w:rsidRPr="00F6030A">
        <w:rPr>
          <w:rStyle w:val="FontStyle14"/>
          <w:rFonts w:asciiTheme="minorHAnsi" w:hAnsiTheme="minorHAnsi" w:cstheme="minorHAnsi"/>
          <w:sz w:val="24"/>
          <w:szCs w:val="24"/>
          <w:lang w:eastAsia="en-US"/>
        </w:rPr>
        <w:t>pracowanie</w:t>
      </w:r>
      <w:r w:rsidR="00E92322" w:rsidRPr="00F6030A">
        <w:rPr>
          <w:rStyle w:val="FontStyle14"/>
          <w:rFonts w:asciiTheme="minorHAnsi" w:hAnsiTheme="minorHAnsi" w:cstheme="minorHAnsi"/>
          <w:color w:val="000000"/>
          <w:sz w:val="24"/>
          <w:szCs w:val="24"/>
          <w:lang w:eastAsia="en-US"/>
        </w:rPr>
        <w:t xml:space="preserve"> dokumentacji</w:t>
      </w:r>
      <w:r w:rsidR="00494347" w:rsidRPr="00F6030A">
        <w:rPr>
          <w:rStyle w:val="FontStyle14"/>
          <w:rFonts w:asciiTheme="minorHAnsi" w:hAnsiTheme="minorHAnsi" w:cstheme="minorHAnsi"/>
          <w:color w:val="000000"/>
          <w:sz w:val="24"/>
          <w:szCs w:val="24"/>
          <w:lang w:eastAsia="en-US"/>
        </w:rPr>
        <w:t xml:space="preserve"> </w:t>
      </w:r>
      <w:proofErr w:type="spellStart"/>
      <w:proofErr w:type="gramStart"/>
      <w:r w:rsidR="00494347" w:rsidRPr="00F6030A">
        <w:rPr>
          <w:rStyle w:val="FontStyle14"/>
          <w:rFonts w:asciiTheme="minorHAnsi" w:hAnsiTheme="minorHAnsi" w:cstheme="minorHAnsi"/>
          <w:color w:val="000000"/>
          <w:sz w:val="24"/>
          <w:szCs w:val="24"/>
          <w:lang w:eastAsia="en-US"/>
        </w:rPr>
        <w:t>geologiczno</w:t>
      </w:r>
      <w:proofErr w:type="spellEnd"/>
      <w:r w:rsidR="00494347" w:rsidRPr="00F6030A">
        <w:rPr>
          <w:rStyle w:val="FontStyle14"/>
          <w:rFonts w:asciiTheme="minorHAnsi" w:hAnsiTheme="minorHAnsi" w:cstheme="minorHAnsi"/>
          <w:color w:val="000000"/>
          <w:sz w:val="24"/>
          <w:szCs w:val="24"/>
          <w:lang w:eastAsia="en-US"/>
        </w:rPr>
        <w:t xml:space="preserve"> -</w:t>
      </w:r>
      <w:r w:rsidR="000A39CA" w:rsidRPr="00F6030A">
        <w:rPr>
          <w:rStyle w:val="FontStyle14"/>
          <w:rFonts w:asciiTheme="minorHAnsi" w:hAnsiTheme="minorHAnsi" w:cstheme="minorHAnsi"/>
          <w:color w:val="000000"/>
          <w:sz w:val="24"/>
          <w:szCs w:val="24"/>
          <w:lang w:eastAsia="en-US"/>
        </w:rPr>
        <w:t xml:space="preserve">    inżynierskiej</w:t>
      </w:r>
      <w:proofErr w:type="gramEnd"/>
      <w:r w:rsidR="000A39CA" w:rsidRPr="00F6030A">
        <w:rPr>
          <w:rStyle w:val="FontStyle14"/>
          <w:rFonts w:asciiTheme="minorHAnsi" w:hAnsiTheme="minorHAnsi" w:cstheme="minorHAnsi"/>
          <w:color w:val="000000"/>
          <w:sz w:val="24"/>
          <w:szCs w:val="24"/>
          <w:lang w:eastAsia="en-US"/>
        </w:rPr>
        <w:t xml:space="preserve">/ </w:t>
      </w:r>
      <w:r w:rsidR="00E92322" w:rsidRPr="00F6030A">
        <w:rPr>
          <w:rStyle w:val="FontStyle14"/>
          <w:rFonts w:asciiTheme="minorHAnsi" w:hAnsiTheme="minorHAnsi" w:cstheme="minorHAnsi"/>
          <w:color w:val="000000"/>
          <w:sz w:val="24"/>
          <w:szCs w:val="24"/>
          <w:lang w:eastAsia="en-US"/>
        </w:rPr>
        <w:t xml:space="preserve">opinii geologicznej </w:t>
      </w:r>
      <w:r w:rsidR="000A39CA" w:rsidRPr="00F6030A">
        <w:rPr>
          <w:rStyle w:val="FontStyle14"/>
          <w:rFonts w:asciiTheme="minorHAnsi" w:hAnsiTheme="minorHAnsi" w:cstheme="minorHAnsi"/>
          <w:sz w:val="24"/>
          <w:szCs w:val="24"/>
          <w:lang w:eastAsia="en-US"/>
        </w:rPr>
        <w:t>zgodnie</w:t>
      </w:r>
      <w:r w:rsidR="000A39CA" w:rsidRPr="00F6030A">
        <w:rPr>
          <w:rStyle w:val="FontStyle14"/>
          <w:rFonts w:asciiTheme="minorHAnsi" w:hAnsiTheme="minorHAnsi" w:cstheme="minorHAnsi"/>
          <w:sz w:val="24"/>
          <w:szCs w:val="24"/>
          <w:lang w:eastAsia="en-US"/>
        </w:rPr>
        <w:br/>
      </w:r>
      <w:r w:rsidR="005C6246" w:rsidRPr="00F6030A">
        <w:rPr>
          <w:rStyle w:val="FontStyle14"/>
          <w:rFonts w:asciiTheme="minorHAnsi" w:hAnsiTheme="minorHAnsi" w:cstheme="minorHAnsi"/>
          <w:sz w:val="24"/>
          <w:szCs w:val="24"/>
          <w:lang w:eastAsia="en-US"/>
        </w:rPr>
        <w:t xml:space="preserve"> </w:t>
      </w:r>
      <w:r w:rsidR="005C6246" w:rsidRPr="00F6030A">
        <w:rPr>
          <w:rStyle w:val="FontStyle14"/>
          <w:rFonts w:asciiTheme="minorHAnsi" w:hAnsiTheme="minorHAnsi" w:cstheme="minorHAnsi"/>
          <w:sz w:val="24"/>
          <w:szCs w:val="24"/>
          <w:lang w:eastAsia="en-US"/>
        </w:rPr>
        <w:tab/>
        <w:t>z</w:t>
      </w:r>
      <w:r w:rsidR="000A39CA" w:rsidRPr="00F6030A">
        <w:rPr>
          <w:rStyle w:val="FontStyle14"/>
          <w:rFonts w:asciiTheme="minorHAnsi" w:hAnsiTheme="minorHAnsi" w:cstheme="minorHAnsi"/>
          <w:sz w:val="24"/>
          <w:szCs w:val="24"/>
          <w:lang w:eastAsia="en-US"/>
        </w:rPr>
        <w:t xml:space="preserve"> </w:t>
      </w:r>
      <w:r w:rsidR="00AD36A7" w:rsidRPr="00F6030A">
        <w:rPr>
          <w:rStyle w:val="FontStyle14"/>
          <w:rFonts w:asciiTheme="minorHAnsi" w:hAnsiTheme="minorHAnsi" w:cstheme="minorHAnsi"/>
          <w:sz w:val="24"/>
          <w:szCs w:val="24"/>
          <w:lang w:eastAsia="en-US"/>
        </w:rPr>
        <w:t xml:space="preserve">obowiązującymi </w:t>
      </w:r>
      <w:r w:rsidR="00E92322" w:rsidRPr="00F6030A">
        <w:rPr>
          <w:rStyle w:val="FontStyle14"/>
          <w:rFonts w:asciiTheme="minorHAnsi" w:hAnsiTheme="minorHAnsi" w:cstheme="minorHAnsi"/>
          <w:sz w:val="24"/>
          <w:szCs w:val="24"/>
          <w:lang w:eastAsia="en-US"/>
        </w:rPr>
        <w:t>w tym zakresie przepisami</w:t>
      </w:r>
      <w:r w:rsidR="007363FB" w:rsidRPr="00F6030A">
        <w:rPr>
          <w:rStyle w:val="FontStyle14"/>
          <w:rFonts w:asciiTheme="minorHAnsi" w:hAnsiTheme="minorHAnsi" w:cstheme="minorHAnsi"/>
          <w:sz w:val="24"/>
          <w:szCs w:val="24"/>
          <w:lang w:eastAsia="en-US"/>
        </w:rPr>
        <w:t xml:space="preserve">, </w:t>
      </w:r>
      <w:r w:rsidR="000A39CA" w:rsidRPr="00F6030A">
        <w:rPr>
          <w:rStyle w:val="FontStyle14"/>
          <w:rFonts w:asciiTheme="minorHAnsi" w:hAnsiTheme="minorHAnsi" w:cstheme="minorHAnsi"/>
          <w:sz w:val="24"/>
          <w:szCs w:val="24"/>
          <w:lang w:eastAsia="en-US"/>
        </w:rPr>
        <w:t>wykonanie badań</w:t>
      </w:r>
      <w:r w:rsidR="005C6246" w:rsidRPr="00F6030A">
        <w:rPr>
          <w:rStyle w:val="FontStyle14"/>
          <w:rFonts w:asciiTheme="minorHAnsi" w:hAnsiTheme="minorHAnsi" w:cstheme="minorHAnsi"/>
          <w:sz w:val="24"/>
          <w:szCs w:val="24"/>
          <w:lang w:eastAsia="en-US"/>
        </w:rPr>
        <w:t xml:space="preserve"> geologicznych</w:t>
      </w:r>
      <w:r w:rsidR="005C6246" w:rsidRPr="00F6030A">
        <w:rPr>
          <w:rStyle w:val="FontStyle14"/>
          <w:rFonts w:asciiTheme="minorHAnsi" w:hAnsiTheme="minorHAnsi" w:cstheme="minorHAnsi"/>
          <w:sz w:val="24"/>
          <w:szCs w:val="24"/>
          <w:lang w:eastAsia="en-US"/>
        </w:rPr>
        <w:br/>
        <w:t xml:space="preserve"> </w:t>
      </w:r>
      <w:r w:rsidR="005C6246" w:rsidRPr="00F6030A">
        <w:rPr>
          <w:rStyle w:val="FontStyle14"/>
          <w:rFonts w:asciiTheme="minorHAnsi" w:hAnsiTheme="minorHAnsi" w:cstheme="minorHAnsi"/>
          <w:sz w:val="24"/>
          <w:szCs w:val="24"/>
          <w:lang w:eastAsia="en-US"/>
        </w:rPr>
        <w:tab/>
        <w:t xml:space="preserve">/jeśli </w:t>
      </w:r>
      <w:r w:rsidR="000A39CA" w:rsidRPr="00F6030A">
        <w:rPr>
          <w:rStyle w:val="FontStyle14"/>
          <w:rFonts w:asciiTheme="minorHAnsi" w:hAnsiTheme="minorHAnsi" w:cstheme="minorHAnsi"/>
          <w:sz w:val="24"/>
          <w:szCs w:val="24"/>
          <w:lang w:eastAsia="en-US"/>
        </w:rPr>
        <w:t xml:space="preserve">wymagane / </w:t>
      </w:r>
      <w:r w:rsidR="007363FB" w:rsidRPr="00F6030A">
        <w:rPr>
          <w:rStyle w:val="FontStyle14"/>
          <w:rFonts w:asciiTheme="minorHAnsi" w:hAnsiTheme="minorHAnsi" w:cstheme="minorHAnsi"/>
          <w:sz w:val="24"/>
          <w:szCs w:val="24"/>
          <w:lang w:eastAsia="en-US"/>
        </w:rPr>
        <w:t xml:space="preserve">w zakresie niezbędnym do realizacji zadania </w:t>
      </w:r>
    </w:p>
    <w:p w:rsidR="000563AE" w:rsidRDefault="00E92322" w:rsidP="000563AE">
      <w:pPr>
        <w:pStyle w:val="Style6"/>
        <w:widowControl/>
        <w:numPr>
          <w:ilvl w:val="1"/>
          <w:numId w:val="16"/>
        </w:numPr>
        <w:spacing w:line="360" w:lineRule="auto"/>
        <w:ind w:firstLine="0"/>
        <w:jc w:val="left"/>
        <w:rPr>
          <w:rStyle w:val="FontStyle14"/>
          <w:rFonts w:asciiTheme="minorHAnsi" w:hAnsiTheme="minorHAnsi" w:cstheme="minorHAnsi"/>
          <w:sz w:val="24"/>
          <w:szCs w:val="24"/>
        </w:rPr>
      </w:pPr>
      <w:r w:rsidRPr="00F6030A">
        <w:rPr>
          <w:rStyle w:val="FontStyle14"/>
          <w:rFonts w:asciiTheme="minorHAnsi" w:hAnsiTheme="minorHAnsi" w:cstheme="minorHAnsi"/>
          <w:sz w:val="24"/>
          <w:szCs w:val="24"/>
          <w:lang w:eastAsia="en-US"/>
        </w:rPr>
        <w:t xml:space="preserve">kompletny projekt budowlany, </w:t>
      </w:r>
      <w:proofErr w:type="gramStart"/>
      <w:r w:rsidRPr="00F6030A">
        <w:rPr>
          <w:rStyle w:val="FontStyle14"/>
          <w:rFonts w:asciiTheme="minorHAnsi" w:hAnsiTheme="minorHAnsi" w:cstheme="minorHAnsi"/>
          <w:sz w:val="24"/>
          <w:szCs w:val="24"/>
          <w:lang w:eastAsia="en-US"/>
        </w:rPr>
        <w:t>wykonawczy -  opracowane</w:t>
      </w:r>
      <w:proofErr w:type="gramEnd"/>
      <w:r w:rsidRPr="00F6030A">
        <w:rPr>
          <w:rStyle w:val="FontStyle14"/>
          <w:rFonts w:asciiTheme="minorHAnsi" w:hAnsiTheme="minorHAnsi" w:cstheme="minorHAnsi"/>
          <w:sz w:val="24"/>
          <w:szCs w:val="24"/>
          <w:lang w:eastAsia="en-US"/>
        </w:rPr>
        <w:t xml:space="preserve"> wg. obowiązujących</w:t>
      </w:r>
    </w:p>
    <w:p w:rsidR="00E92322" w:rsidRPr="00F6030A" w:rsidRDefault="000563AE" w:rsidP="000563AE">
      <w:pPr>
        <w:pStyle w:val="Style6"/>
        <w:widowControl/>
        <w:spacing w:line="360" w:lineRule="auto"/>
        <w:ind w:firstLine="708"/>
        <w:jc w:val="left"/>
        <w:rPr>
          <w:rStyle w:val="FontStyle14"/>
          <w:rFonts w:asciiTheme="minorHAnsi" w:hAnsiTheme="minorHAnsi" w:cstheme="minorHAnsi"/>
          <w:sz w:val="24"/>
          <w:szCs w:val="24"/>
        </w:rPr>
      </w:pPr>
      <w:r>
        <w:rPr>
          <w:rStyle w:val="FontStyle14"/>
          <w:rFonts w:asciiTheme="minorHAnsi" w:hAnsiTheme="minorHAnsi" w:cstheme="minorHAnsi"/>
          <w:sz w:val="24"/>
          <w:szCs w:val="24"/>
          <w:lang w:eastAsia="en-US"/>
        </w:rPr>
        <w:t xml:space="preserve"> przepisów, </w:t>
      </w:r>
      <w:proofErr w:type="gramStart"/>
      <w:r w:rsidR="00E92322" w:rsidRPr="00F6030A">
        <w:rPr>
          <w:rStyle w:val="FontStyle14"/>
          <w:rFonts w:asciiTheme="minorHAnsi" w:hAnsiTheme="minorHAnsi" w:cstheme="minorHAnsi"/>
          <w:sz w:val="24"/>
          <w:szCs w:val="24"/>
          <w:lang w:eastAsia="en-US"/>
        </w:rPr>
        <w:t>umożliwiających  kompleksową</w:t>
      </w:r>
      <w:proofErr w:type="gramEnd"/>
      <w:r w:rsidR="00E92322" w:rsidRPr="00F6030A">
        <w:rPr>
          <w:rStyle w:val="FontStyle14"/>
          <w:rFonts w:asciiTheme="minorHAnsi" w:hAnsiTheme="minorHAnsi" w:cstheme="minorHAnsi"/>
          <w:sz w:val="24"/>
          <w:szCs w:val="24"/>
          <w:lang w:eastAsia="en-US"/>
        </w:rPr>
        <w:t xml:space="preserve"> realizację  inwestycji,</w:t>
      </w:r>
    </w:p>
    <w:p w:rsidR="00F6030A" w:rsidRDefault="00E53041" w:rsidP="00F6030A">
      <w:pPr>
        <w:pStyle w:val="Style6"/>
        <w:widowControl/>
        <w:numPr>
          <w:ilvl w:val="2"/>
          <w:numId w:val="16"/>
        </w:numPr>
        <w:spacing w:line="360" w:lineRule="auto"/>
        <w:ind w:firstLine="0"/>
        <w:jc w:val="left"/>
        <w:rPr>
          <w:rStyle w:val="FontStyle14"/>
          <w:rFonts w:asciiTheme="minorHAnsi" w:hAnsiTheme="minorHAnsi" w:cstheme="minorHAnsi"/>
          <w:sz w:val="24"/>
          <w:szCs w:val="24"/>
        </w:rPr>
      </w:pPr>
      <w:proofErr w:type="gramStart"/>
      <w:r w:rsidRPr="00F6030A">
        <w:rPr>
          <w:rStyle w:val="FontStyle14"/>
          <w:rFonts w:asciiTheme="minorHAnsi" w:hAnsiTheme="minorHAnsi" w:cstheme="minorHAnsi"/>
          <w:sz w:val="24"/>
          <w:szCs w:val="24"/>
          <w:lang w:eastAsia="en-US"/>
        </w:rPr>
        <w:t>przedmiary ,</w:t>
      </w:r>
      <w:r w:rsidR="00E92322" w:rsidRPr="00F6030A">
        <w:rPr>
          <w:rStyle w:val="FontStyle14"/>
          <w:rFonts w:asciiTheme="minorHAnsi" w:hAnsiTheme="minorHAnsi" w:cstheme="minorHAnsi"/>
          <w:sz w:val="24"/>
          <w:szCs w:val="24"/>
          <w:lang w:eastAsia="en-US"/>
        </w:rPr>
        <w:t xml:space="preserve"> </w:t>
      </w:r>
      <w:proofErr w:type="gramEnd"/>
      <w:r w:rsidR="00E92322" w:rsidRPr="00F6030A">
        <w:rPr>
          <w:rStyle w:val="FontStyle14"/>
          <w:rFonts w:asciiTheme="minorHAnsi" w:hAnsiTheme="minorHAnsi" w:cstheme="minorHAnsi"/>
          <w:sz w:val="24"/>
          <w:szCs w:val="24"/>
          <w:lang w:eastAsia="en-US"/>
        </w:rPr>
        <w:t>kosztorysy inwestorskie z podziałem na p</w:t>
      </w:r>
      <w:r w:rsidRPr="00F6030A">
        <w:rPr>
          <w:rStyle w:val="FontStyle14"/>
          <w:rFonts w:asciiTheme="minorHAnsi" w:hAnsiTheme="minorHAnsi" w:cstheme="minorHAnsi"/>
          <w:sz w:val="24"/>
          <w:szCs w:val="24"/>
          <w:lang w:eastAsia="en-US"/>
        </w:rPr>
        <w:t>oszczególne elementy (</w:t>
      </w:r>
      <w:r w:rsidR="00E92322" w:rsidRPr="00F6030A">
        <w:rPr>
          <w:rStyle w:val="FontStyle14"/>
          <w:rFonts w:asciiTheme="minorHAnsi" w:hAnsiTheme="minorHAnsi" w:cstheme="minorHAnsi"/>
          <w:sz w:val="24"/>
          <w:szCs w:val="24"/>
          <w:lang w:eastAsia="en-US"/>
        </w:rPr>
        <w:t>sieć,</w:t>
      </w:r>
    </w:p>
    <w:p w:rsidR="00E92322" w:rsidRPr="00F6030A" w:rsidRDefault="00E53041" w:rsidP="00F6030A">
      <w:pPr>
        <w:pStyle w:val="Style6"/>
        <w:widowControl/>
        <w:spacing w:line="360" w:lineRule="auto"/>
        <w:ind w:firstLine="708"/>
        <w:jc w:val="left"/>
        <w:rPr>
          <w:rFonts w:asciiTheme="minorHAnsi" w:hAnsiTheme="minorHAnsi" w:cstheme="minorHAnsi"/>
        </w:rPr>
      </w:pPr>
      <w:r w:rsidRPr="00F6030A">
        <w:rPr>
          <w:rStyle w:val="FontStyle14"/>
          <w:rFonts w:asciiTheme="minorHAnsi" w:hAnsiTheme="minorHAnsi" w:cstheme="minorHAnsi"/>
          <w:sz w:val="24"/>
          <w:szCs w:val="24"/>
          <w:lang w:eastAsia="en-US"/>
        </w:rPr>
        <w:t>przyłącza</w:t>
      </w:r>
      <w:r w:rsidR="008C0459" w:rsidRPr="00F6030A">
        <w:rPr>
          <w:rStyle w:val="FontStyle14"/>
          <w:rFonts w:asciiTheme="minorHAnsi" w:hAnsiTheme="minorHAnsi" w:cstheme="minorHAnsi"/>
          <w:sz w:val="24"/>
          <w:szCs w:val="24"/>
          <w:lang w:eastAsia="en-US"/>
        </w:rPr>
        <w:t>-</w:t>
      </w:r>
      <w:r w:rsidRPr="00F6030A">
        <w:rPr>
          <w:rStyle w:val="FontStyle14"/>
          <w:rFonts w:asciiTheme="minorHAnsi" w:hAnsiTheme="minorHAnsi" w:cstheme="minorHAnsi"/>
          <w:sz w:val="24"/>
          <w:szCs w:val="24"/>
          <w:lang w:eastAsia="en-US"/>
        </w:rPr>
        <w:t xml:space="preserve">osobno do każdej </w:t>
      </w:r>
      <w:proofErr w:type="gramStart"/>
      <w:r w:rsidRPr="00F6030A">
        <w:rPr>
          <w:rStyle w:val="FontStyle14"/>
          <w:rFonts w:asciiTheme="minorHAnsi" w:hAnsiTheme="minorHAnsi" w:cstheme="minorHAnsi"/>
          <w:sz w:val="24"/>
          <w:szCs w:val="24"/>
          <w:lang w:eastAsia="en-US"/>
        </w:rPr>
        <w:t xml:space="preserve">nieruchomości, </w:t>
      </w:r>
      <w:r w:rsidR="00E92322" w:rsidRPr="00F6030A">
        <w:rPr>
          <w:rStyle w:val="FontStyle14"/>
          <w:rFonts w:asciiTheme="minorHAnsi" w:hAnsiTheme="minorHAnsi" w:cstheme="minorHAnsi"/>
          <w:sz w:val="24"/>
          <w:szCs w:val="24"/>
          <w:lang w:eastAsia="en-US"/>
        </w:rPr>
        <w:t xml:space="preserve"> obiekty</w:t>
      </w:r>
      <w:proofErr w:type="gramEnd"/>
      <w:r w:rsidR="00E92322" w:rsidRPr="00F6030A">
        <w:rPr>
          <w:rStyle w:val="FontStyle14"/>
          <w:rFonts w:asciiTheme="minorHAnsi" w:hAnsiTheme="minorHAnsi" w:cstheme="minorHAnsi"/>
          <w:sz w:val="24"/>
          <w:szCs w:val="24"/>
          <w:lang w:eastAsia="en-US"/>
        </w:rPr>
        <w:t>)</w:t>
      </w:r>
    </w:p>
    <w:p w:rsidR="00E92322" w:rsidRPr="00F6030A" w:rsidRDefault="00E92322" w:rsidP="00F6030A">
      <w:pPr>
        <w:pStyle w:val="Style7"/>
        <w:widowControl/>
        <w:numPr>
          <w:ilvl w:val="0"/>
          <w:numId w:val="17"/>
        </w:numPr>
        <w:spacing w:line="360" w:lineRule="auto"/>
        <w:ind w:firstLine="0"/>
        <w:rPr>
          <w:rFonts w:asciiTheme="minorHAnsi" w:hAnsiTheme="minorHAnsi" w:cstheme="minorHAnsi"/>
        </w:rPr>
      </w:pPr>
      <w:proofErr w:type="gramStart"/>
      <w:r w:rsidRPr="00F6030A">
        <w:rPr>
          <w:rStyle w:val="FontStyle14"/>
          <w:rFonts w:asciiTheme="minorHAnsi" w:hAnsiTheme="minorHAnsi" w:cstheme="minorHAnsi"/>
          <w:sz w:val="24"/>
          <w:szCs w:val="24"/>
          <w:lang w:eastAsia="en-US"/>
        </w:rPr>
        <w:t>szczegółowe</w:t>
      </w:r>
      <w:proofErr w:type="gramEnd"/>
      <w:r w:rsidRPr="00F6030A">
        <w:rPr>
          <w:rStyle w:val="FontStyle14"/>
          <w:rFonts w:asciiTheme="minorHAnsi" w:hAnsiTheme="minorHAnsi" w:cstheme="minorHAnsi"/>
          <w:sz w:val="24"/>
          <w:szCs w:val="24"/>
          <w:lang w:eastAsia="en-US"/>
        </w:rPr>
        <w:t xml:space="preserve"> specyfikacje techniczne wykonania i odbioru robót</w:t>
      </w:r>
    </w:p>
    <w:p w:rsidR="00E92322" w:rsidRPr="00F6030A" w:rsidRDefault="00E92322" w:rsidP="00F6030A">
      <w:pPr>
        <w:pStyle w:val="Style7"/>
        <w:widowControl/>
        <w:numPr>
          <w:ilvl w:val="0"/>
          <w:numId w:val="17"/>
        </w:numPr>
        <w:spacing w:line="360" w:lineRule="auto"/>
        <w:ind w:firstLine="0"/>
        <w:rPr>
          <w:rStyle w:val="FontStyle14"/>
          <w:rFonts w:asciiTheme="minorHAnsi" w:hAnsiTheme="minorHAnsi" w:cstheme="minorHAnsi"/>
          <w:sz w:val="24"/>
          <w:szCs w:val="24"/>
        </w:rPr>
      </w:pPr>
      <w:proofErr w:type="gramStart"/>
      <w:r w:rsidRPr="00F6030A">
        <w:rPr>
          <w:rStyle w:val="FontStyle14"/>
          <w:rFonts w:asciiTheme="minorHAnsi" w:hAnsiTheme="minorHAnsi" w:cstheme="minorHAnsi"/>
          <w:sz w:val="24"/>
          <w:szCs w:val="24"/>
          <w:lang w:eastAsia="en-US"/>
        </w:rPr>
        <w:t>informację</w:t>
      </w:r>
      <w:proofErr w:type="gramEnd"/>
      <w:r w:rsidRPr="00F6030A">
        <w:rPr>
          <w:rStyle w:val="FontStyle14"/>
          <w:rFonts w:asciiTheme="minorHAnsi" w:hAnsiTheme="minorHAnsi" w:cstheme="minorHAnsi"/>
          <w:sz w:val="24"/>
          <w:szCs w:val="24"/>
          <w:lang w:eastAsia="en-US"/>
        </w:rPr>
        <w:t xml:space="preserve"> dotyczącą bezpieczeństwa i ochrony zdrowia</w:t>
      </w:r>
    </w:p>
    <w:p w:rsidR="002D3200" w:rsidRPr="00F6030A" w:rsidRDefault="002D3200" w:rsidP="00F6030A">
      <w:pPr>
        <w:pStyle w:val="Style7"/>
        <w:widowControl/>
        <w:numPr>
          <w:ilvl w:val="0"/>
          <w:numId w:val="17"/>
        </w:numPr>
        <w:spacing w:line="360" w:lineRule="auto"/>
        <w:ind w:firstLine="0"/>
        <w:rPr>
          <w:rFonts w:asciiTheme="minorHAnsi" w:hAnsiTheme="minorHAnsi" w:cstheme="minorHAnsi"/>
        </w:rPr>
      </w:pPr>
      <w:proofErr w:type="gramStart"/>
      <w:r w:rsidRPr="00F6030A">
        <w:rPr>
          <w:rStyle w:val="FontStyle14"/>
          <w:rFonts w:asciiTheme="minorHAnsi" w:hAnsiTheme="minorHAnsi" w:cstheme="minorHAnsi"/>
          <w:sz w:val="24"/>
          <w:szCs w:val="24"/>
          <w:lang w:eastAsia="en-US"/>
        </w:rPr>
        <w:t>uzyskane</w:t>
      </w:r>
      <w:proofErr w:type="gramEnd"/>
      <w:r w:rsidRPr="00F6030A">
        <w:rPr>
          <w:rStyle w:val="FontStyle14"/>
          <w:rFonts w:asciiTheme="minorHAnsi" w:hAnsiTheme="minorHAnsi" w:cstheme="minorHAnsi"/>
          <w:sz w:val="24"/>
          <w:szCs w:val="24"/>
          <w:lang w:eastAsia="en-US"/>
        </w:rPr>
        <w:t xml:space="preserve"> oryginalne uzgodnienia, opinie, decyzje</w:t>
      </w:r>
    </w:p>
    <w:p w:rsidR="000563AE" w:rsidRPr="000563AE" w:rsidRDefault="00E92322" w:rsidP="000563AE">
      <w:pPr>
        <w:pStyle w:val="Style7"/>
        <w:widowControl/>
        <w:numPr>
          <w:ilvl w:val="4"/>
          <w:numId w:val="17"/>
        </w:numPr>
        <w:tabs>
          <w:tab w:val="left" w:pos="613"/>
        </w:tabs>
        <w:spacing w:line="360" w:lineRule="auto"/>
        <w:ind w:firstLine="0"/>
        <w:rPr>
          <w:rStyle w:val="FontStyle14"/>
          <w:rFonts w:asciiTheme="minorHAnsi" w:hAnsiTheme="minorHAnsi" w:cstheme="minorHAnsi"/>
          <w:sz w:val="24"/>
          <w:szCs w:val="24"/>
        </w:rPr>
      </w:pPr>
      <w:r w:rsidRPr="00F6030A">
        <w:rPr>
          <w:rStyle w:val="FontStyle14"/>
          <w:rFonts w:asciiTheme="minorHAnsi" w:hAnsiTheme="minorHAnsi" w:cstheme="minorHAnsi"/>
          <w:color w:val="000000"/>
          <w:sz w:val="24"/>
          <w:szCs w:val="24"/>
          <w:lang w:eastAsia="en-US"/>
        </w:rPr>
        <w:lastRenderedPageBreak/>
        <w:t xml:space="preserve">Inwentaryzację zieleni </w:t>
      </w:r>
      <w:r w:rsidR="00282F25" w:rsidRPr="00F6030A">
        <w:rPr>
          <w:rStyle w:val="FontStyle14"/>
          <w:rFonts w:asciiTheme="minorHAnsi" w:hAnsiTheme="minorHAnsi" w:cstheme="minorHAnsi"/>
          <w:color w:val="000000"/>
          <w:sz w:val="24"/>
          <w:szCs w:val="24"/>
          <w:lang w:eastAsia="en-US"/>
        </w:rPr>
        <w:t xml:space="preserve">/o ile zajdzie taka </w:t>
      </w:r>
      <w:proofErr w:type="gramStart"/>
      <w:r w:rsidR="00282F25" w:rsidRPr="00F6030A">
        <w:rPr>
          <w:rStyle w:val="FontStyle14"/>
          <w:rFonts w:asciiTheme="minorHAnsi" w:hAnsiTheme="minorHAnsi" w:cstheme="minorHAnsi"/>
          <w:color w:val="000000"/>
          <w:sz w:val="24"/>
          <w:szCs w:val="24"/>
          <w:lang w:eastAsia="en-US"/>
        </w:rPr>
        <w:t xml:space="preserve">konieczność/ </w:t>
      </w:r>
      <w:r w:rsidRPr="00F6030A">
        <w:rPr>
          <w:rStyle w:val="FontStyle14"/>
          <w:rFonts w:asciiTheme="minorHAnsi" w:hAnsiTheme="minorHAnsi" w:cstheme="minorHAnsi"/>
          <w:color w:val="000000"/>
          <w:sz w:val="24"/>
          <w:szCs w:val="24"/>
          <w:lang w:eastAsia="en-US"/>
        </w:rPr>
        <w:t xml:space="preserve">  zawierającą</w:t>
      </w:r>
      <w:proofErr w:type="gramEnd"/>
      <w:r w:rsidRPr="00F6030A">
        <w:rPr>
          <w:rStyle w:val="FontStyle14"/>
          <w:rFonts w:asciiTheme="minorHAnsi" w:hAnsiTheme="minorHAnsi" w:cstheme="minorHAnsi"/>
          <w:color w:val="000000"/>
          <w:sz w:val="24"/>
          <w:szCs w:val="24"/>
          <w:lang w:eastAsia="en-US"/>
        </w:rPr>
        <w:t>:   wskazanie ilości ,</w:t>
      </w:r>
    </w:p>
    <w:p w:rsidR="00D9215F" w:rsidRDefault="00E92322" w:rsidP="00D9215F">
      <w:pPr>
        <w:pStyle w:val="Style7"/>
        <w:widowControl/>
        <w:tabs>
          <w:tab w:val="left" w:pos="613"/>
        </w:tabs>
        <w:spacing w:line="360" w:lineRule="auto"/>
        <w:ind w:left="613" w:firstLine="0"/>
        <w:rPr>
          <w:rStyle w:val="FontStyle14"/>
          <w:rFonts w:asciiTheme="minorHAnsi" w:hAnsiTheme="minorHAnsi" w:cstheme="minorHAnsi"/>
          <w:color w:val="000000"/>
          <w:sz w:val="24"/>
          <w:szCs w:val="24"/>
          <w:lang w:eastAsia="en-US"/>
        </w:rPr>
      </w:pPr>
      <w:r w:rsidRPr="00F6030A">
        <w:rPr>
          <w:rStyle w:val="FontStyle14"/>
          <w:rFonts w:asciiTheme="minorHAnsi" w:hAnsiTheme="minorHAnsi" w:cstheme="minorHAnsi"/>
          <w:color w:val="000000"/>
          <w:sz w:val="24"/>
          <w:szCs w:val="24"/>
          <w:lang w:eastAsia="en-US"/>
        </w:rPr>
        <w:t>ro</w:t>
      </w:r>
      <w:r w:rsidR="00F6030A">
        <w:rPr>
          <w:rStyle w:val="FontStyle14"/>
          <w:rFonts w:asciiTheme="minorHAnsi" w:hAnsiTheme="minorHAnsi" w:cstheme="minorHAnsi"/>
          <w:color w:val="000000"/>
          <w:sz w:val="24"/>
          <w:szCs w:val="24"/>
          <w:lang w:eastAsia="en-US"/>
        </w:rPr>
        <w:t xml:space="preserve">dzaju i lokalizacji drzew oraz </w:t>
      </w:r>
      <w:r w:rsidRPr="00F6030A">
        <w:rPr>
          <w:rStyle w:val="FontStyle14"/>
          <w:rFonts w:asciiTheme="minorHAnsi" w:hAnsiTheme="minorHAnsi" w:cstheme="minorHAnsi"/>
          <w:color w:val="000000"/>
          <w:sz w:val="24"/>
          <w:szCs w:val="24"/>
          <w:lang w:eastAsia="en-US"/>
        </w:rPr>
        <w:t>krzewów przeznaczonych do wycinki, z nanies</w:t>
      </w:r>
      <w:r w:rsidR="00F6030A">
        <w:rPr>
          <w:rStyle w:val="FontStyle14"/>
          <w:rFonts w:asciiTheme="minorHAnsi" w:hAnsiTheme="minorHAnsi" w:cstheme="minorHAnsi"/>
          <w:color w:val="000000"/>
          <w:sz w:val="24"/>
          <w:szCs w:val="24"/>
          <w:lang w:eastAsia="en-US"/>
        </w:rPr>
        <w:t xml:space="preserve">ieniem na mapę w </w:t>
      </w:r>
      <w:proofErr w:type="gramStart"/>
      <w:r w:rsidR="00F6030A">
        <w:rPr>
          <w:rStyle w:val="FontStyle14"/>
          <w:rFonts w:asciiTheme="minorHAnsi" w:hAnsiTheme="minorHAnsi" w:cstheme="minorHAnsi"/>
          <w:color w:val="000000"/>
          <w:sz w:val="24"/>
          <w:szCs w:val="24"/>
          <w:lang w:eastAsia="en-US"/>
        </w:rPr>
        <w:t xml:space="preserve">skali 1:500,  </w:t>
      </w:r>
      <w:r w:rsidRPr="00F6030A">
        <w:rPr>
          <w:rStyle w:val="FontStyle14"/>
          <w:rFonts w:asciiTheme="minorHAnsi" w:hAnsiTheme="minorHAnsi" w:cstheme="minorHAnsi"/>
          <w:color w:val="000000"/>
          <w:sz w:val="24"/>
          <w:szCs w:val="24"/>
          <w:lang w:eastAsia="en-US"/>
        </w:rPr>
        <w:t>tabelaryczny</w:t>
      </w:r>
      <w:proofErr w:type="gramEnd"/>
      <w:r w:rsidRPr="00F6030A">
        <w:rPr>
          <w:rStyle w:val="FontStyle14"/>
          <w:rFonts w:asciiTheme="minorHAnsi" w:hAnsiTheme="minorHAnsi" w:cstheme="minorHAnsi"/>
          <w:color w:val="000000"/>
          <w:sz w:val="24"/>
          <w:szCs w:val="24"/>
          <w:lang w:eastAsia="en-US"/>
        </w:rPr>
        <w:t xml:space="preserve">  wykaz  gatunków  drzew  i  krzewów  przeznaczonych  do wycinki</w:t>
      </w:r>
      <w:r w:rsidR="000563AE">
        <w:rPr>
          <w:rStyle w:val="FontStyle14"/>
          <w:rFonts w:asciiTheme="minorHAnsi" w:hAnsiTheme="minorHAnsi" w:cstheme="minorHAnsi"/>
          <w:color w:val="000000"/>
          <w:sz w:val="24"/>
          <w:szCs w:val="24"/>
          <w:lang w:eastAsia="en-US"/>
        </w:rPr>
        <w:t xml:space="preserve"> </w:t>
      </w:r>
    </w:p>
    <w:p w:rsidR="00897B9E" w:rsidRPr="00F6030A" w:rsidRDefault="00E92322" w:rsidP="00897B9E">
      <w:pPr>
        <w:pStyle w:val="Style4"/>
        <w:widowControl/>
        <w:spacing w:line="360" w:lineRule="auto"/>
        <w:ind w:left="613"/>
        <w:rPr>
          <w:rFonts w:asciiTheme="minorHAnsi" w:eastAsia="Times New Roman" w:hAnsiTheme="minorHAnsi" w:cstheme="minorHAnsi"/>
          <w:lang w:eastAsia="en-US"/>
        </w:rPr>
      </w:pPr>
      <w:r w:rsidRPr="00F6030A">
        <w:rPr>
          <w:rStyle w:val="FontStyle14"/>
          <w:rFonts w:asciiTheme="minorHAnsi" w:eastAsia="Times New Roman" w:hAnsiTheme="minorHAnsi" w:cstheme="minorHAnsi"/>
          <w:color w:val="000000"/>
          <w:sz w:val="24"/>
          <w:szCs w:val="24"/>
          <w:lang w:eastAsia="en-US"/>
        </w:rPr>
        <w:t xml:space="preserve">oraz inne </w:t>
      </w:r>
      <w:proofErr w:type="gramStart"/>
      <w:r w:rsidRPr="00F6030A">
        <w:rPr>
          <w:rStyle w:val="FontStyle14"/>
          <w:rFonts w:asciiTheme="minorHAnsi" w:eastAsia="Times New Roman" w:hAnsiTheme="minorHAnsi" w:cstheme="minorHAnsi"/>
          <w:color w:val="000000"/>
          <w:sz w:val="24"/>
          <w:szCs w:val="24"/>
          <w:lang w:eastAsia="en-US"/>
        </w:rPr>
        <w:t>niezbędne  opinie</w:t>
      </w:r>
      <w:proofErr w:type="gramEnd"/>
      <w:r w:rsidRPr="00F6030A">
        <w:rPr>
          <w:rStyle w:val="FontStyle14"/>
          <w:rFonts w:asciiTheme="minorHAnsi" w:eastAsia="Times New Roman" w:hAnsiTheme="minorHAnsi" w:cstheme="minorHAnsi"/>
          <w:color w:val="000000"/>
          <w:sz w:val="24"/>
          <w:szCs w:val="24"/>
          <w:lang w:eastAsia="en-US"/>
        </w:rPr>
        <w:t xml:space="preserve">, uzgodnienia, sprawdzenia, decyzje, opracowania  </w:t>
      </w:r>
      <w:r w:rsidR="00897B9E">
        <w:rPr>
          <w:rStyle w:val="FontStyle14"/>
          <w:rFonts w:asciiTheme="minorHAnsi" w:eastAsia="Times New Roman" w:hAnsiTheme="minorHAnsi" w:cstheme="minorHAnsi"/>
          <w:color w:val="000000"/>
          <w:sz w:val="24"/>
          <w:szCs w:val="24"/>
          <w:lang w:eastAsia="en-US"/>
        </w:rPr>
        <w:br/>
      </w:r>
      <w:r w:rsidRPr="00F6030A">
        <w:rPr>
          <w:rStyle w:val="FontStyle14"/>
          <w:rFonts w:asciiTheme="minorHAnsi" w:eastAsia="Times New Roman" w:hAnsiTheme="minorHAnsi" w:cstheme="minorHAnsi"/>
          <w:color w:val="000000"/>
          <w:sz w:val="24"/>
          <w:szCs w:val="24"/>
          <w:lang w:eastAsia="en-US"/>
        </w:rPr>
        <w:t>i zatwierdzenia</w:t>
      </w:r>
      <w:r w:rsidR="007E4985" w:rsidRPr="00F6030A">
        <w:rPr>
          <w:rStyle w:val="FontStyle14"/>
          <w:rFonts w:asciiTheme="minorHAnsi" w:eastAsia="Times New Roman" w:hAnsiTheme="minorHAnsi" w:cstheme="minorHAnsi"/>
          <w:color w:val="000000"/>
          <w:sz w:val="24"/>
          <w:szCs w:val="24"/>
          <w:lang w:eastAsia="en-US"/>
        </w:rPr>
        <w:t>, projekty odbudowy dróg, przełożenia w razie potrzeby sieci uzbrojenia terenu,</w:t>
      </w:r>
      <w:r w:rsidRPr="00F6030A">
        <w:rPr>
          <w:rStyle w:val="FontStyle14"/>
          <w:rFonts w:asciiTheme="minorHAnsi" w:eastAsia="Times New Roman" w:hAnsiTheme="minorHAnsi" w:cstheme="minorHAnsi"/>
          <w:color w:val="000000"/>
          <w:sz w:val="24"/>
          <w:szCs w:val="24"/>
          <w:lang w:eastAsia="en-US"/>
        </w:rPr>
        <w:t xml:space="preserve"> umożliwiające kompleksową realizację inwestycji wraz z uzyskaniem </w:t>
      </w:r>
      <w:r w:rsidR="000563AE">
        <w:rPr>
          <w:rStyle w:val="FontStyle14"/>
          <w:rFonts w:asciiTheme="minorHAnsi" w:eastAsia="Times New Roman" w:hAnsiTheme="minorHAnsi" w:cstheme="minorHAnsi"/>
          <w:sz w:val="24"/>
          <w:szCs w:val="24"/>
          <w:lang w:eastAsia="en-US"/>
        </w:rPr>
        <w:t xml:space="preserve">decyzji </w:t>
      </w:r>
      <w:r w:rsidR="00897B9E">
        <w:rPr>
          <w:rStyle w:val="FontStyle14"/>
          <w:rFonts w:asciiTheme="minorHAnsi" w:eastAsia="Times New Roman" w:hAnsiTheme="minorHAnsi" w:cstheme="minorHAnsi"/>
          <w:sz w:val="24"/>
          <w:szCs w:val="24"/>
          <w:lang w:eastAsia="en-US"/>
        </w:rPr>
        <w:br/>
      </w:r>
      <w:r w:rsidRPr="00F6030A">
        <w:rPr>
          <w:rStyle w:val="FontStyle14"/>
          <w:rFonts w:asciiTheme="minorHAnsi" w:eastAsia="Times New Roman" w:hAnsiTheme="minorHAnsi" w:cstheme="minorHAnsi"/>
          <w:sz w:val="24"/>
          <w:szCs w:val="24"/>
          <w:lang w:eastAsia="en-US"/>
        </w:rPr>
        <w:t>o   pozwoleniu na budowę,</w:t>
      </w:r>
      <w:r w:rsidR="00897B9E" w:rsidRPr="00897B9E">
        <w:rPr>
          <w:rStyle w:val="FontStyle14"/>
          <w:rFonts w:asciiTheme="minorHAnsi" w:eastAsia="Times New Roman" w:hAnsiTheme="minorHAnsi" w:cstheme="minorHAnsi"/>
          <w:sz w:val="24"/>
          <w:szCs w:val="24"/>
          <w:lang w:eastAsia="en-US"/>
        </w:rPr>
        <w:t xml:space="preserve"> </w:t>
      </w:r>
      <w:r w:rsidR="00897B9E" w:rsidRPr="00F6030A">
        <w:rPr>
          <w:rStyle w:val="FontStyle14"/>
          <w:rFonts w:asciiTheme="minorHAnsi" w:eastAsia="Times New Roman" w:hAnsiTheme="minorHAnsi" w:cstheme="minorHAnsi"/>
          <w:sz w:val="24"/>
          <w:szCs w:val="24"/>
          <w:lang w:eastAsia="en-US"/>
        </w:rPr>
        <w:t>decyzji o   pozwoleniu na budowę lub zgłoszenia zamiaru wykonania robót budowlanych wraz z zaświadczeniem właściwego organu o braku sprzeciwu wobec zgłoszonego zamiaru wykonania robót budowla</w:t>
      </w:r>
      <w:r w:rsidR="00897B9E">
        <w:rPr>
          <w:rStyle w:val="FontStyle14"/>
          <w:rFonts w:asciiTheme="minorHAnsi" w:eastAsia="Times New Roman" w:hAnsiTheme="minorHAnsi" w:cstheme="minorHAnsi"/>
          <w:sz w:val="24"/>
          <w:szCs w:val="24"/>
          <w:lang w:eastAsia="en-US"/>
        </w:rPr>
        <w:t xml:space="preserve">nych zgodnie </w:t>
      </w:r>
      <w:r w:rsidR="00897B9E">
        <w:rPr>
          <w:rStyle w:val="FontStyle14"/>
          <w:rFonts w:asciiTheme="minorHAnsi" w:eastAsia="Times New Roman" w:hAnsiTheme="minorHAnsi" w:cstheme="minorHAnsi"/>
          <w:sz w:val="24"/>
          <w:szCs w:val="24"/>
          <w:lang w:eastAsia="en-US"/>
        </w:rPr>
        <w:br/>
        <w:t>z przepisami prawa</w:t>
      </w:r>
      <w:r w:rsidR="00EB6DA4">
        <w:rPr>
          <w:rStyle w:val="FontStyle14"/>
          <w:rFonts w:asciiTheme="minorHAnsi" w:eastAsia="Times New Roman" w:hAnsiTheme="minorHAnsi" w:cstheme="minorHAnsi"/>
          <w:sz w:val="24"/>
          <w:szCs w:val="24"/>
          <w:lang w:eastAsia="en-US"/>
        </w:rPr>
        <w:t>.</w:t>
      </w:r>
    </w:p>
    <w:p w:rsidR="00E92322" w:rsidRPr="00D9215F" w:rsidRDefault="00E92322" w:rsidP="00D9215F">
      <w:pPr>
        <w:pStyle w:val="Style7"/>
        <w:widowControl/>
        <w:tabs>
          <w:tab w:val="left" w:pos="613"/>
        </w:tabs>
        <w:spacing w:line="360" w:lineRule="auto"/>
        <w:ind w:firstLine="0"/>
        <w:rPr>
          <w:rStyle w:val="FontStyle14"/>
          <w:rFonts w:asciiTheme="minorHAnsi" w:hAnsiTheme="minorHAnsi" w:cstheme="minorHAnsi"/>
          <w:color w:val="000000"/>
          <w:sz w:val="24"/>
          <w:szCs w:val="24"/>
          <w:lang w:eastAsia="en-US"/>
        </w:rPr>
      </w:pPr>
    </w:p>
    <w:p w:rsidR="00E92322" w:rsidRPr="00F6030A" w:rsidRDefault="00E92322" w:rsidP="00F6030A">
      <w:pPr>
        <w:pStyle w:val="Style7"/>
        <w:widowControl/>
        <w:numPr>
          <w:ilvl w:val="3"/>
          <w:numId w:val="17"/>
        </w:numPr>
        <w:tabs>
          <w:tab w:val="left" w:pos="613"/>
        </w:tabs>
        <w:spacing w:line="360" w:lineRule="auto"/>
        <w:ind w:firstLine="0"/>
        <w:rPr>
          <w:rStyle w:val="FontStyle14"/>
          <w:rFonts w:asciiTheme="minorHAnsi" w:eastAsia="Times New Roman" w:hAnsiTheme="minorHAnsi" w:cstheme="minorHAnsi"/>
          <w:sz w:val="24"/>
          <w:szCs w:val="24"/>
          <w:lang w:eastAsia="en-US"/>
        </w:rPr>
      </w:pPr>
      <w:r w:rsidRPr="00F6030A">
        <w:rPr>
          <w:rStyle w:val="FontStyle14"/>
          <w:rFonts w:asciiTheme="minorHAnsi" w:eastAsia="Times New Roman" w:hAnsiTheme="minorHAnsi" w:cstheme="minorHAnsi"/>
          <w:sz w:val="24"/>
          <w:szCs w:val="24"/>
          <w:lang w:eastAsia="en-US"/>
        </w:rPr>
        <w:t>Wykonawca zobowiązany jest do wytypowania nieruchomości pod posadowienie</w:t>
      </w:r>
    </w:p>
    <w:p w:rsidR="006937F7" w:rsidRPr="00F6030A" w:rsidRDefault="00E92322" w:rsidP="00F6030A">
      <w:pPr>
        <w:pStyle w:val="Style7"/>
        <w:widowControl/>
        <w:tabs>
          <w:tab w:val="left" w:pos="613"/>
        </w:tabs>
        <w:spacing w:line="360" w:lineRule="auto"/>
        <w:ind w:left="613" w:firstLine="0"/>
        <w:rPr>
          <w:rStyle w:val="FontStyle14"/>
          <w:rFonts w:asciiTheme="minorHAnsi" w:eastAsia="Times New Roman" w:hAnsiTheme="minorHAnsi" w:cstheme="minorHAnsi"/>
          <w:sz w:val="24"/>
          <w:szCs w:val="24"/>
          <w:lang w:eastAsia="en-US"/>
        </w:rPr>
      </w:pPr>
      <w:r w:rsidRPr="00F6030A">
        <w:rPr>
          <w:rStyle w:val="FontStyle14"/>
          <w:rFonts w:asciiTheme="minorHAnsi" w:eastAsia="Times New Roman" w:hAnsiTheme="minorHAnsi" w:cstheme="minorHAnsi"/>
          <w:sz w:val="24"/>
          <w:szCs w:val="24"/>
          <w:lang w:eastAsia="en-US"/>
        </w:rPr>
        <w:t xml:space="preserve"> ewentualnych obiektów</w:t>
      </w:r>
      <w:r w:rsidR="001D2F0E" w:rsidRPr="00F6030A">
        <w:rPr>
          <w:rStyle w:val="FontStyle14"/>
          <w:rFonts w:asciiTheme="minorHAnsi" w:eastAsia="Times New Roman" w:hAnsiTheme="minorHAnsi" w:cstheme="minorHAnsi"/>
          <w:sz w:val="24"/>
          <w:szCs w:val="24"/>
          <w:lang w:eastAsia="en-US"/>
        </w:rPr>
        <w:t>, urządzeń</w:t>
      </w:r>
      <w:r w:rsidR="00294B80" w:rsidRPr="00F6030A">
        <w:rPr>
          <w:rStyle w:val="FontStyle14"/>
          <w:rFonts w:asciiTheme="minorHAnsi" w:eastAsia="Times New Roman" w:hAnsiTheme="minorHAnsi" w:cstheme="minorHAnsi"/>
          <w:sz w:val="24"/>
          <w:szCs w:val="24"/>
          <w:lang w:eastAsia="en-US"/>
        </w:rPr>
        <w:t xml:space="preserve"> (</w:t>
      </w:r>
      <w:r w:rsidR="001D2F0E" w:rsidRPr="00F6030A">
        <w:rPr>
          <w:rStyle w:val="FontStyle14"/>
          <w:rFonts w:asciiTheme="minorHAnsi" w:eastAsia="Times New Roman" w:hAnsiTheme="minorHAnsi" w:cstheme="minorHAnsi"/>
          <w:sz w:val="24"/>
          <w:szCs w:val="24"/>
          <w:lang w:eastAsia="en-US"/>
        </w:rPr>
        <w:t xml:space="preserve">np., reduktorów ciśnienia </w:t>
      </w:r>
      <w:proofErr w:type="gramStart"/>
      <w:r w:rsidR="001D2F0E" w:rsidRPr="00F6030A">
        <w:rPr>
          <w:rStyle w:val="FontStyle14"/>
          <w:rFonts w:asciiTheme="minorHAnsi" w:eastAsia="Times New Roman" w:hAnsiTheme="minorHAnsi" w:cstheme="minorHAnsi"/>
          <w:sz w:val="24"/>
          <w:szCs w:val="24"/>
          <w:lang w:eastAsia="en-US"/>
        </w:rPr>
        <w:t>itp.)  o</w:t>
      </w:r>
      <w:proofErr w:type="gramEnd"/>
      <w:r w:rsidR="001D2F0E" w:rsidRPr="00F6030A">
        <w:rPr>
          <w:rStyle w:val="FontStyle14"/>
          <w:rFonts w:asciiTheme="minorHAnsi" w:eastAsia="Times New Roman" w:hAnsiTheme="minorHAnsi" w:cstheme="minorHAnsi"/>
          <w:sz w:val="24"/>
          <w:szCs w:val="24"/>
          <w:lang w:eastAsia="en-US"/>
        </w:rPr>
        <w:t xml:space="preserve"> ile zajdzie taka konieczność, </w:t>
      </w:r>
      <w:r w:rsidR="00294B80" w:rsidRPr="00F6030A">
        <w:rPr>
          <w:rStyle w:val="FontStyle14"/>
          <w:rFonts w:asciiTheme="minorHAnsi" w:eastAsia="Times New Roman" w:hAnsiTheme="minorHAnsi" w:cstheme="minorHAnsi"/>
          <w:sz w:val="24"/>
          <w:szCs w:val="24"/>
          <w:lang w:eastAsia="en-US"/>
        </w:rPr>
        <w:t xml:space="preserve">nieuwzględnionych w koncepcji wodociągowania , a koniecznych do prawidłowego funkcjonowania </w:t>
      </w:r>
      <w:r w:rsidR="00BF16C6" w:rsidRPr="00F6030A">
        <w:rPr>
          <w:rStyle w:val="FontStyle14"/>
          <w:rFonts w:asciiTheme="minorHAnsi" w:eastAsia="Times New Roman" w:hAnsiTheme="minorHAnsi" w:cstheme="minorHAnsi"/>
          <w:sz w:val="24"/>
          <w:szCs w:val="24"/>
          <w:lang w:eastAsia="en-US"/>
        </w:rPr>
        <w:t>wodociągu, zawarcie</w:t>
      </w:r>
      <w:r w:rsidRPr="00F6030A">
        <w:rPr>
          <w:rStyle w:val="FontStyle14"/>
          <w:rFonts w:asciiTheme="minorHAnsi" w:eastAsia="Times New Roman" w:hAnsiTheme="minorHAnsi" w:cstheme="minorHAnsi"/>
          <w:sz w:val="24"/>
          <w:szCs w:val="24"/>
          <w:lang w:eastAsia="en-US"/>
        </w:rPr>
        <w:t xml:space="preserve"> wstępny</w:t>
      </w:r>
      <w:r w:rsidR="00BF16C6" w:rsidRPr="00F6030A">
        <w:rPr>
          <w:rStyle w:val="FontStyle14"/>
          <w:rFonts w:asciiTheme="minorHAnsi" w:eastAsia="Times New Roman" w:hAnsiTheme="minorHAnsi" w:cstheme="minorHAnsi"/>
          <w:sz w:val="24"/>
          <w:szCs w:val="24"/>
          <w:lang w:eastAsia="en-US"/>
        </w:rPr>
        <w:t>ch zgód z właścicielami nieruchomości</w:t>
      </w:r>
    </w:p>
    <w:p w:rsidR="00E92322" w:rsidRPr="00F6030A" w:rsidRDefault="00E92322" w:rsidP="00F6030A">
      <w:pPr>
        <w:pStyle w:val="Style7"/>
        <w:widowControl/>
        <w:numPr>
          <w:ilvl w:val="0"/>
          <w:numId w:val="30"/>
        </w:numPr>
        <w:tabs>
          <w:tab w:val="left" w:pos="613"/>
        </w:tabs>
        <w:spacing w:line="360" w:lineRule="auto"/>
        <w:rPr>
          <w:rFonts w:asciiTheme="minorHAnsi" w:eastAsia="Times New Roman" w:hAnsiTheme="minorHAnsi" w:cstheme="minorHAnsi"/>
          <w:lang w:eastAsia="en-US"/>
        </w:rPr>
      </w:pPr>
      <w:r w:rsidRPr="00F6030A">
        <w:rPr>
          <w:rStyle w:val="FontStyle12"/>
          <w:rFonts w:asciiTheme="minorHAnsi" w:eastAsia="Times New Roman" w:hAnsiTheme="minorHAnsi" w:cstheme="minorHAnsi"/>
          <w:b w:val="0"/>
          <w:color w:val="000000"/>
          <w:sz w:val="24"/>
          <w:szCs w:val="24"/>
          <w:lang w:eastAsia="en-US"/>
        </w:rPr>
        <w:t xml:space="preserve">Wersja elektroniczna </w:t>
      </w:r>
      <w:proofErr w:type="gramStart"/>
      <w:r w:rsidRPr="00F6030A">
        <w:rPr>
          <w:rStyle w:val="FontStyle12"/>
          <w:rFonts w:asciiTheme="minorHAnsi" w:eastAsia="Times New Roman" w:hAnsiTheme="minorHAnsi" w:cstheme="minorHAnsi"/>
          <w:b w:val="0"/>
          <w:color w:val="000000"/>
          <w:sz w:val="24"/>
          <w:szCs w:val="24"/>
          <w:lang w:eastAsia="en-US"/>
        </w:rPr>
        <w:t>dokumentacji</w:t>
      </w:r>
      <w:r w:rsidR="002D3200" w:rsidRPr="00F6030A">
        <w:rPr>
          <w:rStyle w:val="FontStyle12"/>
          <w:rFonts w:asciiTheme="minorHAnsi" w:eastAsia="Times New Roman" w:hAnsiTheme="minorHAnsi" w:cstheme="minorHAnsi"/>
          <w:b w:val="0"/>
          <w:color w:val="000000"/>
          <w:sz w:val="24"/>
          <w:szCs w:val="24"/>
          <w:lang w:eastAsia="en-US"/>
        </w:rPr>
        <w:t>,</w:t>
      </w:r>
      <w:r w:rsidRPr="00F6030A">
        <w:rPr>
          <w:rStyle w:val="FontStyle12"/>
          <w:rFonts w:asciiTheme="minorHAnsi" w:eastAsia="Times New Roman" w:hAnsiTheme="minorHAnsi" w:cstheme="minorHAnsi"/>
          <w:b w:val="0"/>
          <w:color w:val="000000"/>
          <w:sz w:val="24"/>
          <w:szCs w:val="24"/>
          <w:lang w:eastAsia="en-US"/>
        </w:rPr>
        <w:t xml:space="preserve"> </w:t>
      </w:r>
      <w:r w:rsidR="00222B83" w:rsidRPr="00F6030A">
        <w:rPr>
          <w:rStyle w:val="FontStyle12"/>
          <w:rFonts w:asciiTheme="minorHAnsi" w:eastAsia="Times New Roman" w:hAnsiTheme="minorHAnsi" w:cstheme="minorHAnsi"/>
          <w:b w:val="0"/>
          <w:color w:val="000000"/>
          <w:sz w:val="24"/>
          <w:szCs w:val="24"/>
          <w:lang w:eastAsia="en-US"/>
        </w:rPr>
        <w:t xml:space="preserve"> tożsama</w:t>
      </w:r>
      <w:proofErr w:type="gramEnd"/>
      <w:r w:rsidR="00222B83" w:rsidRPr="00F6030A">
        <w:rPr>
          <w:rStyle w:val="FontStyle12"/>
          <w:rFonts w:asciiTheme="minorHAnsi" w:eastAsia="Times New Roman" w:hAnsiTheme="minorHAnsi" w:cstheme="minorHAnsi"/>
          <w:b w:val="0"/>
          <w:color w:val="000000"/>
          <w:sz w:val="24"/>
          <w:szCs w:val="24"/>
          <w:lang w:eastAsia="en-US"/>
        </w:rPr>
        <w:t xml:space="preserve"> z wersją papierową</w:t>
      </w:r>
      <w:r w:rsidR="002D3200" w:rsidRPr="00F6030A">
        <w:rPr>
          <w:rStyle w:val="FontStyle12"/>
          <w:rFonts w:asciiTheme="minorHAnsi" w:eastAsia="Times New Roman" w:hAnsiTheme="minorHAnsi" w:cstheme="minorHAnsi"/>
          <w:b w:val="0"/>
          <w:color w:val="000000"/>
          <w:sz w:val="24"/>
          <w:szCs w:val="24"/>
          <w:lang w:eastAsia="en-US"/>
        </w:rPr>
        <w:t xml:space="preserve"> (wersja edytowalna oraz </w:t>
      </w:r>
      <w:r w:rsidR="00E05D7B" w:rsidRPr="00F6030A">
        <w:rPr>
          <w:rStyle w:val="FontStyle12"/>
          <w:rFonts w:asciiTheme="minorHAnsi" w:eastAsia="Times New Roman" w:hAnsiTheme="minorHAnsi" w:cstheme="minorHAnsi"/>
          <w:b w:val="0"/>
          <w:color w:val="000000"/>
          <w:sz w:val="24"/>
          <w:szCs w:val="24"/>
          <w:lang w:eastAsia="en-US"/>
        </w:rPr>
        <w:t>nieedytowalna</w:t>
      </w:r>
      <w:r w:rsidR="00897B9E">
        <w:rPr>
          <w:rStyle w:val="FontStyle12"/>
          <w:rFonts w:asciiTheme="minorHAnsi" w:eastAsia="Times New Roman" w:hAnsiTheme="minorHAnsi" w:cstheme="minorHAnsi"/>
          <w:b w:val="0"/>
          <w:color w:val="000000"/>
          <w:sz w:val="24"/>
          <w:szCs w:val="24"/>
          <w:lang w:eastAsia="en-US"/>
        </w:rPr>
        <w:t xml:space="preserve"> </w:t>
      </w:r>
      <w:r w:rsidR="00E05D7B" w:rsidRPr="00F6030A">
        <w:rPr>
          <w:rStyle w:val="FontStyle12"/>
          <w:rFonts w:asciiTheme="minorHAnsi" w:eastAsia="Times New Roman" w:hAnsiTheme="minorHAnsi" w:cstheme="minorHAnsi"/>
          <w:b w:val="0"/>
          <w:color w:val="000000"/>
          <w:sz w:val="24"/>
          <w:szCs w:val="24"/>
          <w:lang w:eastAsia="en-US"/>
        </w:rPr>
        <w:t xml:space="preserve">- pliki pdf.) </w:t>
      </w:r>
    </w:p>
    <w:p w:rsidR="008C0459" w:rsidRPr="00F6030A" w:rsidRDefault="008C0459" w:rsidP="00F6030A">
      <w:pPr>
        <w:pStyle w:val="Style1"/>
        <w:widowControl/>
        <w:spacing w:line="360" w:lineRule="auto"/>
        <w:ind w:firstLine="0"/>
        <w:rPr>
          <w:rStyle w:val="FontStyle12"/>
          <w:rFonts w:asciiTheme="minorHAnsi" w:hAnsiTheme="minorHAnsi" w:cstheme="minorHAnsi"/>
          <w:b w:val="0"/>
          <w:sz w:val="24"/>
          <w:szCs w:val="24"/>
        </w:rPr>
      </w:pPr>
    </w:p>
    <w:p w:rsidR="00E92322" w:rsidRPr="00F6030A" w:rsidRDefault="00E92322" w:rsidP="00F6030A">
      <w:pPr>
        <w:pStyle w:val="Style1"/>
        <w:widowControl/>
        <w:numPr>
          <w:ilvl w:val="0"/>
          <w:numId w:val="19"/>
        </w:numPr>
        <w:spacing w:line="360" w:lineRule="auto"/>
        <w:ind w:firstLine="0"/>
        <w:rPr>
          <w:rStyle w:val="FontStyle12"/>
          <w:rFonts w:asciiTheme="minorHAnsi" w:hAnsiTheme="minorHAnsi" w:cstheme="minorHAnsi"/>
          <w:b w:val="0"/>
          <w:bCs w:val="0"/>
          <w:sz w:val="24"/>
          <w:szCs w:val="24"/>
        </w:rPr>
      </w:pPr>
      <w:r w:rsidRPr="00F6030A">
        <w:rPr>
          <w:rStyle w:val="FontStyle12"/>
          <w:rFonts w:asciiTheme="minorHAnsi" w:hAnsiTheme="minorHAnsi" w:cstheme="minorHAnsi"/>
          <w:b w:val="0"/>
          <w:sz w:val="24"/>
          <w:szCs w:val="24"/>
        </w:rPr>
        <w:t xml:space="preserve">Dokumentację projektową należy wykonać zgodnie z </w:t>
      </w:r>
      <w:r w:rsidR="008C0459" w:rsidRPr="00F6030A">
        <w:rPr>
          <w:rStyle w:val="FontStyle12"/>
          <w:rFonts w:asciiTheme="minorHAnsi" w:hAnsiTheme="minorHAnsi" w:cstheme="minorHAnsi"/>
          <w:b w:val="0"/>
          <w:sz w:val="24"/>
          <w:szCs w:val="24"/>
        </w:rPr>
        <w:t>obowiązującymi przepisami</w:t>
      </w:r>
      <w:r w:rsidR="00EB3E62" w:rsidRPr="00F6030A">
        <w:rPr>
          <w:rStyle w:val="FontStyle12"/>
          <w:rFonts w:asciiTheme="minorHAnsi" w:hAnsiTheme="minorHAnsi" w:cstheme="minorHAnsi"/>
          <w:b w:val="0"/>
          <w:sz w:val="24"/>
          <w:szCs w:val="24"/>
        </w:rPr>
        <w:t>,</w:t>
      </w:r>
      <w:r w:rsidRPr="00F6030A">
        <w:rPr>
          <w:rStyle w:val="FontStyle12"/>
          <w:rFonts w:asciiTheme="minorHAnsi" w:hAnsiTheme="minorHAnsi" w:cstheme="minorHAnsi"/>
          <w:b w:val="0"/>
          <w:sz w:val="24"/>
          <w:szCs w:val="24"/>
        </w:rPr>
        <w:t xml:space="preserve"> zasadami wiedzy </w:t>
      </w:r>
      <w:r w:rsidR="00EB3E62" w:rsidRPr="00F6030A">
        <w:rPr>
          <w:rStyle w:val="FontStyle12"/>
          <w:rFonts w:asciiTheme="minorHAnsi" w:hAnsiTheme="minorHAnsi" w:cstheme="minorHAnsi"/>
          <w:b w:val="0"/>
          <w:sz w:val="24"/>
          <w:szCs w:val="24"/>
        </w:rPr>
        <w:t>technicznej, normami, miejscowym</w:t>
      </w:r>
      <w:r w:rsidRPr="00F6030A">
        <w:rPr>
          <w:rStyle w:val="FontStyle12"/>
          <w:rFonts w:asciiTheme="minorHAnsi" w:hAnsiTheme="minorHAnsi" w:cstheme="minorHAnsi"/>
          <w:b w:val="0"/>
          <w:sz w:val="24"/>
          <w:szCs w:val="24"/>
        </w:rPr>
        <w:t xml:space="preserve"> planem zagospodarowania przestrzennego gminy Raków, warunkami technicznymi (z uwzględnieniem zmian</w:t>
      </w:r>
      <w:r w:rsidR="00A33A2B">
        <w:rPr>
          <w:rStyle w:val="FontStyle12"/>
          <w:rFonts w:asciiTheme="minorHAnsi" w:hAnsiTheme="minorHAnsi" w:cstheme="minorHAnsi"/>
          <w:b w:val="0"/>
          <w:sz w:val="24"/>
          <w:szCs w:val="24"/>
        </w:rPr>
        <w:br/>
      </w:r>
      <w:r w:rsidRPr="00F6030A">
        <w:rPr>
          <w:rStyle w:val="FontStyle12"/>
          <w:rFonts w:asciiTheme="minorHAnsi" w:hAnsiTheme="minorHAnsi" w:cstheme="minorHAnsi"/>
          <w:b w:val="0"/>
          <w:sz w:val="24"/>
          <w:szCs w:val="24"/>
        </w:rPr>
        <w:t xml:space="preserve"> w przepisach w trakcie realizacji zamówienia</w:t>
      </w:r>
      <w:r w:rsidR="008C0459" w:rsidRPr="00F6030A">
        <w:rPr>
          <w:rStyle w:val="FontStyle12"/>
          <w:rFonts w:asciiTheme="minorHAnsi" w:hAnsiTheme="minorHAnsi" w:cstheme="minorHAnsi"/>
          <w:b w:val="0"/>
          <w:sz w:val="24"/>
          <w:szCs w:val="24"/>
        </w:rPr>
        <w:t xml:space="preserve">) </w:t>
      </w:r>
      <w:r w:rsidR="008C0459" w:rsidRPr="00F6030A">
        <w:rPr>
          <w:rStyle w:val="FontStyle12"/>
          <w:rFonts w:asciiTheme="minorHAnsi" w:hAnsiTheme="minorHAnsi" w:cstheme="minorHAnsi"/>
          <w:b w:val="0"/>
          <w:sz w:val="24"/>
          <w:szCs w:val="24"/>
        </w:rPr>
        <w:br/>
        <w:t>a</w:t>
      </w:r>
      <w:r w:rsidRPr="00F6030A">
        <w:rPr>
          <w:rStyle w:val="FontStyle12"/>
          <w:rFonts w:asciiTheme="minorHAnsi" w:hAnsiTheme="minorHAnsi" w:cstheme="minorHAnsi"/>
          <w:b w:val="0"/>
          <w:sz w:val="24"/>
          <w:szCs w:val="24"/>
        </w:rPr>
        <w:t xml:space="preserve"> w szczególności:</w:t>
      </w:r>
    </w:p>
    <w:p w:rsidR="00E92322" w:rsidRPr="00F6030A" w:rsidRDefault="008C0459" w:rsidP="00F6030A">
      <w:pPr>
        <w:pStyle w:val="Style1"/>
        <w:widowControl/>
        <w:numPr>
          <w:ilvl w:val="0"/>
          <w:numId w:val="26"/>
        </w:numPr>
        <w:spacing w:line="360" w:lineRule="auto"/>
        <w:rPr>
          <w:rStyle w:val="FontStyle12"/>
          <w:rFonts w:asciiTheme="minorHAnsi" w:hAnsiTheme="minorHAnsi" w:cstheme="minorHAnsi"/>
          <w:b w:val="0"/>
          <w:bCs w:val="0"/>
          <w:sz w:val="24"/>
          <w:szCs w:val="24"/>
        </w:rPr>
      </w:pPr>
      <w:r w:rsidRPr="00F6030A">
        <w:rPr>
          <w:rStyle w:val="FontStyle12"/>
          <w:rFonts w:asciiTheme="minorHAnsi" w:hAnsiTheme="minorHAnsi" w:cstheme="minorHAnsi"/>
          <w:b w:val="0"/>
          <w:sz w:val="24"/>
          <w:szCs w:val="24"/>
        </w:rPr>
        <w:t>U</w:t>
      </w:r>
      <w:r w:rsidR="00E92322" w:rsidRPr="00F6030A">
        <w:rPr>
          <w:rStyle w:val="FontStyle12"/>
          <w:rFonts w:asciiTheme="minorHAnsi" w:hAnsiTheme="minorHAnsi" w:cstheme="minorHAnsi"/>
          <w:b w:val="0"/>
          <w:sz w:val="24"/>
          <w:szCs w:val="24"/>
        </w:rPr>
        <w:t>stawą z dnia 29 stycznia 2004 r. Prawo zamówień publicznych</w:t>
      </w:r>
    </w:p>
    <w:p w:rsidR="00E92322" w:rsidRPr="00F6030A" w:rsidRDefault="008C0459" w:rsidP="00F6030A">
      <w:pPr>
        <w:pStyle w:val="Style1"/>
        <w:widowControl/>
        <w:numPr>
          <w:ilvl w:val="0"/>
          <w:numId w:val="26"/>
        </w:numPr>
        <w:spacing w:line="360" w:lineRule="auto"/>
        <w:rPr>
          <w:rStyle w:val="FontStyle12"/>
          <w:rFonts w:asciiTheme="minorHAnsi" w:hAnsiTheme="minorHAnsi" w:cstheme="minorHAnsi"/>
          <w:b w:val="0"/>
          <w:bCs w:val="0"/>
          <w:sz w:val="24"/>
          <w:szCs w:val="24"/>
        </w:rPr>
      </w:pPr>
      <w:r w:rsidRPr="00F6030A">
        <w:rPr>
          <w:rStyle w:val="FontStyle12"/>
          <w:rFonts w:asciiTheme="minorHAnsi" w:hAnsiTheme="minorHAnsi" w:cstheme="minorHAnsi"/>
          <w:b w:val="0"/>
          <w:sz w:val="24"/>
          <w:szCs w:val="24"/>
        </w:rPr>
        <w:t>U</w:t>
      </w:r>
      <w:r w:rsidR="00E92322" w:rsidRPr="00F6030A">
        <w:rPr>
          <w:rStyle w:val="FontStyle12"/>
          <w:rFonts w:asciiTheme="minorHAnsi" w:hAnsiTheme="minorHAnsi" w:cstheme="minorHAnsi"/>
          <w:b w:val="0"/>
          <w:sz w:val="24"/>
          <w:szCs w:val="24"/>
        </w:rPr>
        <w:t>stawą z dnia 7 lipca 1994 r. Prawo budowlane</w:t>
      </w:r>
    </w:p>
    <w:p w:rsidR="008C0459" w:rsidRPr="00F6030A" w:rsidRDefault="008C0459" w:rsidP="00F6030A">
      <w:pPr>
        <w:pStyle w:val="Style1"/>
        <w:widowControl/>
        <w:numPr>
          <w:ilvl w:val="0"/>
          <w:numId w:val="26"/>
        </w:numPr>
        <w:spacing w:line="360" w:lineRule="auto"/>
        <w:rPr>
          <w:rFonts w:asciiTheme="minorHAnsi" w:hAnsiTheme="minorHAnsi" w:cstheme="minorHAnsi"/>
        </w:rPr>
      </w:pPr>
      <w:r w:rsidRPr="00F6030A">
        <w:rPr>
          <w:rFonts w:asciiTheme="minorHAnsi" w:eastAsia="Times New Roman" w:hAnsiTheme="minorHAnsi" w:cstheme="minorHAnsi"/>
          <w:bCs/>
          <w:color w:val="000000"/>
        </w:rPr>
        <w:t xml:space="preserve">Rozporządzeniem Ministra Infrastruktury z dnia 18 maja 2004 r. w sprawie określenia </w:t>
      </w:r>
    </w:p>
    <w:p w:rsidR="00E05D7B" w:rsidRPr="00F6030A" w:rsidRDefault="008C0459" w:rsidP="00F6030A">
      <w:pPr>
        <w:pStyle w:val="Style1"/>
        <w:widowControl/>
        <w:spacing w:line="360" w:lineRule="auto"/>
        <w:ind w:left="708" w:firstLine="0"/>
        <w:rPr>
          <w:rFonts w:asciiTheme="minorHAnsi" w:eastAsia="Times New Roman" w:hAnsiTheme="minorHAnsi" w:cstheme="minorHAnsi"/>
          <w:bCs/>
          <w:color w:val="000000"/>
        </w:rPr>
      </w:pPr>
      <w:proofErr w:type="gramStart"/>
      <w:r w:rsidRPr="00F6030A">
        <w:rPr>
          <w:rFonts w:asciiTheme="minorHAnsi" w:eastAsia="Times New Roman" w:hAnsiTheme="minorHAnsi" w:cstheme="minorHAnsi"/>
          <w:bCs/>
          <w:color w:val="000000"/>
        </w:rPr>
        <w:t>metod</w:t>
      </w:r>
      <w:proofErr w:type="gramEnd"/>
      <w:r w:rsidRPr="00F6030A">
        <w:rPr>
          <w:rFonts w:asciiTheme="minorHAnsi" w:eastAsia="Times New Roman" w:hAnsiTheme="minorHAnsi" w:cstheme="minorHAnsi"/>
          <w:bCs/>
          <w:color w:val="000000"/>
        </w:rPr>
        <w:t xml:space="preserve"> i podstaw sporządzania kosztorysu inwestorskiego, obliczania planowanych kosztów prac projektowych oraz planowanych kosztów robót budowlanych określonych w programie funkcjonalno-użytkowym</w:t>
      </w:r>
    </w:p>
    <w:p w:rsidR="00E05D7B" w:rsidRPr="00F6030A" w:rsidRDefault="00E05D7B" w:rsidP="00F6030A">
      <w:pPr>
        <w:pStyle w:val="Style1"/>
        <w:widowControl/>
        <w:numPr>
          <w:ilvl w:val="0"/>
          <w:numId w:val="25"/>
        </w:numPr>
        <w:spacing w:line="360" w:lineRule="auto"/>
        <w:rPr>
          <w:rFonts w:asciiTheme="minorHAnsi" w:eastAsia="Times New Roman" w:hAnsiTheme="minorHAnsi" w:cstheme="minorHAnsi"/>
          <w:bCs/>
          <w:color w:val="000000"/>
        </w:rPr>
      </w:pPr>
      <w:r w:rsidRPr="00F6030A">
        <w:rPr>
          <w:rFonts w:asciiTheme="minorHAnsi" w:eastAsia="Times New Roman" w:hAnsiTheme="minorHAnsi" w:cstheme="minorHAnsi"/>
          <w:bCs/>
          <w:color w:val="000000"/>
        </w:rPr>
        <w:lastRenderedPageBreak/>
        <w:t>Rozporządzeniem Ministra Infrastruktury z dnia 18 maja 2004 r. w sprawie określenia metod i</w:t>
      </w:r>
      <w:r w:rsidRPr="00F6030A">
        <w:rPr>
          <w:rFonts w:asciiTheme="minorHAnsi" w:hAnsiTheme="minorHAnsi" w:cstheme="minorHAnsi"/>
          <w:color w:val="000000"/>
        </w:rPr>
        <w:t xml:space="preserve"> podstaw sporządzania kosztorysu inwestorskiego, obliczania planowanych kosztów prac projektowych oraz planowanych kosztów robót budowlanych określonych w programie funkcjonalno-użytkowym</w:t>
      </w:r>
    </w:p>
    <w:p w:rsidR="00E05D7B" w:rsidRPr="00F6030A" w:rsidRDefault="00E05D7B" w:rsidP="00F6030A">
      <w:pPr>
        <w:pStyle w:val="Style1"/>
        <w:widowControl/>
        <w:numPr>
          <w:ilvl w:val="0"/>
          <w:numId w:val="25"/>
        </w:numPr>
        <w:spacing w:line="360" w:lineRule="auto"/>
        <w:rPr>
          <w:rFonts w:asciiTheme="minorHAnsi" w:eastAsia="Times New Roman" w:hAnsiTheme="minorHAnsi" w:cstheme="minorHAnsi"/>
          <w:bCs/>
          <w:color w:val="000000"/>
        </w:rPr>
      </w:pPr>
      <w:r w:rsidRPr="00F6030A">
        <w:rPr>
          <w:rFonts w:asciiTheme="minorHAnsi" w:hAnsiTheme="minorHAnsi" w:cstheme="minorHAnsi"/>
          <w:color w:val="000000"/>
        </w:rPr>
        <w:t>Rozporządzenie Ministra Rozwoju z dnia 11 września 2020 r. w sprawie szczegółowego zakresu i formy projektu budowlanego</w:t>
      </w:r>
    </w:p>
    <w:p w:rsidR="00E05D7B" w:rsidRPr="00F6030A" w:rsidRDefault="00E05D7B" w:rsidP="00F6030A">
      <w:pPr>
        <w:pStyle w:val="Style1"/>
        <w:widowControl/>
        <w:numPr>
          <w:ilvl w:val="0"/>
          <w:numId w:val="25"/>
        </w:numPr>
        <w:spacing w:line="360" w:lineRule="auto"/>
        <w:rPr>
          <w:rFonts w:asciiTheme="minorHAnsi" w:eastAsia="Times New Roman" w:hAnsiTheme="minorHAnsi" w:cstheme="minorHAnsi"/>
          <w:bCs/>
          <w:color w:val="000000"/>
        </w:rPr>
      </w:pPr>
      <w:r w:rsidRPr="00F6030A">
        <w:rPr>
          <w:rFonts w:asciiTheme="minorHAnsi" w:hAnsiTheme="minorHAnsi" w:cstheme="minorHAnsi"/>
          <w:color w:val="000000"/>
        </w:rPr>
        <w:t xml:space="preserve">Rozporządzenie Ministra Transportu, Budownictwa i Gospodarki Morskiej z dnia 25 kwietnia 2012 r. w sprawie ustalania geotechnicznych warunków </w:t>
      </w:r>
      <w:r w:rsidR="00EA2A70" w:rsidRPr="00F6030A">
        <w:rPr>
          <w:rFonts w:asciiTheme="minorHAnsi" w:hAnsiTheme="minorHAnsi" w:cstheme="minorHAnsi"/>
          <w:color w:val="000000"/>
        </w:rPr>
        <w:t>posadowienia</w:t>
      </w:r>
      <w:r w:rsidRPr="00F6030A">
        <w:rPr>
          <w:rFonts w:asciiTheme="minorHAnsi" w:hAnsiTheme="minorHAnsi" w:cstheme="minorHAnsi"/>
          <w:color w:val="000000"/>
        </w:rPr>
        <w:t xml:space="preserve"> obiektów budowlanych</w:t>
      </w:r>
    </w:p>
    <w:p w:rsidR="00E05D7B" w:rsidRPr="00F6030A" w:rsidRDefault="00E05D7B" w:rsidP="00F6030A">
      <w:pPr>
        <w:pStyle w:val="Style1"/>
        <w:widowControl/>
        <w:spacing w:line="360" w:lineRule="auto"/>
        <w:ind w:left="720" w:firstLine="0"/>
        <w:rPr>
          <w:rFonts w:asciiTheme="minorHAnsi" w:eastAsia="Times New Roman" w:hAnsiTheme="minorHAnsi" w:cstheme="minorHAnsi"/>
          <w:bCs/>
          <w:color w:val="000000"/>
        </w:rPr>
      </w:pPr>
    </w:p>
    <w:p w:rsidR="00C2526F" w:rsidRPr="006833DF" w:rsidRDefault="00257A2D" w:rsidP="006833DF">
      <w:pPr>
        <w:pStyle w:val="Style1"/>
        <w:widowControl/>
        <w:spacing w:line="360" w:lineRule="auto"/>
        <w:ind w:firstLine="0"/>
        <w:jc w:val="both"/>
        <w:rPr>
          <w:rFonts w:asciiTheme="minorHAnsi" w:hAnsiTheme="minorHAnsi" w:cstheme="minorHAnsi"/>
          <w:b/>
        </w:rPr>
      </w:pPr>
      <w:r w:rsidRPr="00F6030A">
        <w:rPr>
          <w:rStyle w:val="FontStyle12"/>
          <w:rFonts w:asciiTheme="minorHAnsi" w:hAnsiTheme="minorHAnsi" w:cstheme="minorHAnsi"/>
          <w:b w:val="0"/>
          <w:sz w:val="24"/>
          <w:szCs w:val="24"/>
        </w:rPr>
        <w:t xml:space="preserve">3. </w:t>
      </w:r>
      <w:r w:rsidRPr="00F6030A">
        <w:rPr>
          <w:rFonts w:asciiTheme="minorHAnsi" w:hAnsiTheme="minorHAnsi" w:cstheme="minorHAnsi"/>
          <w:iCs/>
        </w:rPr>
        <w:t>Opracowana dokumentacja projektowa będzie służyła do opisania przedm</w:t>
      </w:r>
      <w:r w:rsidR="00C12B18" w:rsidRPr="00F6030A">
        <w:rPr>
          <w:rFonts w:asciiTheme="minorHAnsi" w:hAnsiTheme="minorHAnsi" w:cstheme="minorHAnsi"/>
          <w:iCs/>
        </w:rPr>
        <w:t xml:space="preserve">iotu zamówienia w postępowaniu </w:t>
      </w:r>
      <w:r w:rsidRPr="00F6030A">
        <w:rPr>
          <w:rFonts w:asciiTheme="minorHAnsi" w:hAnsiTheme="minorHAnsi" w:cstheme="minorHAnsi"/>
          <w:iCs/>
        </w:rPr>
        <w:t>o udzielenie zamówienia publicznego na roboty budowlane. Na Wykonawcy spoczywa więc obowiązek sporządzenia tej dokumentacji zgodnie z przepisami ustawy Prawo zamówień publicznych, w szc</w:t>
      </w:r>
      <w:r w:rsidR="00BA503F" w:rsidRPr="00F6030A">
        <w:rPr>
          <w:rFonts w:asciiTheme="minorHAnsi" w:hAnsiTheme="minorHAnsi" w:cstheme="minorHAnsi"/>
          <w:iCs/>
        </w:rPr>
        <w:t xml:space="preserve">zególności zgodnie z </w:t>
      </w:r>
      <w:proofErr w:type="gramStart"/>
      <w:r w:rsidR="00BA503F" w:rsidRPr="00F6030A">
        <w:rPr>
          <w:rFonts w:asciiTheme="minorHAnsi" w:hAnsiTheme="minorHAnsi" w:cstheme="minorHAnsi"/>
          <w:iCs/>
        </w:rPr>
        <w:t>art. 99  ustawy</w:t>
      </w:r>
      <w:proofErr w:type="gramEnd"/>
      <w:r w:rsidR="00BA503F" w:rsidRPr="00F6030A">
        <w:rPr>
          <w:rFonts w:asciiTheme="minorHAnsi" w:hAnsiTheme="minorHAnsi" w:cstheme="minorHAnsi"/>
          <w:iCs/>
        </w:rPr>
        <w:t xml:space="preserve"> </w:t>
      </w:r>
      <w:proofErr w:type="spellStart"/>
      <w:r w:rsidR="00BA503F" w:rsidRPr="00F6030A">
        <w:rPr>
          <w:rFonts w:asciiTheme="minorHAnsi" w:hAnsiTheme="minorHAnsi" w:cstheme="minorHAnsi"/>
          <w:iCs/>
        </w:rPr>
        <w:t>Pzp</w:t>
      </w:r>
      <w:proofErr w:type="spellEnd"/>
      <w:r w:rsidR="00BA503F" w:rsidRPr="00F6030A">
        <w:rPr>
          <w:rFonts w:asciiTheme="minorHAnsi" w:hAnsiTheme="minorHAnsi" w:cstheme="minorHAnsi"/>
          <w:iCs/>
        </w:rPr>
        <w:t>.</w:t>
      </w:r>
      <w:r w:rsidR="00EA2A70" w:rsidRPr="00F6030A">
        <w:rPr>
          <w:rFonts w:asciiTheme="minorHAnsi" w:hAnsiTheme="minorHAnsi" w:cstheme="minorHAnsi"/>
          <w:iCs/>
        </w:rPr>
        <w:t xml:space="preserve"> Wykonawca nie będzie wskazywał znaków towarowych, patentów lub pochodzenia, chyba, że jest to uzasadnione specyfika przedmiotu zamówienia lub gdy nie da się opisać urządzenia lub materiału za pomocą dostatecznie dokładnych określeń. W przypadku takiego wskazania jak powyżej, we wszelkich dokumentach wchodzących w skład przedmiotu zamówienia, należy zawrzeć określenie „lub równoważny”, co w konsekwencji </w:t>
      </w:r>
      <w:proofErr w:type="gramStart"/>
      <w:r w:rsidR="00EA2A70" w:rsidRPr="00F6030A">
        <w:rPr>
          <w:rFonts w:asciiTheme="minorHAnsi" w:hAnsiTheme="minorHAnsi" w:cstheme="minorHAnsi"/>
          <w:iCs/>
        </w:rPr>
        <w:t xml:space="preserve">powoduje , </w:t>
      </w:r>
      <w:proofErr w:type="gramEnd"/>
      <w:r w:rsidR="00EA2A70" w:rsidRPr="00F6030A">
        <w:rPr>
          <w:rFonts w:asciiTheme="minorHAnsi" w:hAnsiTheme="minorHAnsi" w:cstheme="minorHAnsi"/>
          <w:iCs/>
        </w:rPr>
        <w:t xml:space="preserve">iż wymieniony konkretny produkt otrzymuje charakter jedynie przykładowy. W przypadku kiedy nie można opisać przedmiotu zamówienia za pomocą </w:t>
      </w:r>
      <w:proofErr w:type="gramStart"/>
      <w:r w:rsidR="00EA2A70" w:rsidRPr="00F6030A">
        <w:rPr>
          <w:rFonts w:asciiTheme="minorHAnsi" w:hAnsiTheme="minorHAnsi" w:cstheme="minorHAnsi"/>
          <w:iCs/>
        </w:rPr>
        <w:t xml:space="preserve">obiektywnych , </w:t>
      </w:r>
      <w:proofErr w:type="gramEnd"/>
      <w:r w:rsidR="00EA2A70" w:rsidRPr="00F6030A">
        <w:rPr>
          <w:rFonts w:asciiTheme="minorHAnsi" w:hAnsiTheme="minorHAnsi" w:cstheme="minorHAnsi"/>
          <w:iCs/>
        </w:rPr>
        <w:t xml:space="preserve">dostatecznie dokładnych określeń Wykonawca dołączy stosowne zestawienie wszystkich użytych nazw produktu , technologii </w:t>
      </w:r>
      <w:r w:rsidR="005747AF">
        <w:rPr>
          <w:rFonts w:asciiTheme="minorHAnsi" w:hAnsiTheme="minorHAnsi" w:cstheme="minorHAnsi"/>
          <w:iCs/>
        </w:rPr>
        <w:br/>
      </w:r>
      <w:r w:rsidR="00EA2A70" w:rsidRPr="00F6030A">
        <w:rPr>
          <w:rFonts w:asciiTheme="minorHAnsi" w:hAnsiTheme="minorHAnsi" w:cstheme="minorHAnsi"/>
          <w:iCs/>
        </w:rPr>
        <w:t xml:space="preserve">i innych z dokładnym opisem wymaganych parametrów, opisujących warunki równoważności. </w:t>
      </w:r>
    </w:p>
    <w:p w:rsidR="00C2526F" w:rsidRPr="00F6030A" w:rsidRDefault="00593247" w:rsidP="00F6030A">
      <w:pPr>
        <w:spacing w:after="0" w:line="360" w:lineRule="auto"/>
        <w:jc w:val="both"/>
        <w:rPr>
          <w:rFonts w:cstheme="minorHAnsi"/>
          <w:sz w:val="24"/>
          <w:szCs w:val="24"/>
        </w:rPr>
      </w:pPr>
      <w:r w:rsidRPr="00F6030A">
        <w:rPr>
          <w:rFonts w:cstheme="minorHAnsi"/>
          <w:sz w:val="24"/>
          <w:szCs w:val="24"/>
        </w:rPr>
        <w:t xml:space="preserve">4. Wykonawca na wniosek Zamawiającego dwukrotnie (bez </w:t>
      </w:r>
      <w:r w:rsidR="004140BF" w:rsidRPr="00F6030A">
        <w:rPr>
          <w:rFonts w:cstheme="minorHAnsi"/>
          <w:sz w:val="24"/>
          <w:szCs w:val="24"/>
        </w:rPr>
        <w:t>wynagrodzenia) wykona</w:t>
      </w:r>
      <w:r w:rsidRPr="00F6030A">
        <w:rPr>
          <w:rFonts w:cstheme="minorHAnsi"/>
          <w:sz w:val="24"/>
          <w:szCs w:val="24"/>
        </w:rPr>
        <w:t xml:space="preserve"> aktualizację</w:t>
      </w:r>
      <w:r w:rsidR="00C2526F" w:rsidRPr="00F6030A">
        <w:rPr>
          <w:rFonts w:cstheme="minorHAnsi"/>
          <w:sz w:val="24"/>
          <w:szCs w:val="24"/>
        </w:rPr>
        <w:t xml:space="preserve"> kosztorysów inwestorskich</w:t>
      </w:r>
      <w:r w:rsidRPr="00F6030A">
        <w:rPr>
          <w:rFonts w:cstheme="minorHAnsi"/>
          <w:sz w:val="24"/>
          <w:szCs w:val="24"/>
        </w:rPr>
        <w:t xml:space="preserve"> w oparciu o poziom cen występujący w tym czasie zgodnie z </w:t>
      </w:r>
      <w:proofErr w:type="spellStart"/>
      <w:r w:rsidRPr="00F6030A">
        <w:rPr>
          <w:rFonts w:cstheme="minorHAnsi"/>
          <w:sz w:val="24"/>
          <w:szCs w:val="24"/>
        </w:rPr>
        <w:t>pzp</w:t>
      </w:r>
      <w:proofErr w:type="spellEnd"/>
      <w:r w:rsidR="004140BF" w:rsidRPr="00F6030A">
        <w:rPr>
          <w:rFonts w:cstheme="minorHAnsi"/>
          <w:sz w:val="24"/>
          <w:szCs w:val="24"/>
        </w:rPr>
        <w:t>.</w:t>
      </w:r>
    </w:p>
    <w:p w:rsidR="004140BF" w:rsidRDefault="004140BF" w:rsidP="00F6030A">
      <w:pPr>
        <w:spacing w:after="0" w:line="360" w:lineRule="auto"/>
        <w:jc w:val="both"/>
        <w:rPr>
          <w:rFonts w:cstheme="minorHAnsi"/>
          <w:sz w:val="24"/>
          <w:szCs w:val="24"/>
        </w:rPr>
      </w:pPr>
      <w:r w:rsidRPr="00F6030A">
        <w:rPr>
          <w:rFonts w:cstheme="minorHAnsi"/>
          <w:sz w:val="24"/>
          <w:szCs w:val="24"/>
        </w:rPr>
        <w:t xml:space="preserve">5. Wykonawca zobowiązany jest do udzielania odpowiedzi na pytania przez potencjalnych Wykonawców robót budowlanych na etapie procedury przetargowej na realizację robót budowlanych w terminie do dwóch dni od dnia ich przekazania przez zamawiającego drogą </w:t>
      </w:r>
      <w:proofErr w:type="gramStart"/>
      <w:r w:rsidRPr="00F6030A">
        <w:rPr>
          <w:rFonts w:cstheme="minorHAnsi"/>
          <w:sz w:val="24"/>
          <w:szCs w:val="24"/>
        </w:rPr>
        <w:t>e-mailową ,  faksem</w:t>
      </w:r>
      <w:proofErr w:type="gramEnd"/>
      <w:r w:rsidRPr="00F6030A">
        <w:rPr>
          <w:rFonts w:cstheme="minorHAnsi"/>
          <w:sz w:val="24"/>
          <w:szCs w:val="24"/>
        </w:rPr>
        <w:t xml:space="preserve"> lub pisemnie,  wyjaśniania Inwestorowi/Wykonawcy wątpliwości dot. projektu  i zawartych w nich rozwiązań w trakcie realizacji robót, konsultowania </w:t>
      </w:r>
      <w:r w:rsidR="00165FE5">
        <w:rPr>
          <w:rFonts w:cstheme="minorHAnsi"/>
          <w:sz w:val="24"/>
          <w:szCs w:val="24"/>
        </w:rPr>
        <w:br/>
      </w:r>
      <w:r w:rsidRPr="00F6030A">
        <w:rPr>
          <w:rFonts w:cstheme="minorHAnsi"/>
          <w:sz w:val="24"/>
          <w:szCs w:val="24"/>
        </w:rPr>
        <w:t xml:space="preserve">i uzgadniania z Zamawiającym, Wykonawcą robót możliwości wprowadzenia rozwiązań </w:t>
      </w:r>
      <w:r w:rsidRPr="00F6030A">
        <w:rPr>
          <w:rFonts w:cstheme="minorHAnsi"/>
          <w:sz w:val="24"/>
          <w:szCs w:val="24"/>
        </w:rPr>
        <w:lastRenderedPageBreak/>
        <w:t>zamiennych w stosunku do przewidzianych w dokumentacji projektowej, /o ile zajdzie taka konieczność/</w:t>
      </w:r>
      <w:r w:rsidR="00D9215F">
        <w:rPr>
          <w:rFonts w:cstheme="minorHAnsi"/>
          <w:sz w:val="24"/>
          <w:szCs w:val="24"/>
        </w:rPr>
        <w:t>.</w:t>
      </w:r>
    </w:p>
    <w:p w:rsidR="00D9215F" w:rsidRPr="00F6030A" w:rsidRDefault="00D9215F" w:rsidP="00F6030A">
      <w:pPr>
        <w:spacing w:after="0" w:line="360" w:lineRule="auto"/>
        <w:jc w:val="both"/>
        <w:rPr>
          <w:rFonts w:cstheme="minorHAnsi"/>
          <w:sz w:val="24"/>
          <w:szCs w:val="24"/>
        </w:rPr>
      </w:pPr>
    </w:p>
    <w:p w:rsidR="00C2526F" w:rsidRPr="00F6030A" w:rsidRDefault="009E19FC" w:rsidP="00F6030A">
      <w:pPr>
        <w:pStyle w:val="Tekstwstpniesformatowany"/>
        <w:spacing w:line="276" w:lineRule="auto"/>
        <w:ind w:firstLine="360"/>
        <w:jc w:val="both"/>
        <w:rPr>
          <w:rFonts w:asciiTheme="minorHAnsi" w:hAnsiTheme="minorHAnsi" w:cstheme="minorHAnsi"/>
          <w:b/>
          <w:sz w:val="24"/>
          <w:szCs w:val="24"/>
        </w:rPr>
      </w:pPr>
      <w:r w:rsidRPr="00F6030A">
        <w:rPr>
          <w:rFonts w:asciiTheme="minorHAnsi" w:hAnsiTheme="minorHAnsi" w:cstheme="minorHAnsi"/>
          <w:b/>
          <w:sz w:val="24"/>
          <w:szCs w:val="24"/>
        </w:rPr>
        <w:t xml:space="preserve">II. Termin realizacji </w:t>
      </w:r>
      <w:r w:rsidR="00E45967" w:rsidRPr="00F6030A">
        <w:rPr>
          <w:rFonts w:asciiTheme="minorHAnsi" w:hAnsiTheme="minorHAnsi" w:cstheme="minorHAnsi"/>
          <w:b/>
          <w:sz w:val="24"/>
          <w:szCs w:val="24"/>
        </w:rPr>
        <w:t>zadania: planuje</w:t>
      </w:r>
      <w:r w:rsidRPr="00F6030A">
        <w:rPr>
          <w:rFonts w:asciiTheme="minorHAnsi" w:hAnsiTheme="minorHAnsi" w:cstheme="minorHAnsi"/>
          <w:b/>
          <w:sz w:val="24"/>
          <w:szCs w:val="24"/>
        </w:rPr>
        <w:t xml:space="preserve"> się do 30 listopada 2022 r.  </w:t>
      </w:r>
    </w:p>
    <w:p w:rsidR="007441EE" w:rsidRPr="00F6030A" w:rsidRDefault="007441EE" w:rsidP="00F6030A">
      <w:pPr>
        <w:spacing w:after="0" w:line="360" w:lineRule="auto"/>
        <w:jc w:val="both"/>
        <w:rPr>
          <w:rFonts w:cstheme="minorHAnsi"/>
          <w:sz w:val="24"/>
          <w:szCs w:val="24"/>
          <w:u w:val="single"/>
        </w:rPr>
      </w:pPr>
    </w:p>
    <w:p w:rsidR="009E4186" w:rsidRPr="00F6030A" w:rsidRDefault="00DA4409" w:rsidP="00F6030A">
      <w:pPr>
        <w:pStyle w:val="Akapitzlist"/>
        <w:numPr>
          <w:ilvl w:val="0"/>
          <w:numId w:val="31"/>
        </w:numPr>
        <w:spacing w:after="0" w:line="360" w:lineRule="auto"/>
        <w:jc w:val="both"/>
        <w:rPr>
          <w:rFonts w:cstheme="minorHAnsi"/>
          <w:sz w:val="24"/>
          <w:szCs w:val="24"/>
        </w:rPr>
      </w:pPr>
      <w:r w:rsidRPr="00F6030A">
        <w:rPr>
          <w:rFonts w:cstheme="minorHAnsi"/>
          <w:sz w:val="24"/>
          <w:szCs w:val="24"/>
        </w:rPr>
        <w:t xml:space="preserve">Propozycje cenowe prosimy składać na adres e-mail: </w:t>
      </w:r>
      <w:hyperlink r:id="rId10" w:history="1">
        <w:r w:rsidR="00C2526F" w:rsidRPr="00F6030A">
          <w:rPr>
            <w:rStyle w:val="Hipercze"/>
            <w:rFonts w:cstheme="minorHAnsi"/>
            <w:sz w:val="24"/>
            <w:szCs w:val="24"/>
          </w:rPr>
          <w:t>m.koncewicz@rakow.pl</w:t>
        </w:r>
      </w:hyperlink>
      <w:r w:rsidR="009E19FC" w:rsidRPr="00F6030A">
        <w:rPr>
          <w:rFonts w:cstheme="minorHAnsi"/>
          <w:sz w:val="24"/>
          <w:szCs w:val="24"/>
        </w:rPr>
        <w:t xml:space="preserve"> </w:t>
      </w:r>
      <w:r w:rsidRPr="00F6030A">
        <w:rPr>
          <w:rFonts w:cstheme="minorHAnsi"/>
          <w:sz w:val="24"/>
          <w:szCs w:val="24"/>
        </w:rPr>
        <w:t xml:space="preserve">lub pisemnie na adres: Urząd Gminy Raków, ul. Ogrodowa 1, 26-035 Raków do dnia </w:t>
      </w:r>
      <w:r w:rsidR="009E19FC" w:rsidRPr="00F6030A">
        <w:rPr>
          <w:rFonts w:cstheme="minorHAnsi"/>
          <w:b/>
          <w:sz w:val="24"/>
          <w:szCs w:val="24"/>
          <w:u w:val="single"/>
        </w:rPr>
        <w:t>15.11.2021</w:t>
      </w:r>
      <w:r w:rsidR="007441EE" w:rsidRPr="00F6030A">
        <w:rPr>
          <w:rFonts w:cstheme="minorHAnsi"/>
          <w:b/>
          <w:sz w:val="24"/>
          <w:szCs w:val="24"/>
          <w:u w:val="single"/>
        </w:rPr>
        <w:t xml:space="preserve"> r.</w:t>
      </w:r>
      <w:bookmarkStart w:id="0" w:name="_GoBack"/>
      <w:bookmarkEnd w:id="0"/>
    </w:p>
    <w:p w:rsidR="00DA4409" w:rsidRPr="00F6030A" w:rsidRDefault="00DA4409" w:rsidP="00F6030A">
      <w:pPr>
        <w:pStyle w:val="Akapitzlist"/>
        <w:numPr>
          <w:ilvl w:val="0"/>
          <w:numId w:val="31"/>
        </w:numPr>
        <w:spacing w:after="0" w:line="360" w:lineRule="auto"/>
        <w:jc w:val="both"/>
        <w:rPr>
          <w:rFonts w:cstheme="minorHAnsi"/>
          <w:sz w:val="24"/>
          <w:szCs w:val="24"/>
        </w:rPr>
      </w:pPr>
      <w:r w:rsidRPr="00F6030A">
        <w:rPr>
          <w:rFonts w:cstheme="minorHAnsi"/>
          <w:sz w:val="24"/>
          <w:szCs w:val="24"/>
        </w:rPr>
        <w:t xml:space="preserve">Osoba uprawniona do kontaktów: </w:t>
      </w:r>
      <w:r w:rsidR="00C2526F" w:rsidRPr="00F6030A">
        <w:rPr>
          <w:rFonts w:cstheme="minorHAnsi"/>
          <w:sz w:val="24"/>
          <w:szCs w:val="24"/>
        </w:rPr>
        <w:t>Marzena Koncewicz</w:t>
      </w:r>
      <w:r w:rsidRPr="00F6030A">
        <w:rPr>
          <w:rFonts w:cstheme="minorHAnsi"/>
          <w:sz w:val="24"/>
          <w:szCs w:val="24"/>
        </w:rPr>
        <w:t>- tel. /41/ 35-35-018</w:t>
      </w:r>
    </w:p>
    <w:p w:rsidR="00DA4409" w:rsidRPr="00F6030A" w:rsidRDefault="00DA4409" w:rsidP="00F6030A">
      <w:pPr>
        <w:spacing w:after="0" w:line="360" w:lineRule="auto"/>
        <w:jc w:val="both"/>
        <w:rPr>
          <w:rFonts w:cstheme="minorHAnsi"/>
          <w:sz w:val="24"/>
          <w:szCs w:val="24"/>
        </w:rPr>
      </w:pPr>
    </w:p>
    <w:p w:rsidR="00DA4409" w:rsidRPr="00F6030A" w:rsidRDefault="00DA4409" w:rsidP="00F6030A">
      <w:pPr>
        <w:spacing w:after="0" w:line="360" w:lineRule="auto"/>
        <w:jc w:val="both"/>
        <w:rPr>
          <w:rFonts w:cstheme="minorHAnsi"/>
          <w:b/>
          <w:sz w:val="24"/>
          <w:szCs w:val="24"/>
        </w:rPr>
      </w:pPr>
    </w:p>
    <w:p w:rsidR="00DA4409" w:rsidRPr="00F6030A" w:rsidRDefault="00E518C0" w:rsidP="00F6030A">
      <w:pPr>
        <w:spacing w:after="0" w:line="360" w:lineRule="auto"/>
        <w:jc w:val="both"/>
        <w:rPr>
          <w:rFonts w:cstheme="minorHAnsi"/>
          <w:b/>
          <w:sz w:val="24"/>
          <w:szCs w:val="24"/>
        </w:rPr>
      </w:pPr>
      <w:r w:rsidRPr="00F6030A">
        <w:rPr>
          <w:rFonts w:cstheme="minorHAnsi"/>
          <w:b/>
          <w:sz w:val="24"/>
          <w:szCs w:val="24"/>
        </w:rPr>
        <w:t>Wykaz załączników:</w:t>
      </w:r>
    </w:p>
    <w:p w:rsidR="005F7FC2" w:rsidRPr="005F7FC2" w:rsidRDefault="00E518C0" w:rsidP="005F7FC2">
      <w:pPr>
        <w:pStyle w:val="Akapitzlist"/>
        <w:numPr>
          <w:ilvl w:val="0"/>
          <w:numId w:val="6"/>
        </w:numPr>
        <w:spacing w:after="0" w:line="360" w:lineRule="auto"/>
        <w:jc w:val="both"/>
        <w:rPr>
          <w:rFonts w:cstheme="minorHAnsi"/>
          <w:sz w:val="24"/>
          <w:szCs w:val="24"/>
        </w:rPr>
      </w:pPr>
      <w:r w:rsidRPr="005F7FC2">
        <w:rPr>
          <w:rFonts w:cstheme="minorHAnsi"/>
          <w:sz w:val="24"/>
          <w:szCs w:val="24"/>
        </w:rPr>
        <w:t>Formularz oferty</w:t>
      </w:r>
    </w:p>
    <w:p w:rsidR="005F7FC2" w:rsidRPr="005F7FC2" w:rsidRDefault="005F7FC2" w:rsidP="005F7FC2">
      <w:pPr>
        <w:pStyle w:val="Standard"/>
        <w:widowControl/>
        <w:numPr>
          <w:ilvl w:val="0"/>
          <w:numId w:val="6"/>
        </w:numPr>
        <w:autoSpaceDE w:val="0"/>
        <w:spacing w:line="360" w:lineRule="auto"/>
        <w:jc w:val="both"/>
        <w:rPr>
          <w:rStyle w:val="FontStyle11"/>
          <w:rFonts w:asciiTheme="minorHAnsi" w:hAnsiTheme="minorHAnsi" w:cstheme="minorHAnsi"/>
          <w:b w:val="0"/>
          <w:sz w:val="24"/>
          <w:szCs w:val="24"/>
        </w:rPr>
      </w:pPr>
      <w:proofErr w:type="gramStart"/>
      <w:r w:rsidRPr="005F7FC2">
        <w:rPr>
          <w:rStyle w:val="FontStyle11"/>
          <w:rFonts w:asciiTheme="minorHAnsi" w:hAnsiTheme="minorHAnsi" w:cstheme="minorHAnsi"/>
          <w:b w:val="0"/>
          <w:sz w:val="24"/>
          <w:szCs w:val="24"/>
        </w:rPr>
        <w:t>warunki</w:t>
      </w:r>
      <w:proofErr w:type="gramEnd"/>
      <w:r w:rsidRPr="005F7FC2">
        <w:rPr>
          <w:rStyle w:val="FontStyle11"/>
          <w:rFonts w:asciiTheme="minorHAnsi" w:hAnsiTheme="minorHAnsi" w:cstheme="minorHAnsi"/>
          <w:b w:val="0"/>
          <w:sz w:val="24"/>
          <w:szCs w:val="24"/>
        </w:rPr>
        <w:t xml:space="preserve"> techniczne</w:t>
      </w:r>
    </w:p>
    <w:p w:rsidR="005F7FC2" w:rsidRPr="005F7FC2" w:rsidRDefault="005F7FC2" w:rsidP="005F7FC2">
      <w:pPr>
        <w:pStyle w:val="Akapitzlist"/>
        <w:numPr>
          <w:ilvl w:val="0"/>
          <w:numId w:val="6"/>
        </w:numPr>
        <w:spacing w:after="0" w:line="360" w:lineRule="auto"/>
        <w:jc w:val="both"/>
        <w:rPr>
          <w:rStyle w:val="FontStyle11"/>
          <w:rFonts w:asciiTheme="minorHAnsi" w:hAnsiTheme="minorHAnsi" w:cstheme="minorHAnsi"/>
          <w:b w:val="0"/>
          <w:bCs w:val="0"/>
          <w:sz w:val="24"/>
          <w:szCs w:val="24"/>
        </w:rPr>
      </w:pPr>
      <w:proofErr w:type="gramStart"/>
      <w:r w:rsidRPr="005F7FC2">
        <w:rPr>
          <w:rStyle w:val="FontStyle11"/>
          <w:rFonts w:asciiTheme="minorHAnsi" w:hAnsiTheme="minorHAnsi" w:cstheme="minorHAnsi"/>
          <w:b w:val="0"/>
          <w:bCs w:val="0"/>
          <w:sz w:val="24"/>
          <w:szCs w:val="24"/>
        </w:rPr>
        <w:t>charakterystyka</w:t>
      </w:r>
      <w:proofErr w:type="gramEnd"/>
      <w:r w:rsidRPr="005F7FC2">
        <w:rPr>
          <w:rStyle w:val="FontStyle11"/>
          <w:rFonts w:asciiTheme="minorHAnsi" w:hAnsiTheme="minorHAnsi" w:cstheme="minorHAnsi"/>
          <w:b w:val="0"/>
          <w:bCs w:val="0"/>
          <w:sz w:val="24"/>
          <w:szCs w:val="24"/>
        </w:rPr>
        <w:t xml:space="preserve"> przedmiotu zamówienia</w:t>
      </w:r>
    </w:p>
    <w:p w:rsidR="005F7FC2" w:rsidRPr="005F7FC2" w:rsidRDefault="005F7FC2" w:rsidP="005F7FC2">
      <w:pPr>
        <w:pStyle w:val="Akapitzlist"/>
        <w:numPr>
          <w:ilvl w:val="0"/>
          <w:numId w:val="6"/>
        </w:numPr>
        <w:spacing w:after="0" w:line="360" w:lineRule="auto"/>
        <w:jc w:val="both"/>
        <w:rPr>
          <w:rStyle w:val="FontStyle11"/>
          <w:rFonts w:asciiTheme="minorHAnsi" w:hAnsiTheme="minorHAnsi" w:cstheme="minorHAnsi"/>
          <w:b w:val="0"/>
          <w:bCs w:val="0"/>
          <w:sz w:val="24"/>
          <w:szCs w:val="24"/>
        </w:rPr>
      </w:pPr>
      <w:proofErr w:type="gramStart"/>
      <w:r w:rsidRPr="005F7FC2">
        <w:rPr>
          <w:rStyle w:val="FontStyle11"/>
          <w:rFonts w:asciiTheme="minorHAnsi" w:hAnsiTheme="minorHAnsi" w:cstheme="minorHAnsi"/>
          <w:b w:val="0"/>
          <w:sz w:val="24"/>
          <w:szCs w:val="24"/>
        </w:rPr>
        <w:t>wyciąg</w:t>
      </w:r>
      <w:proofErr w:type="gramEnd"/>
      <w:r w:rsidRPr="005F7FC2">
        <w:rPr>
          <w:rStyle w:val="FontStyle11"/>
          <w:rFonts w:asciiTheme="minorHAnsi" w:hAnsiTheme="minorHAnsi" w:cstheme="minorHAnsi"/>
          <w:b w:val="0"/>
          <w:sz w:val="24"/>
          <w:szCs w:val="24"/>
        </w:rPr>
        <w:t xml:space="preserve"> z koncepcji wodociągu</w:t>
      </w:r>
    </w:p>
    <w:p w:rsidR="005F7FC2" w:rsidRPr="005F7FC2" w:rsidRDefault="005F7FC2" w:rsidP="005F7FC2">
      <w:pPr>
        <w:pStyle w:val="Standard"/>
        <w:widowControl/>
        <w:numPr>
          <w:ilvl w:val="0"/>
          <w:numId w:val="6"/>
        </w:numPr>
        <w:autoSpaceDE w:val="0"/>
        <w:spacing w:line="360" w:lineRule="auto"/>
        <w:jc w:val="both"/>
        <w:rPr>
          <w:rStyle w:val="FontStyle11"/>
          <w:rFonts w:asciiTheme="minorHAnsi" w:hAnsiTheme="minorHAnsi" w:cstheme="minorHAnsi"/>
          <w:b w:val="0"/>
          <w:sz w:val="24"/>
          <w:szCs w:val="24"/>
        </w:rPr>
      </w:pPr>
      <w:proofErr w:type="gramStart"/>
      <w:r w:rsidRPr="005F7FC2">
        <w:rPr>
          <w:rStyle w:val="FontStyle11"/>
          <w:rFonts w:asciiTheme="minorHAnsi" w:hAnsiTheme="minorHAnsi" w:cstheme="minorHAnsi"/>
          <w:b w:val="0"/>
          <w:sz w:val="24"/>
          <w:szCs w:val="24"/>
        </w:rPr>
        <w:t>orientacyjny</w:t>
      </w:r>
      <w:proofErr w:type="gramEnd"/>
      <w:r w:rsidRPr="005F7FC2">
        <w:rPr>
          <w:rStyle w:val="FontStyle11"/>
          <w:rFonts w:asciiTheme="minorHAnsi" w:hAnsiTheme="minorHAnsi" w:cstheme="minorHAnsi"/>
          <w:b w:val="0"/>
          <w:sz w:val="24"/>
          <w:szCs w:val="24"/>
        </w:rPr>
        <w:t xml:space="preserve"> obszar opracowania</w:t>
      </w:r>
    </w:p>
    <w:p w:rsidR="00E518C0" w:rsidRPr="005F7FC2" w:rsidRDefault="00E518C0" w:rsidP="00F6030A">
      <w:pPr>
        <w:spacing w:after="0"/>
        <w:rPr>
          <w:rFonts w:cstheme="minorHAnsi"/>
          <w:sz w:val="24"/>
          <w:szCs w:val="24"/>
        </w:rPr>
      </w:pPr>
    </w:p>
    <w:p w:rsidR="00A55C82" w:rsidRPr="00F6030A" w:rsidRDefault="008A5EEE" w:rsidP="00F6030A">
      <w:pPr>
        <w:tabs>
          <w:tab w:val="left" w:pos="7020"/>
        </w:tabs>
        <w:spacing w:after="0"/>
        <w:ind w:left="6521"/>
        <w:rPr>
          <w:rFonts w:cstheme="minorHAnsi"/>
          <w:b/>
          <w:sz w:val="24"/>
          <w:szCs w:val="24"/>
        </w:rPr>
      </w:pPr>
      <w:r w:rsidRPr="00F6030A">
        <w:rPr>
          <w:rFonts w:cstheme="minorHAnsi"/>
          <w:b/>
          <w:sz w:val="24"/>
          <w:szCs w:val="24"/>
        </w:rPr>
        <w:t>Wójt Gminy Raków</w:t>
      </w:r>
    </w:p>
    <w:p w:rsidR="008A5EEE" w:rsidRPr="00F6030A" w:rsidRDefault="008A5EEE" w:rsidP="00F6030A">
      <w:pPr>
        <w:tabs>
          <w:tab w:val="left" w:pos="7020"/>
        </w:tabs>
        <w:spacing w:after="0"/>
        <w:ind w:left="6521"/>
        <w:rPr>
          <w:rFonts w:cstheme="minorHAnsi"/>
          <w:b/>
          <w:sz w:val="24"/>
          <w:szCs w:val="24"/>
        </w:rPr>
      </w:pPr>
      <w:r w:rsidRPr="00F6030A">
        <w:rPr>
          <w:rFonts w:cstheme="minorHAnsi"/>
          <w:b/>
          <w:sz w:val="24"/>
          <w:szCs w:val="24"/>
        </w:rPr>
        <w:t>/-/ Damian Szpak</w:t>
      </w:r>
    </w:p>
    <w:p w:rsidR="00A55C82" w:rsidRPr="00F6030A" w:rsidRDefault="00A55C82" w:rsidP="00F6030A">
      <w:pPr>
        <w:tabs>
          <w:tab w:val="left" w:pos="7020"/>
        </w:tabs>
        <w:spacing w:after="0"/>
        <w:ind w:left="6521"/>
        <w:rPr>
          <w:rFonts w:cstheme="minorHAnsi"/>
          <w:b/>
          <w:sz w:val="24"/>
          <w:szCs w:val="24"/>
        </w:rPr>
      </w:pPr>
    </w:p>
    <w:p w:rsidR="00A55C82" w:rsidRPr="00F6030A" w:rsidRDefault="00A55C82" w:rsidP="00F6030A">
      <w:pPr>
        <w:tabs>
          <w:tab w:val="left" w:pos="7020"/>
        </w:tabs>
        <w:spacing w:after="0"/>
        <w:ind w:left="6521"/>
        <w:rPr>
          <w:rFonts w:cstheme="minorHAnsi"/>
          <w:b/>
          <w:sz w:val="24"/>
          <w:szCs w:val="24"/>
        </w:rPr>
      </w:pPr>
    </w:p>
    <w:p w:rsidR="007976B3" w:rsidRPr="00F6030A" w:rsidRDefault="007976B3" w:rsidP="00F6030A">
      <w:pPr>
        <w:tabs>
          <w:tab w:val="left" w:pos="7020"/>
        </w:tabs>
        <w:spacing w:after="0"/>
        <w:rPr>
          <w:rFonts w:cstheme="minorHAnsi"/>
          <w:b/>
          <w:sz w:val="24"/>
          <w:szCs w:val="24"/>
        </w:rPr>
      </w:pPr>
    </w:p>
    <w:sectPr w:rsidR="007976B3" w:rsidRPr="00F6030A" w:rsidSect="00467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30" w:rsidRDefault="00693330" w:rsidP="009E4186">
      <w:pPr>
        <w:spacing w:after="0" w:line="240" w:lineRule="auto"/>
      </w:pPr>
      <w:r>
        <w:separator/>
      </w:r>
    </w:p>
  </w:endnote>
  <w:endnote w:type="continuationSeparator" w:id="0">
    <w:p w:rsidR="00693330" w:rsidRDefault="00693330" w:rsidP="009E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30" w:rsidRDefault="00693330" w:rsidP="009E4186">
      <w:pPr>
        <w:spacing w:after="0" w:line="240" w:lineRule="auto"/>
      </w:pPr>
      <w:r>
        <w:separator/>
      </w:r>
    </w:p>
  </w:footnote>
  <w:footnote w:type="continuationSeparator" w:id="0">
    <w:p w:rsidR="00693330" w:rsidRDefault="00693330" w:rsidP="009E41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BA3"/>
    <w:multiLevelType w:val="multilevel"/>
    <w:tmpl w:val="9D0E9826"/>
    <w:styleLink w:val="WW8Num14"/>
    <w:lvl w:ilvl="0">
      <w:numFmt w:val="bullet"/>
      <w:lvlText w:val=""/>
      <w:lvlJc w:val="left"/>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30F0F0E"/>
    <w:multiLevelType w:val="hybridMultilevel"/>
    <w:tmpl w:val="78502D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4153C14"/>
    <w:multiLevelType w:val="multilevel"/>
    <w:tmpl w:val="3C1EB64C"/>
    <w:styleLink w:val="WW8Num17"/>
    <w:lvl w:ilvl="0">
      <w:numFmt w:val="bullet"/>
      <w:lvlText w:val=""/>
      <w:lvlJc w:val="left"/>
      <w:rPr>
        <w:rFonts w:ascii="Symbol" w:hAnsi="Symbol" w:cs="Times New Roman"/>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3">
    <w:nsid w:val="0886339E"/>
    <w:multiLevelType w:val="hybridMultilevel"/>
    <w:tmpl w:val="ECE0F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8E6E8A"/>
    <w:multiLevelType w:val="hybridMultilevel"/>
    <w:tmpl w:val="FB768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1112B6"/>
    <w:multiLevelType w:val="hybridMultilevel"/>
    <w:tmpl w:val="5BD67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034FC4"/>
    <w:multiLevelType w:val="hybridMultilevel"/>
    <w:tmpl w:val="8F6A5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4C26BC"/>
    <w:multiLevelType w:val="multilevel"/>
    <w:tmpl w:val="4F9C9550"/>
    <w:styleLink w:val="WW8Num18"/>
    <w:lvl w:ilvl="0">
      <w:numFmt w:val="bullet"/>
      <w:lvlText w:val=""/>
      <w:lvlJc w:val="left"/>
      <w:rPr>
        <w:rFonts w:ascii="Symbol" w:hAnsi="Symbol" w:cs="Times New Roman"/>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8">
    <w:nsid w:val="11DE1F96"/>
    <w:multiLevelType w:val="hybridMultilevel"/>
    <w:tmpl w:val="F94C7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2A053B"/>
    <w:multiLevelType w:val="multilevel"/>
    <w:tmpl w:val="BE323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C994D88"/>
    <w:multiLevelType w:val="multilevel"/>
    <w:tmpl w:val="1B6659E4"/>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59F7E17"/>
    <w:multiLevelType w:val="hybridMultilevel"/>
    <w:tmpl w:val="5E820334"/>
    <w:lvl w:ilvl="0" w:tplc="32902C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251C6C"/>
    <w:multiLevelType w:val="hybridMultilevel"/>
    <w:tmpl w:val="2CE4A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0541A6"/>
    <w:multiLevelType w:val="hybridMultilevel"/>
    <w:tmpl w:val="860E2A54"/>
    <w:lvl w:ilvl="0" w:tplc="04150001">
      <w:start w:val="1"/>
      <w:numFmt w:val="bullet"/>
      <w:lvlText w:val=""/>
      <w:lvlJc w:val="left"/>
      <w:pPr>
        <w:ind w:left="1333" w:hanging="360"/>
      </w:pPr>
      <w:rPr>
        <w:rFonts w:ascii="Symbol" w:hAnsi="Symbol" w:hint="default"/>
      </w:rPr>
    </w:lvl>
    <w:lvl w:ilvl="1" w:tplc="04150003" w:tentative="1">
      <w:start w:val="1"/>
      <w:numFmt w:val="bullet"/>
      <w:lvlText w:val="o"/>
      <w:lvlJc w:val="left"/>
      <w:pPr>
        <w:ind w:left="2053" w:hanging="360"/>
      </w:pPr>
      <w:rPr>
        <w:rFonts w:ascii="Courier New" w:hAnsi="Courier New" w:cs="Courier New" w:hint="default"/>
      </w:rPr>
    </w:lvl>
    <w:lvl w:ilvl="2" w:tplc="04150005" w:tentative="1">
      <w:start w:val="1"/>
      <w:numFmt w:val="bullet"/>
      <w:lvlText w:val=""/>
      <w:lvlJc w:val="left"/>
      <w:pPr>
        <w:ind w:left="2773" w:hanging="360"/>
      </w:pPr>
      <w:rPr>
        <w:rFonts w:ascii="Wingdings" w:hAnsi="Wingdings" w:hint="default"/>
      </w:rPr>
    </w:lvl>
    <w:lvl w:ilvl="3" w:tplc="04150001" w:tentative="1">
      <w:start w:val="1"/>
      <w:numFmt w:val="bullet"/>
      <w:lvlText w:val=""/>
      <w:lvlJc w:val="left"/>
      <w:pPr>
        <w:ind w:left="3493" w:hanging="360"/>
      </w:pPr>
      <w:rPr>
        <w:rFonts w:ascii="Symbol" w:hAnsi="Symbol" w:hint="default"/>
      </w:rPr>
    </w:lvl>
    <w:lvl w:ilvl="4" w:tplc="04150003" w:tentative="1">
      <w:start w:val="1"/>
      <w:numFmt w:val="bullet"/>
      <w:lvlText w:val="o"/>
      <w:lvlJc w:val="left"/>
      <w:pPr>
        <w:ind w:left="4213" w:hanging="360"/>
      </w:pPr>
      <w:rPr>
        <w:rFonts w:ascii="Courier New" w:hAnsi="Courier New" w:cs="Courier New" w:hint="default"/>
      </w:rPr>
    </w:lvl>
    <w:lvl w:ilvl="5" w:tplc="04150005" w:tentative="1">
      <w:start w:val="1"/>
      <w:numFmt w:val="bullet"/>
      <w:lvlText w:val=""/>
      <w:lvlJc w:val="left"/>
      <w:pPr>
        <w:ind w:left="4933" w:hanging="360"/>
      </w:pPr>
      <w:rPr>
        <w:rFonts w:ascii="Wingdings" w:hAnsi="Wingdings" w:hint="default"/>
      </w:rPr>
    </w:lvl>
    <w:lvl w:ilvl="6" w:tplc="04150001" w:tentative="1">
      <w:start w:val="1"/>
      <w:numFmt w:val="bullet"/>
      <w:lvlText w:val=""/>
      <w:lvlJc w:val="left"/>
      <w:pPr>
        <w:ind w:left="5653" w:hanging="360"/>
      </w:pPr>
      <w:rPr>
        <w:rFonts w:ascii="Symbol" w:hAnsi="Symbol" w:hint="default"/>
      </w:rPr>
    </w:lvl>
    <w:lvl w:ilvl="7" w:tplc="04150003" w:tentative="1">
      <w:start w:val="1"/>
      <w:numFmt w:val="bullet"/>
      <w:lvlText w:val="o"/>
      <w:lvlJc w:val="left"/>
      <w:pPr>
        <w:ind w:left="6373" w:hanging="360"/>
      </w:pPr>
      <w:rPr>
        <w:rFonts w:ascii="Courier New" w:hAnsi="Courier New" w:cs="Courier New" w:hint="default"/>
      </w:rPr>
    </w:lvl>
    <w:lvl w:ilvl="8" w:tplc="04150005" w:tentative="1">
      <w:start w:val="1"/>
      <w:numFmt w:val="bullet"/>
      <w:lvlText w:val=""/>
      <w:lvlJc w:val="left"/>
      <w:pPr>
        <w:ind w:left="7093" w:hanging="360"/>
      </w:pPr>
      <w:rPr>
        <w:rFonts w:ascii="Wingdings" w:hAnsi="Wingdings" w:hint="default"/>
      </w:rPr>
    </w:lvl>
  </w:abstractNum>
  <w:abstractNum w:abstractNumId="14">
    <w:nsid w:val="305203D3"/>
    <w:multiLevelType w:val="hybridMultilevel"/>
    <w:tmpl w:val="382A3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2E511C"/>
    <w:multiLevelType w:val="hybridMultilevel"/>
    <w:tmpl w:val="0BD2E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83747B"/>
    <w:multiLevelType w:val="hybridMultilevel"/>
    <w:tmpl w:val="B832C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F370F7"/>
    <w:multiLevelType w:val="hybridMultilevel"/>
    <w:tmpl w:val="F9DE4C6A"/>
    <w:lvl w:ilvl="0" w:tplc="04150001">
      <w:start w:val="1"/>
      <w:numFmt w:val="bullet"/>
      <w:lvlText w:val=""/>
      <w:lvlJc w:val="left"/>
      <w:pPr>
        <w:ind w:left="1333" w:hanging="360"/>
      </w:pPr>
      <w:rPr>
        <w:rFonts w:ascii="Symbol" w:hAnsi="Symbol" w:hint="default"/>
      </w:rPr>
    </w:lvl>
    <w:lvl w:ilvl="1" w:tplc="04150003" w:tentative="1">
      <w:start w:val="1"/>
      <w:numFmt w:val="bullet"/>
      <w:lvlText w:val="o"/>
      <w:lvlJc w:val="left"/>
      <w:pPr>
        <w:ind w:left="2053" w:hanging="360"/>
      </w:pPr>
      <w:rPr>
        <w:rFonts w:ascii="Courier New" w:hAnsi="Courier New" w:cs="Courier New" w:hint="default"/>
      </w:rPr>
    </w:lvl>
    <w:lvl w:ilvl="2" w:tplc="04150005" w:tentative="1">
      <w:start w:val="1"/>
      <w:numFmt w:val="bullet"/>
      <w:lvlText w:val=""/>
      <w:lvlJc w:val="left"/>
      <w:pPr>
        <w:ind w:left="2773" w:hanging="360"/>
      </w:pPr>
      <w:rPr>
        <w:rFonts w:ascii="Wingdings" w:hAnsi="Wingdings" w:hint="default"/>
      </w:rPr>
    </w:lvl>
    <w:lvl w:ilvl="3" w:tplc="04150001" w:tentative="1">
      <w:start w:val="1"/>
      <w:numFmt w:val="bullet"/>
      <w:lvlText w:val=""/>
      <w:lvlJc w:val="left"/>
      <w:pPr>
        <w:ind w:left="3493" w:hanging="360"/>
      </w:pPr>
      <w:rPr>
        <w:rFonts w:ascii="Symbol" w:hAnsi="Symbol" w:hint="default"/>
      </w:rPr>
    </w:lvl>
    <w:lvl w:ilvl="4" w:tplc="04150003" w:tentative="1">
      <w:start w:val="1"/>
      <w:numFmt w:val="bullet"/>
      <w:lvlText w:val="o"/>
      <w:lvlJc w:val="left"/>
      <w:pPr>
        <w:ind w:left="4213" w:hanging="360"/>
      </w:pPr>
      <w:rPr>
        <w:rFonts w:ascii="Courier New" w:hAnsi="Courier New" w:cs="Courier New" w:hint="default"/>
      </w:rPr>
    </w:lvl>
    <w:lvl w:ilvl="5" w:tplc="04150005" w:tentative="1">
      <w:start w:val="1"/>
      <w:numFmt w:val="bullet"/>
      <w:lvlText w:val=""/>
      <w:lvlJc w:val="left"/>
      <w:pPr>
        <w:ind w:left="4933" w:hanging="360"/>
      </w:pPr>
      <w:rPr>
        <w:rFonts w:ascii="Wingdings" w:hAnsi="Wingdings" w:hint="default"/>
      </w:rPr>
    </w:lvl>
    <w:lvl w:ilvl="6" w:tplc="04150001" w:tentative="1">
      <w:start w:val="1"/>
      <w:numFmt w:val="bullet"/>
      <w:lvlText w:val=""/>
      <w:lvlJc w:val="left"/>
      <w:pPr>
        <w:ind w:left="5653" w:hanging="360"/>
      </w:pPr>
      <w:rPr>
        <w:rFonts w:ascii="Symbol" w:hAnsi="Symbol" w:hint="default"/>
      </w:rPr>
    </w:lvl>
    <w:lvl w:ilvl="7" w:tplc="04150003" w:tentative="1">
      <w:start w:val="1"/>
      <w:numFmt w:val="bullet"/>
      <w:lvlText w:val="o"/>
      <w:lvlJc w:val="left"/>
      <w:pPr>
        <w:ind w:left="6373" w:hanging="360"/>
      </w:pPr>
      <w:rPr>
        <w:rFonts w:ascii="Courier New" w:hAnsi="Courier New" w:cs="Courier New" w:hint="default"/>
      </w:rPr>
    </w:lvl>
    <w:lvl w:ilvl="8" w:tplc="04150005" w:tentative="1">
      <w:start w:val="1"/>
      <w:numFmt w:val="bullet"/>
      <w:lvlText w:val=""/>
      <w:lvlJc w:val="left"/>
      <w:pPr>
        <w:ind w:left="7093" w:hanging="360"/>
      </w:pPr>
      <w:rPr>
        <w:rFonts w:ascii="Wingdings" w:hAnsi="Wingdings" w:hint="default"/>
      </w:rPr>
    </w:lvl>
  </w:abstractNum>
  <w:abstractNum w:abstractNumId="18">
    <w:nsid w:val="4A224AFD"/>
    <w:multiLevelType w:val="multilevel"/>
    <w:tmpl w:val="3A1EF50A"/>
    <w:styleLink w:val="WW8Num19"/>
    <w:lvl w:ilvl="0">
      <w:numFmt w:val="bullet"/>
      <w:lvlText w:val=""/>
      <w:lvlJc w:val="left"/>
      <w:rPr>
        <w:rFonts w:ascii="Symbol" w:hAnsi="Symbol" w:cs="Times New Roman"/>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19">
    <w:nsid w:val="4A6F3748"/>
    <w:multiLevelType w:val="hybridMultilevel"/>
    <w:tmpl w:val="54301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5D5838"/>
    <w:multiLevelType w:val="hybridMultilevel"/>
    <w:tmpl w:val="70FC1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D71DCB"/>
    <w:multiLevelType w:val="hybridMultilevel"/>
    <w:tmpl w:val="5532D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D3011C"/>
    <w:multiLevelType w:val="hybridMultilevel"/>
    <w:tmpl w:val="9378E1FA"/>
    <w:lvl w:ilvl="0" w:tplc="B22A96E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DCE7B4C"/>
    <w:multiLevelType w:val="multilevel"/>
    <w:tmpl w:val="ADC04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3A1C48"/>
    <w:multiLevelType w:val="hybridMultilevel"/>
    <w:tmpl w:val="CB5E8C30"/>
    <w:lvl w:ilvl="0" w:tplc="AB347C5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C00597"/>
    <w:multiLevelType w:val="hybridMultilevel"/>
    <w:tmpl w:val="34A65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A4A64C1"/>
    <w:multiLevelType w:val="hybridMultilevel"/>
    <w:tmpl w:val="291C9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D786762"/>
    <w:multiLevelType w:val="hybridMultilevel"/>
    <w:tmpl w:val="F4A60C0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E904CDC"/>
    <w:multiLevelType w:val="hybridMultilevel"/>
    <w:tmpl w:val="5EF67AB6"/>
    <w:lvl w:ilvl="0" w:tplc="085C0F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3530E91"/>
    <w:multiLevelType w:val="hybridMultilevel"/>
    <w:tmpl w:val="32DC6CA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0">
    <w:nsid w:val="787D2E0E"/>
    <w:multiLevelType w:val="hybridMultilevel"/>
    <w:tmpl w:val="F718F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FDF63C8"/>
    <w:multiLevelType w:val="hybridMultilevel"/>
    <w:tmpl w:val="E458BF4E"/>
    <w:lvl w:ilvl="0" w:tplc="C048FED0">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num>
  <w:num w:numId="3">
    <w:abstractNumId w:val="20"/>
  </w:num>
  <w:num w:numId="4">
    <w:abstractNumId w:val="11"/>
  </w:num>
  <w:num w:numId="5">
    <w:abstractNumId w:val="22"/>
  </w:num>
  <w:num w:numId="6">
    <w:abstractNumId w:val="15"/>
  </w:num>
  <w:num w:numId="7">
    <w:abstractNumId w:val="27"/>
  </w:num>
  <w:num w:numId="8">
    <w:abstractNumId w:val="14"/>
  </w:num>
  <w:num w:numId="9">
    <w:abstractNumId w:val="5"/>
  </w:num>
  <w:num w:numId="10">
    <w:abstractNumId w:val="23"/>
    <w:lvlOverride w:ilvl="0">
      <w:startOverride w:val="7"/>
    </w:lvlOverride>
  </w:num>
  <w:num w:numId="11">
    <w:abstractNumId w:val="9"/>
  </w:num>
  <w:num w:numId="12">
    <w:abstractNumId w:val="24"/>
  </w:num>
  <w:num w:numId="13">
    <w:abstractNumId w:val="21"/>
  </w:num>
  <w:num w:numId="14">
    <w:abstractNumId w:val="10"/>
  </w:num>
  <w:num w:numId="15">
    <w:abstractNumId w:val="2"/>
  </w:num>
  <w:num w:numId="16">
    <w:abstractNumId w:val="7"/>
  </w:num>
  <w:num w:numId="17">
    <w:abstractNumId w:val="18"/>
  </w:num>
  <w:num w:numId="18">
    <w:abstractNumId w:val="0"/>
  </w:num>
  <w:num w:numId="19">
    <w:abstractNumId w:val="10"/>
    <w:lvlOverride w:ilvl="0">
      <w:startOverride w:val="1"/>
    </w:lvlOverride>
  </w:num>
  <w:num w:numId="20">
    <w:abstractNumId w:val="1"/>
  </w:num>
  <w:num w:numId="21">
    <w:abstractNumId w:val="25"/>
  </w:num>
  <w:num w:numId="22">
    <w:abstractNumId w:val="3"/>
  </w:num>
  <w:num w:numId="23">
    <w:abstractNumId w:val="16"/>
  </w:num>
  <w:num w:numId="24">
    <w:abstractNumId w:val="30"/>
  </w:num>
  <w:num w:numId="25">
    <w:abstractNumId w:val="6"/>
  </w:num>
  <w:num w:numId="26">
    <w:abstractNumId w:val="4"/>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7"/>
  </w:num>
  <w:num w:numId="30">
    <w:abstractNumId w:val="8"/>
  </w:num>
  <w:num w:numId="31">
    <w:abstractNumId w:val="31"/>
  </w:num>
  <w:num w:numId="32">
    <w:abstractNumId w:val="26"/>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20"/>
    <w:rsid w:val="00020C66"/>
    <w:rsid w:val="00030744"/>
    <w:rsid w:val="00034FC4"/>
    <w:rsid w:val="00035E81"/>
    <w:rsid w:val="000563AE"/>
    <w:rsid w:val="000619F6"/>
    <w:rsid w:val="00082063"/>
    <w:rsid w:val="0008660E"/>
    <w:rsid w:val="00086BCA"/>
    <w:rsid w:val="00090A6F"/>
    <w:rsid w:val="00093D88"/>
    <w:rsid w:val="000A158B"/>
    <w:rsid w:val="000A39CA"/>
    <w:rsid w:val="000B3320"/>
    <w:rsid w:val="000F0A01"/>
    <w:rsid w:val="000F7944"/>
    <w:rsid w:val="000F7E0D"/>
    <w:rsid w:val="001022B8"/>
    <w:rsid w:val="0012190C"/>
    <w:rsid w:val="00127F34"/>
    <w:rsid w:val="00165FE5"/>
    <w:rsid w:val="001D2F0E"/>
    <w:rsid w:val="00222B83"/>
    <w:rsid w:val="00235348"/>
    <w:rsid w:val="00244176"/>
    <w:rsid w:val="00257A2D"/>
    <w:rsid w:val="00281C1C"/>
    <w:rsid w:val="00282F25"/>
    <w:rsid w:val="00294B80"/>
    <w:rsid w:val="002A3E16"/>
    <w:rsid w:val="002D3200"/>
    <w:rsid w:val="002E1CDC"/>
    <w:rsid w:val="002E7F2E"/>
    <w:rsid w:val="0032173F"/>
    <w:rsid w:val="00321E30"/>
    <w:rsid w:val="003A138D"/>
    <w:rsid w:val="003E18F3"/>
    <w:rsid w:val="004140BF"/>
    <w:rsid w:val="00450D6C"/>
    <w:rsid w:val="00456056"/>
    <w:rsid w:val="0046705F"/>
    <w:rsid w:val="00490A84"/>
    <w:rsid w:val="00494347"/>
    <w:rsid w:val="0049796E"/>
    <w:rsid w:val="004C2838"/>
    <w:rsid w:val="004E29BB"/>
    <w:rsid w:val="005747AF"/>
    <w:rsid w:val="00593247"/>
    <w:rsid w:val="00597551"/>
    <w:rsid w:val="005B4BC4"/>
    <w:rsid w:val="005C6246"/>
    <w:rsid w:val="005E0819"/>
    <w:rsid w:val="005E41EE"/>
    <w:rsid w:val="005F7FC2"/>
    <w:rsid w:val="00606B7A"/>
    <w:rsid w:val="00626E3E"/>
    <w:rsid w:val="00635DCE"/>
    <w:rsid w:val="0065678B"/>
    <w:rsid w:val="006833DF"/>
    <w:rsid w:val="00693330"/>
    <w:rsid w:val="006937F7"/>
    <w:rsid w:val="006A1905"/>
    <w:rsid w:val="006B4BAB"/>
    <w:rsid w:val="006B5272"/>
    <w:rsid w:val="0073221B"/>
    <w:rsid w:val="007363FB"/>
    <w:rsid w:val="007441EE"/>
    <w:rsid w:val="0074567F"/>
    <w:rsid w:val="00762220"/>
    <w:rsid w:val="0076302D"/>
    <w:rsid w:val="00773C31"/>
    <w:rsid w:val="00793485"/>
    <w:rsid w:val="007976B3"/>
    <w:rsid w:val="007E4985"/>
    <w:rsid w:val="0085244B"/>
    <w:rsid w:val="00897B9E"/>
    <w:rsid w:val="008A5EEE"/>
    <w:rsid w:val="008B29F9"/>
    <w:rsid w:val="008C0459"/>
    <w:rsid w:val="008F2BCE"/>
    <w:rsid w:val="009137AE"/>
    <w:rsid w:val="009173CC"/>
    <w:rsid w:val="00955871"/>
    <w:rsid w:val="009C6CF9"/>
    <w:rsid w:val="009E19FC"/>
    <w:rsid w:val="009E4186"/>
    <w:rsid w:val="00A33A2B"/>
    <w:rsid w:val="00A55C82"/>
    <w:rsid w:val="00A9232D"/>
    <w:rsid w:val="00AD0755"/>
    <w:rsid w:val="00AD254D"/>
    <w:rsid w:val="00AD36A7"/>
    <w:rsid w:val="00B67144"/>
    <w:rsid w:val="00B91606"/>
    <w:rsid w:val="00BA503F"/>
    <w:rsid w:val="00BC0BCD"/>
    <w:rsid w:val="00BC7D62"/>
    <w:rsid w:val="00BE7751"/>
    <w:rsid w:val="00BF16C6"/>
    <w:rsid w:val="00C010FC"/>
    <w:rsid w:val="00C06FCC"/>
    <w:rsid w:val="00C12B18"/>
    <w:rsid w:val="00C2526F"/>
    <w:rsid w:val="00C6351B"/>
    <w:rsid w:val="00CA1155"/>
    <w:rsid w:val="00CE13F6"/>
    <w:rsid w:val="00D10ECC"/>
    <w:rsid w:val="00D56F83"/>
    <w:rsid w:val="00D647EA"/>
    <w:rsid w:val="00D9215F"/>
    <w:rsid w:val="00DA1DCF"/>
    <w:rsid w:val="00DA4409"/>
    <w:rsid w:val="00E05D7B"/>
    <w:rsid w:val="00E06B55"/>
    <w:rsid w:val="00E368E9"/>
    <w:rsid w:val="00E45967"/>
    <w:rsid w:val="00E518C0"/>
    <w:rsid w:val="00E53041"/>
    <w:rsid w:val="00E92322"/>
    <w:rsid w:val="00EA2A70"/>
    <w:rsid w:val="00EB3E62"/>
    <w:rsid w:val="00EB6DA4"/>
    <w:rsid w:val="00EC0106"/>
    <w:rsid w:val="00ED1936"/>
    <w:rsid w:val="00F0012D"/>
    <w:rsid w:val="00F128EE"/>
    <w:rsid w:val="00F3357B"/>
    <w:rsid w:val="00F6030A"/>
    <w:rsid w:val="00FA7982"/>
    <w:rsid w:val="00FE3CEE"/>
    <w:rsid w:val="00FF0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8C045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E18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18F3"/>
    <w:rPr>
      <w:rFonts w:ascii="Segoe UI" w:hAnsi="Segoe UI" w:cs="Segoe UI"/>
      <w:sz w:val="18"/>
      <w:szCs w:val="18"/>
    </w:rPr>
  </w:style>
  <w:style w:type="character" w:styleId="Hipercze">
    <w:name w:val="Hyperlink"/>
    <w:basedOn w:val="Domylnaczcionkaakapitu"/>
    <w:uiPriority w:val="99"/>
    <w:unhideWhenUsed/>
    <w:rsid w:val="00456056"/>
    <w:rPr>
      <w:color w:val="0563C1" w:themeColor="hyperlink"/>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FA7982"/>
    <w:pPr>
      <w:ind w:left="720"/>
      <w:contextualSpacing/>
    </w:pPr>
  </w:style>
  <w:style w:type="paragraph" w:styleId="Nagwek">
    <w:name w:val="header"/>
    <w:basedOn w:val="Normalny"/>
    <w:link w:val="NagwekZnak"/>
    <w:uiPriority w:val="99"/>
    <w:unhideWhenUsed/>
    <w:rsid w:val="009E41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4186"/>
  </w:style>
  <w:style w:type="paragraph" w:styleId="Stopka">
    <w:name w:val="footer"/>
    <w:basedOn w:val="Normalny"/>
    <w:link w:val="StopkaZnak"/>
    <w:uiPriority w:val="99"/>
    <w:unhideWhenUsed/>
    <w:rsid w:val="009E41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186"/>
  </w:style>
  <w:style w:type="paragraph" w:customStyle="1" w:styleId="Default">
    <w:name w:val="Default"/>
    <w:rsid w:val="007441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wstpniesformatowany">
    <w:name w:val="Tekst wstępnie sformatowany"/>
    <w:basedOn w:val="Normalny"/>
    <w:rsid w:val="00C2526F"/>
    <w:pPr>
      <w:widowControl w:val="0"/>
      <w:suppressAutoHyphens/>
      <w:spacing w:after="0" w:line="240" w:lineRule="auto"/>
    </w:pPr>
    <w:rPr>
      <w:rFonts w:ascii="Courier New" w:eastAsia="Times New Roman" w:hAnsi="Courier New" w:cs="Courier New"/>
      <w:kern w:val="1"/>
      <w:sz w:val="20"/>
      <w:szCs w:val="20"/>
      <w:lang w:eastAsia="ar-SA"/>
    </w:rPr>
  </w:style>
  <w:style w:type="character" w:customStyle="1" w:styleId="FontStyle12">
    <w:name w:val="Font Style12"/>
    <w:rsid w:val="00C2526F"/>
    <w:rPr>
      <w:rFonts w:ascii="Arial Narrow" w:hAnsi="Arial Narrow" w:cs="Arial Narrow"/>
      <w:b/>
      <w:bCs/>
      <w:sz w:val="20"/>
      <w:szCs w:val="20"/>
    </w:rPr>
  </w:style>
  <w:style w:type="character" w:customStyle="1" w:styleId="h2">
    <w:name w:val="h2"/>
    <w:rsid w:val="00C2526F"/>
  </w:style>
  <w:style w:type="paragraph" w:customStyle="1" w:styleId="Standard">
    <w:name w:val="Standard"/>
    <w:rsid w:val="00E9232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Style5">
    <w:name w:val="Style5"/>
    <w:basedOn w:val="Standard"/>
    <w:rsid w:val="00E92322"/>
    <w:pPr>
      <w:spacing w:line="278" w:lineRule="exact"/>
    </w:pPr>
  </w:style>
  <w:style w:type="paragraph" w:customStyle="1" w:styleId="Style8">
    <w:name w:val="Style8"/>
    <w:basedOn w:val="Standard"/>
    <w:rsid w:val="00E92322"/>
    <w:pPr>
      <w:spacing w:line="281" w:lineRule="exact"/>
    </w:pPr>
  </w:style>
  <w:style w:type="paragraph" w:customStyle="1" w:styleId="Style4">
    <w:name w:val="Style4"/>
    <w:basedOn w:val="Standard"/>
    <w:rsid w:val="00E92322"/>
    <w:pPr>
      <w:spacing w:line="274" w:lineRule="exact"/>
      <w:jc w:val="both"/>
    </w:pPr>
  </w:style>
  <w:style w:type="paragraph" w:customStyle="1" w:styleId="Style6">
    <w:name w:val="Style6"/>
    <w:basedOn w:val="Standard"/>
    <w:rsid w:val="00E92322"/>
    <w:pPr>
      <w:spacing w:line="278" w:lineRule="exact"/>
      <w:ind w:hanging="331"/>
      <w:jc w:val="both"/>
    </w:pPr>
  </w:style>
  <w:style w:type="paragraph" w:customStyle="1" w:styleId="Style7">
    <w:name w:val="Style7"/>
    <w:basedOn w:val="Standard"/>
    <w:rsid w:val="00E92322"/>
    <w:pPr>
      <w:spacing w:line="278" w:lineRule="exact"/>
      <w:ind w:hanging="134"/>
    </w:pPr>
  </w:style>
  <w:style w:type="paragraph" w:customStyle="1" w:styleId="Style1">
    <w:name w:val="Style1"/>
    <w:basedOn w:val="Standard"/>
    <w:rsid w:val="00E92322"/>
    <w:pPr>
      <w:spacing w:line="259" w:lineRule="exact"/>
      <w:ind w:hanging="638"/>
    </w:pPr>
  </w:style>
  <w:style w:type="character" w:customStyle="1" w:styleId="FontStyle14">
    <w:name w:val="Font Style14"/>
    <w:basedOn w:val="Domylnaczcionkaakapitu"/>
    <w:rsid w:val="00E92322"/>
    <w:rPr>
      <w:rFonts w:ascii="Times New Roman" w:hAnsi="Times New Roman" w:cs="Times New Roman"/>
      <w:sz w:val="22"/>
      <w:szCs w:val="22"/>
    </w:rPr>
  </w:style>
  <w:style w:type="numbering" w:customStyle="1" w:styleId="WW8Num16">
    <w:name w:val="WW8Num16"/>
    <w:basedOn w:val="Bezlisty"/>
    <w:rsid w:val="00E92322"/>
    <w:pPr>
      <w:numPr>
        <w:numId w:val="14"/>
      </w:numPr>
    </w:pPr>
  </w:style>
  <w:style w:type="numbering" w:customStyle="1" w:styleId="WW8Num17">
    <w:name w:val="WW8Num17"/>
    <w:basedOn w:val="Bezlisty"/>
    <w:rsid w:val="00E92322"/>
    <w:pPr>
      <w:numPr>
        <w:numId w:val="15"/>
      </w:numPr>
    </w:pPr>
  </w:style>
  <w:style w:type="numbering" w:customStyle="1" w:styleId="WW8Num18">
    <w:name w:val="WW8Num18"/>
    <w:basedOn w:val="Bezlisty"/>
    <w:rsid w:val="00E92322"/>
    <w:pPr>
      <w:numPr>
        <w:numId w:val="16"/>
      </w:numPr>
    </w:pPr>
  </w:style>
  <w:style w:type="numbering" w:customStyle="1" w:styleId="WW8Num19">
    <w:name w:val="WW8Num19"/>
    <w:basedOn w:val="Bezlisty"/>
    <w:rsid w:val="00E92322"/>
    <w:pPr>
      <w:numPr>
        <w:numId w:val="17"/>
      </w:numPr>
    </w:pPr>
  </w:style>
  <w:style w:type="numbering" w:customStyle="1" w:styleId="WW8Num14">
    <w:name w:val="WW8Num14"/>
    <w:basedOn w:val="Bezlisty"/>
    <w:rsid w:val="00E92322"/>
    <w:pPr>
      <w:numPr>
        <w:numId w:val="18"/>
      </w:numPr>
    </w:pPr>
  </w:style>
  <w:style w:type="character" w:customStyle="1" w:styleId="Nagwek2Znak">
    <w:name w:val="Nagłówek 2 Znak"/>
    <w:basedOn w:val="Domylnaczcionkaakapitu"/>
    <w:link w:val="Nagwek2"/>
    <w:uiPriority w:val="9"/>
    <w:rsid w:val="008C0459"/>
    <w:rPr>
      <w:rFonts w:ascii="Times New Roman" w:eastAsia="Times New Roman" w:hAnsi="Times New Roman" w:cs="Times New Roman"/>
      <w:b/>
      <w:bCs/>
      <w:sz w:val="36"/>
      <w:szCs w:val="36"/>
      <w:lang w:eastAsia="pl-PL"/>
    </w:rPr>
  </w:style>
  <w:style w:type="paragraph" w:customStyle="1" w:styleId="Style2">
    <w:name w:val="Style2"/>
    <w:basedOn w:val="Standard"/>
    <w:rsid w:val="00257A2D"/>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9232D"/>
  </w:style>
  <w:style w:type="character" w:customStyle="1" w:styleId="FontStyle11">
    <w:name w:val="Font Style11"/>
    <w:basedOn w:val="Domylnaczcionkaakapitu"/>
    <w:rsid w:val="005F7FC2"/>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8C045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E18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18F3"/>
    <w:rPr>
      <w:rFonts w:ascii="Segoe UI" w:hAnsi="Segoe UI" w:cs="Segoe UI"/>
      <w:sz w:val="18"/>
      <w:szCs w:val="18"/>
    </w:rPr>
  </w:style>
  <w:style w:type="character" w:styleId="Hipercze">
    <w:name w:val="Hyperlink"/>
    <w:basedOn w:val="Domylnaczcionkaakapitu"/>
    <w:uiPriority w:val="99"/>
    <w:unhideWhenUsed/>
    <w:rsid w:val="00456056"/>
    <w:rPr>
      <w:color w:val="0563C1" w:themeColor="hyperlink"/>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FA7982"/>
    <w:pPr>
      <w:ind w:left="720"/>
      <w:contextualSpacing/>
    </w:pPr>
  </w:style>
  <w:style w:type="paragraph" w:styleId="Nagwek">
    <w:name w:val="header"/>
    <w:basedOn w:val="Normalny"/>
    <w:link w:val="NagwekZnak"/>
    <w:uiPriority w:val="99"/>
    <w:unhideWhenUsed/>
    <w:rsid w:val="009E41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4186"/>
  </w:style>
  <w:style w:type="paragraph" w:styleId="Stopka">
    <w:name w:val="footer"/>
    <w:basedOn w:val="Normalny"/>
    <w:link w:val="StopkaZnak"/>
    <w:uiPriority w:val="99"/>
    <w:unhideWhenUsed/>
    <w:rsid w:val="009E41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186"/>
  </w:style>
  <w:style w:type="paragraph" w:customStyle="1" w:styleId="Default">
    <w:name w:val="Default"/>
    <w:rsid w:val="007441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wstpniesformatowany">
    <w:name w:val="Tekst wstępnie sformatowany"/>
    <w:basedOn w:val="Normalny"/>
    <w:rsid w:val="00C2526F"/>
    <w:pPr>
      <w:widowControl w:val="0"/>
      <w:suppressAutoHyphens/>
      <w:spacing w:after="0" w:line="240" w:lineRule="auto"/>
    </w:pPr>
    <w:rPr>
      <w:rFonts w:ascii="Courier New" w:eastAsia="Times New Roman" w:hAnsi="Courier New" w:cs="Courier New"/>
      <w:kern w:val="1"/>
      <w:sz w:val="20"/>
      <w:szCs w:val="20"/>
      <w:lang w:eastAsia="ar-SA"/>
    </w:rPr>
  </w:style>
  <w:style w:type="character" w:customStyle="1" w:styleId="FontStyle12">
    <w:name w:val="Font Style12"/>
    <w:rsid w:val="00C2526F"/>
    <w:rPr>
      <w:rFonts w:ascii="Arial Narrow" w:hAnsi="Arial Narrow" w:cs="Arial Narrow"/>
      <w:b/>
      <w:bCs/>
      <w:sz w:val="20"/>
      <w:szCs w:val="20"/>
    </w:rPr>
  </w:style>
  <w:style w:type="character" w:customStyle="1" w:styleId="h2">
    <w:name w:val="h2"/>
    <w:rsid w:val="00C2526F"/>
  </w:style>
  <w:style w:type="paragraph" w:customStyle="1" w:styleId="Standard">
    <w:name w:val="Standard"/>
    <w:rsid w:val="00E9232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Style5">
    <w:name w:val="Style5"/>
    <w:basedOn w:val="Standard"/>
    <w:rsid w:val="00E92322"/>
    <w:pPr>
      <w:spacing w:line="278" w:lineRule="exact"/>
    </w:pPr>
  </w:style>
  <w:style w:type="paragraph" w:customStyle="1" w:styleId="Style8">
    <w:name w:val="Style8"/>
    <w:basedOn w:val="Standard"/>
    <w:rsid w:val="00E92322"/>
    <w:pPr>
      <w:spacing w:line="281" w:lineRule="exact"/>
    </w:pPr>
  </w:style>
  <w:style w:type="paragraph" w:customStyle="1" w:styleId="Style4">
    <w:name w:val="Style4"/>
    <w:basedOn w:val="Standard"/>
    <w:rsid w:val="00E92322"/>
    <w:pPr>
      <w:spacing w:line="274" w:lineRule="exact"/>
      <w:jc w:val="both"/>
    </w:pPr>
  </w:style>
  <w:style w:type="paragraph" w:customStyle="1" w:styleId="Style6">
    <w:name w:val="Style6"/>
    <w:basedOn w:val="Standard"/>
    <w:rsid w:val="00E92322"/>
    <w:pPr>
      <w:spacing w:line="278" w:lineRule="exact"/>
      <w:ind w:hanging="331"/>
      <w:jc w:val="both"/>
    </w:pPr>
  </w:style>
  <w:style w:type="paragraph" w:customStyle="1" w:styleId="Style7">
    <w:name w:val="Style7"/>
    <w:basedOn w:val="Standard"/>
    <w:rsid w:val="00E92322"/>
    <w:pPr>
      <w:spacing w:line="278" w:lineRule="exact"/>
      <w:ind w:hanging="134"/>
    </w:pPr>
  </w:style>
  <w:style w:type="paragraph" w:customStyle="1" w:styleId="Style1">
    <w:name w:val="Style1"/>
    <w:basedOn w:val="Standard"/>
    <w:rsid w:val="00E92322"/>
    <w:pPr>
      <w:spacing w:line="259" w:lineRule="exact"/>
      <w:ind w:hanging="638"/>
    </w:pPr>
  </w:style>
  <w:style w:type="character" w:customStyle="1" w:styleId="FontStyle14">
    <w:name w:val="Font Style14"/>
    <w:basedOn w:val="Domylnaczcionkaakapitu"/>
    <w:rsid w:val="00E92322"/>
    <w:rPr>
      <w:rFonts w:ascii="Times New Roman" w:hAnsi="Times New Roman" w:cs="Times New Roman"/>
      <w:sz w:val="22"/>
      <w:szCs w:val="22"/>
    </w:rPr>
  </w:style>
  <w:style w:type="numbering" w:customStyle="1" w:styleId="WW8Num16">
    <w:name w:val="WW8Num16"/>
    <w:basedOn w:val="Bezlisty"/>
    <w:rsid w:val="00E92322"/>
    <w:pPr>
      <w:numPr>
        <w:numId w:val="14"/>
      </w:numPr>
    </w:pPr>
  </w:style>
  <w:style w:type="numbering" w:customStyle="1" w:styleId="WW8Num17">
    <w:name w:val="WW8Num17"/>
    <w:basedOn w:val="Bezlisty"/>
    <w:rsid w:val="00E92322"/>
    <w:pPr>
      <w:numPr>
        <w:numId w:val="15"/>
      </w:numPr>
    </w:pPr>
  </w:style>
  <w:style w:type="numbering" w:customStyle="1" w:styleId="WW8Num18">
    <w:name w:val="WW8Num18"/>
    <w:basedOn w:val="Bezlisty"/>
    <w:rsid w:val="00E92322"/>
    <w:pPr>
      <w:numPr>
        <w:numId w:val="16"/>
      </w:numPr>
    </w:pPr>
  </w:style>
  <w:style w:type="numbering" w:customStyle="1" w:styleId="WW8Num19">
    <w:name w:val="WW8Num19"/>
    <w:basedOn w:val="Bezlisty"/>
    <w:rsid w:val="00E92322"/>
    <w:pPr>
      <w:numPr>
        <w:numId w:val="17"/>
      </w:numPr>
    </w:pPr>
  </w:style>
  <w:style w:type="numbering" w:customStyle="1" w:styleId="WW8Num14">
    <w:name w:val="WW8Num14"/>
    <w:basedOn w:val="Bezlisty"/>
    <w:rsid w:val="00E92322"/>
    <w:pPr>
      <w:numPr>
        <w:numId w:val="18"/>
      </w:numPr>
    </w:pPr>
  </w:style>
  <w:style w:type="character" w:customStyle="1" w:styleId="Nagwek2Znak">
    <w:name w:val="Nagłówek 2 Znak"/>
    <w:basedOn w:val="Domylnaczcionkaakapitu"/>
    <w:link w:val="Nagwek2"/>
    <w:uiPriority w:val="9"/>
    <w:rsid w:val="008C0459"/>
    <w:rPr>
      <w:rFonts w:ascii="Times New Roman" w:eastAsia="Times New Roman" w:hAnsi="Times New Roman" w:cs="Times New Roman"/>
      <w:b/>
      <w:bCs/>
      <w:sz w:val="36"/>
      <w:szCs w:val="36"/>
      <w:lang w:eastAsia="pl-PL"/>
    </w:rPr>
  </w:style>
  <w:style w:type="paragraph" w:customStyle="1" w:styleId="Style2">
    <w:name w:val="Style2"/>
    <w:basedOn w:val="Standard"/>
    <w:rsid w:val="00257A2D"/>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9232D"/>
  </w:style>
  <w:style w:type="character" w:customStyle="1" w:styleId="FontStyle11">
    <w:name w:val="Font Style11"/>
    <w:basedOn w:val="Domylnaczcionkaakapitu"/>
    <w:rsid w:val="005F7FC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7483">
      <w:bodyDiv w:val="1"/>
      <w:marLeft w:val="0"/>
      <w:marRight w:val="0"/>
      <w:marTop w:val="0"/>
      <w:marBottom w:val="0"/>
      <w:divBdr>
        <w:top w:val="none" w:sz="0" w:space="0" w:color="auto"/>
        <w:left w:val="none" w:sz="0" w:space="0" w:color="auto"/>
        <w:bottom w:val="none" w:sz="0" w:space="0" w:color="auto"/>
        <w:right w:val="none" w:sz="0" w:space="0" w:color="auto"/>
      </w:divBdr>
    </w:div>
    <w:div w:id="833959187">
      <w:bodyDiv w:val="1"/>
      <w:marLeft w:val="0"/>
      <w:marRight w:val="0"/>
      <w:marTop w:val="0"/>
      <w:marBottom w:val="0"/>
      <w:divBdr>
        <w:top w:val="none" w:sz="0" w:space="0" w:color="auto"/>
        <w:left w:val="none" w:sz="0" w:space="0" w:color="auto"/>
        <w:bottom w:val="none" w:sz="0" w:space="0" w:color="auto"/>
        <w:right w:val="none" w:sz="0" w:space="0" w:color="auto"/>
      </w:divBdr>
    </w:div>
    <w:div w:id="1052116231">
      <w:bodyDiv w:val="1"/>
      <w:marLeft w:val="0"/>
      <w:marRight w:val="0"/>
      <w:marTop w:val="0"/>
      <w:marBottom w:val="0"/>
      <w:divBdr>
        <w:top w:val="none" w:sz="0" w:space="0" w:color="auto"/>
        <w:left w:val="none" w:sz="0" w:space="0" w:color="auto"/>
        <w:bottom w:val="none" w:sz="0" w:space="0" w:color="auto"/>
        <w:right w:val="none" w:sz="0" w:space="0" w:color="auto"/>
      </w:divBdr>
    </w:div>
    <w:div w:id="1283339298">
      <w:bodyDiv w:val="1"/>
      <w:marLeft w:val="0"/>
      <w:marRight w:val="0"/>
      <w:marTop w:val="0"/>
      <w:marBottom w:val="0"/>
      <w:divBdr>
        <w:top w:val="none" w:sz="0" w:space="0" w:color="auto"/>
        <w:left w:val="none" w:sz="0" w:space="0" w:color="auto"/>
        <w:bottom w:val="none" w:sz="0" w:space="0" w:color="auto"/>
        <w:right w:val="none" w:sz="0" w:space="0" w:color="auto"/>
      </w:divBdr>
    </w:div>
    <w:div w:id="1433739708">
      <w:bodyDiv w:val="1"/>
      <w:marLeft w:val="0"/>
      <w:marRight w:val="0"/>
      <w:marTop w:val="0"/>
      <w:marBottom w:val="0"/>
      <w:divBdr>
        <w:top w:val="none" w:sz="0" w:space="0" w:color="auto"/>
        <w:left w:val="none" w:sz="0" w:space="0" w:color="auto"/>
        <w:bottom w:val="none" w:sz="0" w:space="0" w:color="auto"/>
        <w:right w:val="none" w:sz="0" w:space="0" w:color="auto"/>
      </w:divBdr>
    </w:div>
    <w:div w:id="1533617994">
      <w:bodyDiv w:val="1"/>
      <w:marLeft w:val="0"/>
      <w:marRight w:val="0"/>
      <w:marTop w:val="0"/>
      <w:marBottom w:val="0"/>
      <w:divBdr>
        <w:top w:val="none" w:sz="0" w:space="0" w:color="auto"/>
        <w:left w:val="none" w:sz="0" w:space="0" w:color="auto"/>
        <w:bottom w:val="none" w:sz="0" w:space="0" w:color="auto"/>
        <w:right w:val="none" w:sz="0" w:space="0" w:color="auto"/>
      </w:divBdr>
    </w:div>
    <w:div w:id="15786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koncewicz@rakow.pl" TargetMode="External"/><Relationship Id="rId4" Type="http://schemas.microsoft.com/office/2007/relationships/stylesWithEffects" Target="stylesWithEffects.xml"/><Relationship Id="rId9" Type="http://schemas.openxmlformats.org/officeDocument/2006/relationships/hyperlink" Target="http://www.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1B84-698E-4E60-A5D1-475EA4B0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1185</Words>
  <Characters>7111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agrosicka01</dc:creator>
  <cp:lastModifiedBy>Marzena Koncewicz</cp:lastModifiedBy>
  <cp:revision>41</cp:revision>
  <cp:lastPrinted>2019-03-18T06:44:00Z</cp:lastPrinted>
  <dcterms:created xsi:type="dcterms:W3CDTF">2021-10-21T09:22:00Z</dcterms:created>
  <dcterms:modified xsi:type="dcterms:W3CDTF">2021-11-05T11:20:00Z</dcterms:modified>
</cp:coreProperties>
</file>