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32" w:rsidRDefault="00A00B32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PROJEKT UMOWY</w:t>
      </w:r>
    </w:p>
    <w:p w:rsidR="00934AD4" w:rsidRPr="007A44EC" w:rsidRDefault="00934AD4" w:rsidP="00A00B32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IDFont+F2"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Umowa nr IPM-G.271.11.2021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zawarta w dniu …......................... 2021 r. w Rakowie, pomiędzy: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3"/>
        </w:rPr>
        <w:t xml:space="preserve">Gminą Raków </w:t>
      </w:r>
      <w:r w:rsidRPr="007A44EC">
        <w:rPr>
          <w:rFonts w:ascii="Century Gothic" w:hAnsi="Century Gothic" w:cs="CIDFont+F2"/>
        </w:rPr>
        <w:t xml:space="preserve">- NIP </w:t>
      </w:r>
      <w:r w:rsidR="006C3D52" w:rsidRPr="006C3D52">
        <w:rPr>
          <w:rFonts w:ascii="Century Gothic" w:hAnsi="Century Gothic" w:cs="CIDFont+F2"/>
        </w:rPr>
        <w:t>657-25-24-517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 siedzibą w Rakowie ul. Ogrodowa 1, 26-035 Raków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>reprezentowaną przez: Wójta Gminy Raków – Damiana Szpak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przy kontrasygnacie Skarbnika Gminy Raków – </w:t>
      </w:r>
      <w:r w:rsidRPr="007A44EC">
        <w:rPr>
          <w:rFonts w:ascii="Century Gothic" w:hAnsi="Century Gothic" w:cs="CIDFont+F3"/>
        </w:rPr>
        <w:t>Artura Nadolnego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zwaną dalej: </w:t>
      </w:r>
      <w:r w:rsidRPr="007A44EC">
        <w:rPr>
          <w:rFonts w:ascii="Century Gothic" w:hAnsi="Century Gothic" w:cs="CIDFont+F3"/>
        </w:rPr>
        <w:t>„Zamawiającym",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a </w:t>
      </w:r>
      <w:r w:rsidRPr="007A44EC">
        <w:rPr>
          <w:rFonts w:ascii="Century Gothic" w:hAnsi="Century Gothic" w:cs="CIDFont+F3"/>
        </w:rPr>
        <w:t xml:space="preserve">…............................................. </w:t>
      </w:r>
      <w:r w:rsidRPr="007A44EC">
        <w:rPr>
          <w:rFonts w:ascii="Century Gothic" w:hAnsi="Century Gothic" w:cs="CIDFont+F2"/>
        </w:rPr>
        <w:t>reprezentowanym przez …...................</w:t>
      </w:r>
      <w:r w:rsidR="00AA67F4">
        <w:rPr>
          <w:rFonts w:ascii="Century Gothic" w:hAnsi="Century Gothic" w:cs="CIDFont+F2"/>
        </w:rPr>
        <w:t xml:space="preserve">............................. </w:t>
      </w:r>
      <w:r w:rsidRPr="007A44EC">
        <w:rPr>
          <w:rFonts w:ascii="Century Gothic" w:hAnsi="Century Gothic" w:cs="CIDFont+F2"/>
        </w:rPr>
        <w:t>z siedzibą w .......................................... ul. .........................................................................,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posiadającym numer identyfikacji podatkowej NIP........................................................,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eastAsia="CIDFont+F4" w:hAnsi="Century Gothic" w:cs="CIDFont+F4"/>
        </w:rPr>
        <w:t>z</w:t>
      </w:r>
      <w:r w:rsidRPr="007A44EC">
        <w:rPr>
          <w:rFonts w:ascii="Century Gothic" w:hAnsi="Century Gothic" w:cs="CIDFont+F2"/>
        </w:rPr>
        <w:t>wanym dalej „</w:t>
      </w:r>
      <w:r w:rsidRPr="007A44EC">
        <w:rPr>
          <w:rFonts w:ascii="Century Gothic" w:hAnsi="Century Gothic" w:cs="CIDFont+F3"/>
        </w:rPr>
        <w:t>Wykonawcą</w:t>
      </w:r>
      <w:r w:rsidRPr="007A44EC">
        <w:rPr>
          <w:rFonts w:ascii="Century Gothic" w:hAnsi="Century Gothic" w:cs="CIDFont+F2"/>
        </w:rPr>
        <w:t>”,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5"/>
          <w:b/>
        </w:rPr>
      </w:pPr>
      <w:r w:rsidRPr="007A44EC">
        <w:rPr>
          <w:rFonts w:ascii="Century Gothic" w:hAnsi="Century Gothic" w:cs="CIDFont+F2"/>
          <w:b/>
        </w:rPr>
        <w:t xml:space="preserve">W wyniku przeprowadzonego zapytania ofertowego na usługę </w:t>
      </w:r>
      <w:r w:rsidRPr="007A44EC">
        <w:rPr>
          <w:rFonts w:ascii="Century Gothic" w:hAnsi="Century Gothic" w:cs="CIDFont+F5"/>
          <w:b/>
        </w:rPr>
        <w:t>„Sporządzenie zmiany Miejscowego Planu Zagospodarowania Przestrzennego Gminy Raków w zakresie zmiany przebiegu drogi oznaczonej na rysunku planu symbolem 3.1.KDD położonej w miejscowości Chańcza”</w:t>
      </w:r>
      <w:r w:rsidRPr="007A44EC">
        <w:rPr>
          <w:rFonts w:ascii="Century Gothic" w:hAnsi="Century Gothic" w:cs="CIDFont+F2"/>
          <w:b/>
        </w:rPr>
        <w:t>, została zawarta</w:t>
      </w:r>
      <w:r w:rsidRPr="007A44EC">
        <w:rPr>
          <w:rFonts w:ascii="Century Gothic" w:hAnsi="Century Gothic" w:cs="CIDFont+F5"/>
          <w:b/>
        </w:rPr>
        <w:t xml:space="preserve"> </w:t>
      </w:r>
      <w:r w:rsidRPr="007A44EC">
        <w:rPr>
          <w:rFonts w:ascii="Century Gothic" w:hAnsi="Century Gothic" w:cs="CIDFont+F2"/>
          <w:b/>
        </w:rPr>
        <w:t>umowa o następującej treści: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1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Wykonawca przyjmuje do wykonania usługę polegającą na opracowaniu projektu miejscowego planu zagospodarowania przestrzennego dla terenów położo</w:t>
      </w:r>
      <w:r w:rsidR="00EB3803">
        <w:rPr>
          <w:rFonts w:ascii="Century Gothic" w:hAnsi="Century Gothic" w:cs="CIDFont+F2"/>
        </w:rPr>
        <w:t>nych w obrębie geodezyjnym Chańcza</w:t>
      </w:r>
      <w:r w:rsidRPr="007A44EC">
        <w:rPr>
          <w:rFonts w:ascii="Century Gothic" w:hAnsi="Century Gothic" w:cs="CIDFont+F2"/>
        </w:rPr>
        <w:t xml:space="preserve">, gm. Raków (zgodnie z </w:t>
      </w:r>
      <w:r w:rsidR="007A44EC" w:rsidRPr="007A44EC">
        <w:rPr>
          <w:rFonts w:ascii="Century Gothic" w:hAnsi="Century Gothic"/>
        </w:rPr>
        <w:t>Uchwałą Nr XLIII/294/2021 z dnia 19 marca 2021 r. w sprawie przystąpienia do sporządzenia zmiany miejscowego planu zagospodarowania przestrzennego gminy Raków w zakresie zmiany przebiegu drogi oznaczonej na rysunku planu symbolem 3.1.KDD położonej w miejscowości Chańcza.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Zakres usługi: opracowanie projektu miejscowego planu wra</w:t>
      </w:r>
      <w:r w:rsidR="00DE6F78" w:rsidRPr="007A44EC">
        <w:rPr>
          <w:rFonts w:ascii="Century Gothic" w:hAnsi="Century Gothic" w:cs="CIDFont+F2"/>
        </w:rPr>
        <w:t xml:space="preserve">z z prognozami oddziaływania </w:t>
      </w:r>
      <w:r w:rsidRPr="007A44EC">
        <w:rPr>
          <w:rFonts w:ascii="Century Gothic" w:hAnsi="Century Gothic" w:cs="CIDFont+F2"/>
        </w:rPr>
        <w:t xml:space="preserve">na środowisko </w:t>
      </w:r>
      <w:r w:rsidR="00DE6F78" w:rsidRPr="007A44EC">
        <w:rPr>
          <w:rFonts w:ascii="Century Gothic" w:hAnsi="Century Gothic" w:cs="CIDFont+F2"/>
        </w:rPr>
        <w:t xml:space="preserve">(jeśli będą wymagane) </w:t>
      </w:r>
      <w:r w:rsidRPr="007A44EC">
        <w:rPr>
          <w:rFonts w:ascii="Century Gothic" w:hAnsi="Century Gothic" w:cs="CIDFont+F2"/>
        </w:rPr>
        <w:t xml:space="preserve">i skutków finansowych uchwalenia </w:t>
      </w:r>
      <w:r w:rsidR="00DE6F78" w:rsidRPr="007A44EC">
        <w:rPr>
          <w:rFonts w:ascii="Century Gothic" w:hAnsi="Century Gothic" w:cs="CIDFont+F2"/>
        </w:rPr>
        <w:t xml:space="preserve">planu oraz innymi dokumentami i </w:t>
      </w:r>
      <w:r w:rsidRPr="007A44EC">
        <w:rPr>
          <w:rFonts w:ascii="Century Gothic" w:hAnsi="Century Gothic" w:cs="CIDFont+F2"/>
        </w:rPr>
        <w:t>materiałami niezbędnymi dla ww. procedury, a także p</w:t>
      </w:r>
      <w:r w:rsidR="00DE6F78" w:rsidRPr="007A44EC">
        <w:rPr>
          <w:rFonts w:ascii="Century Gothic" w:hAnsi="Century Gothic" w:cs="CIDFont+F2"/>
        </w:rPr>
        <w:t xml:space="preserve">rzeprowadzenie wymaganej ustawą </w:t>
      </w:r>
      <w:r w:rsidRPr="007A44EC">
        <w:rPr>
          <w:rFonts w:ascii="Century Gothic" w:hAnsi="Century Gothic" w:cs="CIDFont+F2"/>
        </w:rPr>
        <w:t>procedury planistycznej.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Usługa musi być wykonana zgodnie z obowiązującymi przepisami, w szczególności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 ustawą z dnia 27 marca 2003 r. o planowaniu i zagos</w:t>
      </w:r>
      <w:r w:rsidR="00DE6F78" w:rsidRPr="007A44EC">
        <w:rPr>
          <w:rFonts w:ascii="Century Gothic" w:hAnsi="Century Gothic" w:cs="CIDFont+F2"/>
        </w:rPr>
        <w:t>podarowaniu przestrzennym (</w:t>
      </w:r>
      <w:proofErr w:type="spellStart"/>
      <w:r w:rsidR="00DE6F78" w:rsidRPr="007A44EC">
        <w:rPr>
          <w:rFonts w:ascii="Century Gothic" w:hAnsi="Century Gothic" w:cs="CIDFont+F2"/>
        </w:rPr>
        <w:t>t.j</w:t>
      </w:r>
      <w:proofErr w:type="spellEnd"/>
      <w:r w:rsidR="00DE6F78" w:rsidRPr="007A44EC">
        <w:rPr>
          <w:rFonts w:ascii="Century Gothic" w:hAnsi="Century Gothic" w:cs="CIDFont+F2"/>
        </w:rPr>
        <w:t xml:space="preserve">. </w:t>
      </w:r>
      <w:r w:rsidR="00EB3803">
        <w:rPr>
          <w:rFonts w:ascii="Century Gothic" w:hAnsi="Century Gothic" w:cs="CIDFont+F2"/>
        </w:rPr>
        <w:t>Dz. U. z 2021 r., poz. 741</w:t>
      </w:r>
      <w:r w:rsidRPr="007A44EC">
        <w:rPr>
          <w:rFonts w:ascii="Century Gothic" w:hAnsi="Century Gothic" w:cs="CIDFont+F2"/>
        </w:rPr>
        <w:t xml:space="preserve">), </w:t>
      </w:r>
      <w:r w:rsidR="00EB3803">
        <w:rPr>
          <w:rFonts w:ascii="Century Gothic" w:hAnsi="Century Gothic" w:cs="CIDFont+F2"/>
        </w:rPr>
        <w:t xml:space="preserve">przepisami wykonawczymi wydanymi na podstawie tej ustawy, </w:t>
      </w:r>
      <w:r w:rsidRPr="007A44EC">
        <w:rPr>
          <w:rFonts w:ascii="Century Gothic" w:hAnsi="Century Gothic" w:cs="CIDFont+F2"/>
        </w:rPr>
        <w:t>ustawą z dnia 3 października 200</w:t>
      </w:r>
      <w:r w:rsidR="00DE6F78" w:rsidRPr="007A44EC">
        <w:rPr>
          <w:rFonts w:ascii="Century Gothic" w:hAnsi="Century Gothic" w:cs="CIDFont+F2"/>
        </w:rPr>
        <w:t xml:space="preserve">8 r. o udostępnianiu informacji </w:t>
      </w:r>
      <w:r w:rsidRPr="007A44EC">
        <w:rPr>
          <w:rFonts w:ascii="Century Gothic" w:hAnsi="Century Gothic" w:cs="CIDFont+F2"/>
        </w:rPr>
        <w:t>o środowisku i jego ochronie, udziale społeczeńst</w:t>
      </w:r>
      <w:r w:rsidR="00DE6F78" w:rsidRPr="007A44EC">
        <w:rPr>
          <w:rFonts w:ascii="Century Gothic" w:hAnsi="Century Gothic" w:cs="CIDFont+F2"/>
        </w:rPr>
        <w:t xml:space="preserve">wa w ochronie środowiska oraz o </w:t>
      </w:r>
      <w:r w:rsidRPr="007A44EC">
        <w:rPr>
          <w:rFonts w:ascii="Century Gothic" w:hAnsi="Century Gothic" w:cs="CIDFont+F2"/>
        </w:rPr>
        <w:t>ocenach oddziaływania n</w:t>
      </w:r>
      <w:r w:rsidR="00EB3803">
        <w:rPr>
          <w:rFonts w:ascii="Century Gothic" w:hAnsi="Century Gothic" w:cs="CIDFont+F2"/>
        </w:rPr>
        <w:t>a środowisko (</w:t>
      </w:r>
      <w:proofErr w:type="spellStart"/>
      <w:r w:rsidR="00EB3803">
        <w:rPr>
          <w:rFonts w:ascii="Century Gothic" w:hAnsi="Century Gothic" w:cs="CIDFont+F2"/>
        </w:rPr>
        <w:t>t.j</w:t>
      </w:r>
      <w:proofErr w:type="spellEnd"/>
      <w:r w:rsidR="00EB3803">
        <w:rPr>
          <w:rFonts w:ascii="Century Gothic" w:hAnsi="Century Gothic" w:cs="CIDFont+F2"/>
        </w:rPr>
        <w:t>. Dz. U. z 2021 r., poz. 247</w:t>
      </w:r>
      <w:r w:rsidR="00DE6F78" w:rsidRPr="007A44EC">
        <w:rPr>
          <w:rFonts w:ascii="Century Gothic" w:hAnsi="Century Gothic" w:cs="CIDFont+F2"/>
        </w:rPr>
        <w:t xml:space="preserve">), </w:t>
      </w:r>
      <w:r w:rsidR="00EB3803">
        <w:rPr>
          <w:rFonts w:ascii="Century Gothic" w:hAnsi="Century Gothic" w:cs="CIDFont+F2"/>
        </w:rPr>
        <w:t xml:space="preserve">wytycznymi zawartymi w zapytaniu ofertowym, </w:t>
      </w:r>
      <w:r w:rsidR="00DE6F78" w:rsidRPr="007A44EC">
        <w:rPr>
          <w:rFonts w:ascii="Century Gothic" w:hAnsi="Century Gothic" w:cs="CIDFont+F2"/>
        </w:rPr>
        <w:t xml:space="preserve">normami oraz na </w:t>
      </w:r>
      <w:r w:rsidRPr="007A44EC">
        <w:rPr>
          <w:rFonts w:ascii="Century Gothic" w:hAnsi="Century Gothic" w:cs="CIDFont+F2"/>
        </w:rPr>
        <w:t>ustalonych niniejszą umową warunkach.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4. Projekt miejscowego planu podlega ochronie prawnej na podstawie ustawy z dnia 4 lut</w:t>
      </w:r>
      <w:r w:rsidR="00DE6F78" w:rsidRPr="007A44EC">
        <w:rPr>
          <w:rFonts w:ascii="Century Gothic" w:hAnsi="Century Gothic" w:cs="CIDFont+F2"/>
        </w:rPr>
        <w:t xml:space="preserve">ego </w:t>
      </w:r>
      <w:r w:rsidR="00A545AE">
        <w:rPr>
          <w:rFonts w:ascii="Century Gothic" w:hAnsi="Century Gothic" w:cs="CIDFont+F2"/>
        </w:rPr>
        <w:t>1</w:t>
      </w:r>
      <w:r w:rsidRPr="007A44EC">
        <w:rPr>
          <w:rFonts w:ascii="Century Gothic" w:hAnsi="Century Gothic" w:cs="CIDFont+F2"/>
        </w:rPr>
        <w:t>994 r. o prawie autorskim i prawac</w:t>
      </w:r>
      <w:r w:rsidR="00A545AE">
        <w:rPr>
          <w:rFonts w:ascii="Century Gothic" w:hAnsi="Century Gothic" w:cs="CIDFont+F2"/>
        </w:rPr>
        <w:t>h pokrewnych (</w:t>
      </w:r>
      <w:proofErr w:type="spellStart"/>
      <w:r w:rsidR="00A545AE">
        <w:rPr>
          <w:rFonts w:ascii="Century Gothic" w:hAnsi="Century Gothic" w:cs="CIDFont+F2"/>
        </w:rPr>
        <w:t>t.j</w:t>
      </w:r>
      <w:proofErr w:type="spellEnd"/>
      <w:r w:rsidR="00A545AE">
        <w:rPr>
          <w:rFonts w:ascii="Century Gothic" w:hAnsi="Century Gothic" w:cs="CIDFont+F2"/>
        </w:rPr>
        <w:t>. Dz. U. z 2021 r., poz. 1062</w:t>
      </w:r>
      <w:r w:rsidRPr="007A44EC">
        <w:rPr>
          <w:rFonts w:ascii="Century Gothic" w:hAnsi="Century Gothic" w:cs="CIDFont+F2"/>
        </w:rPr>
        <w:t>).</w:t>
      </w:r>
    </w:p>
    <w:p w:rsidR="00DE6F78" w:rsidRPr="007A44EC" w:rsidRDefault="00DE6F78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2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  <w:r w:rsidRPr="007A44EC">
        <w:rPr>
          <w:rFonts w:ascii="Century Gothic" w:hAnsi="Century Gothic" w:cs="CIDFont+F2"/>
        </w:rPr>
        <w:t xml:space="preserve">1. Wartość usługi wraz z podatkiem VAT wynosi: …..................... </w:t>
      </w:r>
      <w:r w:rsidRPr="007A44EC">
        <w:rPr>
          <w:rFonts w:ascii="Century Gothic" w:hAnsi="Century Gothic" w:cs="CIDFont+F3"/>
        </w:rPr>
        <w:t>zł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(słownie: …...........................................................................................................)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Kwota netto wynosi: </w:t>
      </w:r>
      <w:r w:rsidRPr="007A44EC">
        <w:rPr>
          <w:rFonts w:ascii="Century Gothic" w:hAnsi="Century Gothic" w:cs="CIDFont+F3"/>
        </w:rPr>
        <w:t xml:space="preserve">…................ zł </w:t>
      </w:r>
      <w:r w:rsidRPr="007A44EC">
        <w:rPr>
          <w:rFonts w:ascii="Century Gothic" w:hAnsi="Century Gothic" w:cs="CIDFont+F2"/>
        </w:rPr>
        <w:t>(słownie: ….............................................................)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podatek VAT w wysokości …..............</w:t>
      </w:r>
      <w:r w:rsidRPr="007A44EC">
        <w:rPr>
          <w:rFonts w:ascii="Century Gothic" w:hAnsi="Century Gothic" w:cs="CIDFont+F3"/>
        </w:rPr>
        <w:t xml:space="preserve">zł </w:t>
      </w:r>
      <w:r w:rsidRPr="007A44EC">
        <w:rPr>
          <w:rFonts w:ascii="Century Gothic" w:hAnsi="Century Gothic" w:cs="CIDFont+F2"/>
        </w:rPr>
        <w:t>(słownie: .......................................................)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zgodnie z wynikiem przeprowadzonego zapytania ofertowego.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Kwota określona w ust. 1 zawiera wszelkie koszty związane z</w:t>
      </w:r>
      <w:r w:rsidR="00DE6F78" w:rsidRPr="007A44EC">
        <w:rPr>
          <w:rFonts w:ascii="Century Gothic" w:hAnsi="Century Gothic" w:cs="CIDFont+F2"/>
        </w:rPr>
        <w:t xml:space="preserve"> realizacją zadania określonego </w:t>
      </w:r>
      <w:r w:rsidRPr="007A44EC">
        <w:rPr>
          <w:rFonts w:ascii="Century Gothic" w:hAnsi="Century Gothic" w:cs="CIDFont+F2"/>
        </w:rPr>
        <w:t>w § 1 ust. 1 umowy ( z wyjątkiem kosztów publika</w:t>
      </w:r>
      <w:r w:rsidR="00DE6F78" w:rsidRPr="007A44EC">
        <w:rPr>
          <w:rFonts w:ascii="Century Gothic" w:hAnsi="Century Gothic" w:cs="CIDFont+F2"/>
        </w:rPr>
        <w:t xml:space="preserve">cji ogłoszeń i </w:t>
      </w:r>
      <w:r w:rsidR="00DE6F78" w:rsidRPr="007A44EC">
        <w:rPr>
          <w:rFonts w:ascii="Century Gothic" w:hAnsi="Century Gothic" w:cs="CIDFont+F2"/>
        </w:rPr>
        <w:lastRenderedPageBreak/>
        <w:t xml:space="preserve">komunikatów oraz </w:t>
      </w:r>
      <w:r w:rsidRPr="007A44EC">
        <w:rPr>
          <w:rFonts w:ascii="Century Gothic" w:hAnsi="Century Gothic" w:cs="CIDFont+F2"/>
        </w:rPr>
        <w:t>przesyłek pocztowych zawiadomień, dokumentów wym</w:t>
      </w:r>
      <w:r w:rsidR="00DE6F78" w:rsidRPr="007A44EC">
        <w:rPr>
          <w:rFonts w:ascii="Century Gothic" w:hAnsi="Century Gothic" w:cs="CIDFont+F2"/>
        </w:rPr>
        <w:t xml:space="preserve">aganych procedurą ustawy, które </w:t>
      </w:r>
      <w:r w:rsidRPr="007A44EC">
        <w:rPr>
          <w:rFonts w:ascii="Century Gothic" w:hAnsi="Century Gothic" w:cs="CIDFont+F2"/>
        </w:rPr>
        <w:t xml:space="preserve">to </w:t>
      </w:r>
      <w:r w:rsidR="00DE6F78" w:rsidRPr="007A44EC">
        <w:rPr>
          <w:rFonts w:ascii="Century Gothic" w:hAnsi="Century Gothic" w:cs="CIDFont+F2"/>
        </w:rPr>
        <w:t>koszty obciążają Zamawiającego).</w:t>
      </w:r>
    </w:p>
    <w:p w:rsidR="00A00B32" w:rsidRPr="007A44EC" w:rsidRDefault="00DE6F78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Płatność nastąpi</w:t>
      </w:r>
      <w:r w:rsidR="007A44EC" w:rsidRPr="007A44EC">
        <w:rPr>
          <w:rFonts w:ascii="Century Gothic" w:hAnsi="Century Gothic" w:cs="CIDFont+F2"/>
        </w:rPr>
        <w:t xml:space="preserve"> jednorazowo</w:t>
      </w:r>
      <w:r w:rsidRPr="007A44EC">
        <w:rPr>
          <w:rFonts w:ascii="Century Gothic" w:hAnsi="Century Gothic" w:cs="CIDFont+F2"/>
        </w:rPr>
        <w:t xml:space="preserve"> na podstawie przedłożonej faktury VAT. </w:t>
      </w:r>
      <w:r w:rsidR="00A00B32" w:rsidRPr="007A44EC">
        <w:rPr>
          <w:rFonts w:ascii="Century Gothic" w:hAnsi="Century Gothic" w:cs="CIDFont+F2"/>
        </w:rPr>
        <w:t xml:space="preserve">Do faktury </w:t>
      </w:r>
      <w:r w:rsidR="007573D2">
        <w:rPr>
          <w:rFonts w:ascii="Century Gothic" w:hAnsi="Century Gothic" w:cs="CIDFont+F2"/>
        </w:rPr>
        <w:t>VAT</w:t>
      </w:r>
      <w:r w:rsidR="00A00B32" w:rsidRPr="007A44EC">
        <w:rPr>
          <w:rFonts w:ascii="Century Gothic" w:hAnsi="Century Gothic" w:cs="CIDFont+F2"/>
        </w:rPr>
        <w:t xml:space="preserve"> muszą być dołączone następujące dokumenty: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a) </w:t>
      </w:r>
      <w:r w:rsidR="00DE6F78" w:rsidRPr="007A44EC">
        <w:rPr>
          <w:rFonts w:ascii="Century Gothic" w:hAnsi="Century Gothic" w:cs="CIDFont+F2"/>
        </w:rPr>
        <w:t>potwierdzenie publikacji Uchwały dotyczącej zmiany miejscowego planu zagospodarowania przestrzennego w Dzienniku Urzędowym</w:t>
      </w:r>
      <w:r w:rsidR="007A44EC" w:rsidRPr="007A44EC">
        <w:rPr>
          <w:rFonts w:ascii="Century Gothic" w:hAnsi="Century Gothic" w:cs="CIDFont+F2"/>
        </w:rPr>
        <w:t xml:space="preserve"> Województwa</w:t>
      </w:r>
      <w:r w:rsidRPr="007A44EC">
        <w:rPr>
          <w:rFonts w:ascii="Century Gothic" w:hAnsi="Century Gothic" w:cs="CIDFont+F2"/>
        </w:rPr>
        <w:t xml:space="preserve"> </w:t>
      </w:r>
      <w:r w:rsidR="00DE6F78" w:rsidRPr="007A44EC">
        <w:rPr>
          <w:rFonts w:ascii="Century Gothic" w:hAnsi="Century Gothic" w:cs="CIDFont+F2"/>
        </w:rPr>
        <w:t>Świętokrzyskiego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b) uchwała w sprawie uchwalenia planu miejscowego wraz z dokumentacją prac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planistycznych,</w:t>
      </w:r>
    </w:p>
    <w:p w:rsidR="00A00B32" w:rsidRPr="007A44EC" w:rsidRDefault="00A00B32" w:rsidP="00DE6F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c) oświadczenie o kompletności złożonej dokumentacji,</w:t>
      </w:r>
    </w:p>
    <w:p w:rsidR="00DE6F78" w:rsidRPr="007A44EC" w:rsidRDefault="00DE6F78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3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1. Projekt planu będzie sporządzany w </w:t>
      </w:r>
      <w:r w:rsidR="00EB3803">
        <w:rPr>
          <w:rFonts w:ascii="Century Gothic" w:hAnsi="Century Gothic" w:cs="CIDFont+F2"/>
        </w:rPr>
        <w:t xml:space="preserve">terminie </w:t>
      </w:r>
      <w:r w:rsidR="00AA67F4">
        <w:rPr>
          <w:rFonts w:ascii="Century Gothic" w:hAnsi="Century Gothic" w:cs="CIDFont+F2"/>
        </w:rPr>
        <w:t>do 30 października 2022 r.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Koszty ewentualnych komponentów sprzętowych i programowych, niezbędnych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do zrealizowania zamówienia, które nie są w posiadaniu Zamawiającego pokrywa Wykonawca.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Prace, o których mowa w § 1, Wykonawca zobowiązuje się do</w:t>
      </w:r>
      <w:r w:rsidR="001F1A52">
        <w:rPr>
          <w:rFonts w:ascii="Century Gothic" w:hAnsi="Century Gothic" w:cs="CIDFont+F2"/>
        </w:rPr>
        <w:t xml:space="preserve">starczyć w 3 trwale oprawionych </w:t>
      </w:r>
      <w:r w:rsidRPr="007A44EC">
        <w:rPr>
          <w:rFonts w:ascii="Century Gothic" w:hAnsi="Century Gothic" w:cs="CIDFont+F2"/>
        </w:rPr>
        <w:t>egzemplarzach + 1 trwale oprawiony</w:t>
      </w:r>
      <w:r w:rsidR="007573D2">
        <w:rPr>
          <w:rFonts w:ascii="Century Gothic" w:hAnsi="Century Gothic" w:cs="CIDFont+F2"/>
        </w:rPr>
        <w:t xml:space="preserve"> egzemplarz dokumentów </w:t>
      </w:r>
      <w:proofErr w:type="spellStart"/>
      <w:r w:rsidR="007573D2">
        <w:rPr>
          <w:rFonts w:ascii="Century Gothic" w:hAnsi="Century Gothic" w:cs="CIDFont+F2"/>
        </w:rPr>
        <w:t>formalno</w:t>
      </w:r>
      <w:proofErr w:type="spellEnd"/>
      <w:r w:rsidR="007573D2">
        <w:rPr>
          <w:rFonts w:ascii="Century Gothic" w:hAnsi="Century Gothic" w:cs="CIDFont+F2"/>
        </w:rPr>
        <w:t>–</w:t>
      </w:r>
      <w:r w:rsidRPr="007A44EC">
        <w:rPr>
          <w:rFonts w:ascii="Century Gothic" w:hAnsi="Century Gothic" w:cs="CIDFont+F2"/>
        </w:rPr>
        <w:t>prawnych</w:t>
      </w:r>
      <w:r w:rsidR="00AA67F4">
        <w:rPr>
          <w:rFonts w:ascii="Century Gothic" w:hAnsi="Century Gothic" w:cs="CIDFont+F2"/>
        </w:rPr>
        <w:t xml:space="preserve"> oraz wersję elektroniczn</w:t>
      </w:r>
      <w:r w:rsidR="000912ED">
        <w:rPr>
          <w:rFonts w:ascii="Century Gothic" w:hAnsi="Century Gothic" w:cs="CIDFont+F2"/>
        </w:rPr>
        <w:t>ą dokumentacji w formie wskazanej</w:t>
      </w:r>
      <w:r w:rsidR="00AA67F4">
        <w:rPr>
          <w:rFonts w:ascii="Century Gothic" w:hAnsi="Century Gothic" w:cs="CIDFont+F2"/>
        </w:rPr>
        <w:t xml:space="preserve"> w zapytaniu ofertowym</w:t>
      </w:r>
      <w:r w:rsidRPr="007A44EC">
        <w:rPr>
          <w:rFonts w:ascii="Century Gothic" w:hAnsi="Century Gothic" w:cs="CIDFont+F2"/>
        </w:rPr>
        <w:t>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4. Zamawiający będzie podejmował należące do jego kompetencji nie</w:t>
      </w:r>
      <w:r w:rsidR="001F1A52">
        <w:rPr>
          <w:rFonts w:ascii="Century Gothic" w:hAnsi="Century Gothic" w:cs="CIDFont+F2"/>
        </w:rPr>
        <w:t xml:space="preserve">zbędne działania organizacyjne </w:t>
      </w:r>
      <w:r w:rsidRPr="007A44EC">
        <w:rPr>
          <w:rFonts w:ascii="Century Gothic" w:hAnsi="Century Gothic" w:cs="CIDFont+F2"/>
        </w:rPr>
        <w:t>umożliwiające terminowe wykonanie pracy.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5. Wykonawca może żądać zmiany terminu wykonania pr</w:t>
      </w:r>
      <w:r w:rsidR="001F1A52">
        <w:rPr>
          <w:rFonts w:ascii="Century Gothic" w:hAnsi="Century Gothic" w:cs="CIDFont+F2"/>
        </w:rPr>
        <w:t xml:space="preserve">acy </w:t>
      </w:r>
      <w:r w:rsidRPr="007A44EC">
        <w:rPr>
          <w:rFonts w:ascii="Century Gothic" w:hAnsi="Century Gothic" w:cs="CIDFont+F2"/>
        </w:rPr>
        <w:t>w wypadku, gdy Zamawiający zmieni dane niezbędne do jej wykonania.</w:t>
      </w:r>
      <w:bookmarkStart w:id="0" w:name="_GoBack"/>
      <w:bookmarkEnd w:id="0"/>
    </w:p>
    <w:p w:rsidR="007A44EC" w:rsidRDefault="007A44EC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4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Zamawiający zobowiązany jest dostarczyć Wykona</w:t>
      </w:r>
      <w:r w:rsidR="007A44EC">
        <w:rPr>
          <w:rFonts w:ascii="Century Gothic" w:hAnsi="Century Gothic" w:cs="CIDFont+F2"/>
        </w:rPr>
        <w:t xml:space="preserve">wcy dane niezbędne do wykonania </w:t>
      </w:r>
      <w:r w:rsidRPr="007A44EC">
        <w:rPr>
          <w:rFonts w:ascii="Century Gothic" w:hAnsi="Century Gothic" w:cs="CIDFont+F2"/>
        </w:rPr>
        <w:t>prac objętych umową, a także posiadane przez siebie inne m</w:t>
      </w:r>
      <w:r w:rsidR="007A44EC">
        <w:rPr>
          <w:rFonts w:ascii="Century Gothic" w:hAnsi="Century Gothic" w:cs="CIDFont+F2"/>
        </w:rPr>
        <w:t xml:space="preserve">ateriały niezbędne do wykonania </w:t>
      </w:r>
      <w:r w:rsidRPr="007A44EC">
        <w:rPr>
          <w:rFonts w:ascii="Century Gothic" w:hAnsi="Century Gothic" w:cs="CIDFont+F2"/>
        </w:rPr>
        <w:t>pracy, a ewentualnie inne materiały wiążące się</w:t>
      </w:r>
      <w:r w:rsidR="001F1A52">
        <w:rPr>
          <w:rFonts w:ascii="Century Gothic" w:hAnsi="Century Gothic" w:cs="CIDFont+F2"/>
        </w:rPr>
        <w:t xml:space="preserve"> z realizacją zamówienia będzie </w:t>
      </w:r>
      <w:r w:rsidRPr="007A44EC">
        <w:rPr>
          <w:rFonts w:ascii="Century Gothic" w:hAnsi="Century Gothic" w:cs="CIDFont+F2"/>
        </w:rPr>
        <w:t>przekazywał sukcesywnie, w terminach uzgadnianych roboczo z Wykonawcą 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Wykonawca prac zobowiązany jest do zwrotu materiałów p</w:t>
      </w:r>
      <w:r w:rsidR="001F1A52">
        <w:rPr>
          <w:rFonts w:ascii="Century Gothic" w:hAnsi="Century Gothic" w:cs="CIDFont+F2"/>
        </w:rPr>
        <w:t xml:space="preserve">rzekazanych przez Zamawiającego </w:t>
      </w:r>
      <w:r w:rsidRPr="007A44EC">
        <w:rPr>
          <w:rFonts w:ascii="Century Gothic" w:hAnsi="Century Gothic" w:cs="CIDFont+F2"/>
        </w:rPr>
        <w:t>dla potrzeb realizacji przedmiotu zamówienia, po zakoń</w:t>
      </w:r>
      <w:r w:rsidR="001F1A52">
        <w:rPr>
          <w:rFonts w:ascii="Century Gothic" w:hAnsi="Century Gothic" w:cs="CIDFont+F2"/>
        </w:rPr>
        <w:t xml:space="preserve">czeniu prac objętych niniejszym </w:t>
      </w:r>
      <w:r w:rsidRPr="007A44EC">
        <w:rPr>
          <w:rFonts w:ascii="Century Gothic" w:hAnsi="Century Gothic" w:cs="CIDFont+F2"/>
        </w:rPr>
        <w:t xml:space="preserve">zamówieniem. Wykonawca podpisze zobowiązanie </w:t>
      </w:r>
      <w:r w:rsidR="001F1A52">
        <w:rPr>
          <w:rFonts w:ascii="Century Gothic" w:hAnsi="Century Gothic" w:cs="CIDFont+F2"/>
        </w:rPr>
        <w:t xml:space="preserve">do zwrotu wszystkich materiałów </w:t>
      </w:r>
      <w:r w:rsidRPr="007A44EC">
        <w:rPr>
          <w:rFonts w:ascii="Century Gothic" w:hAnsi="Century Gothic" w:cs="CIDFont+F2"/>
        </w:rPr>
        <w:t>przekazanych przez Zamawiającego w celu wykonania</w:t>
      </w:r>
      <w:r w:rsidR="001F1A52">
        <w:rPr>
          <w:rFonts w:ascii="Century Gothic" w:hAnsi="Century Gothic" w:cs="CIDFont+F2"/>
        </w:rPr>
        <w:t xml:space="preserve"> przedmiotu zamówienia oraz ich </w:t>
      </w:r>
      <w:r w:rsidRPr="007A44EC">
        <w:rPr>
          <w:rFonts w:ascii="Century Gothic" w:hAnsi="Century Gothic" w:cs="CIDFont+F2"/>
        </w:rPr>
        <w:t>niewykorzystywania i niekopiowania dla celów innych niż realizacja zamówienia.</w:t>
      </w:r>
    </w:p>
    <w:p w:rsidR="00A00B32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Wykonawca zobowiązuje się do zachowania tajemnicy w zakresi</w:t>
      </w:r>
      <w:r w:rsidR="001F1A52">
        <w:rPr>
          <w:rFonts w:ascii="Century Gothic" w:hAnsi="Century Gothic" w:cs="CIDFont+F2"/>
        </w:rPr>
        <w:t xml:space="preserve">e wykorzystywanych </w:t>
      </w:r>
      <w:r w:rsidRPr="007A44EC">
        <w:rPr>
          <w:rFonts w:ascii="Century Gothic" w:hAnsi="Century Gothic" w:cs="CIDFont+F2"/>
        </w:rPr>
        <w:t>do wykonania umowy dokumentów.</w:t>
      </w:r>
    </w:p>
    <w:p w:rsidR="001F1A52" w:rsidRPr="007A44EC" w:rsidRDefault="001F1A5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5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Wykonawca zawiadomi pisemnie Zamawiającego o gotowoś</w:t>
      </w:r>
      <w:r w:rsidR="001F1A52">
        <w:rPr>
          <w:rFonts w:ascii="Century Gothic" w:hAnsi="Century Gothic" w:cs="CIDFont+F2"/>
        </w:rPr>
        <w:t xml:space="preserve">ci do przekazania prac będących </w:t>
      </w:r>
      <w:r w:rsidRPr="007A44EC">
        <w:rPr>
          <w:rFonts w:ascii="Century Gothic" w:hAnsi="Century Gothic" w:cs="CIDFont+F2"/>
        </w:rPr>
        <w:t>przedmiotem zamówienia, o którym mowa w § 1. Za</w:t>
      </w:r>
      <w:r w:rsidR="001F1A52">
        <w:rPr>
          <w:rFonts w:ascii="Century Gothic" w:hAnsi="Century Gothic" w:cs="CIDFont+F2"/>
        </w:rPr>
        <w:t xml:space="preserve">mawiający wyznaczy datę odbioru </w:t>
      </w:r>
      <w:r w:rsidRPr="007A44EC">
        <w:rPr>
          <w:rFonts w:ascii="Century Gothic" w:hAnsi="Century Gothic" w:cs="CIDFont+F2"/>
        </w:rPr>
        <w:t>prac w ciągu 7 dni od dnia otrzymania zawiadomienia. W</w:t>
      </w:r>
      <w:r w:rsidR="001F1A52">
        <w:rPr>
          <w:rFonts w:ascii="Century Gothic" w:hAnsi="Century Gothic" w:cs="CIDFont+F2"/>
        </w:rPr>
        <w:t xml:space="preserve">ykonawca przekaże Zamawiającemu </w:t>
      </w:r>
      <w:r w:rsidRPr="007A44EC">
        <w:rPr>
          <w:rFonts w:ascii="Century Gothic" w:hAnsi="Century Gothic" w:cs="CIDFont+F2"/>
        </w:rPr>
        <w:t>przedmiot zamówienia w siedzibie Zamawiającego wraz</w:t>
      </w:r>
      <w:r w:rsidR="001F1A52">
        <w:rPr>
          <w:rFonts w:ascii="Century Gothic" w:hAnsi="Century Gothic" w:cs="CIDFont+F2"/>
        </w:rPr>
        <w:t xml:space="preserve"> z oświadczeniem o kompletności </w:t>
      </w:r>
      <w:r w:rsidRPr="007A44EC">
        <w:rPr>
          <w:rFonts w:ascii="Century Gothic" w:hAnsi="Century Gothic" w:cs="CIDFont+F2"/>
        </w:rPr>
        <w:t>prac.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Odbiór prac zostanie potwierdzony protokołami odbioru po</w:t>
      </w:r>
      <w:r w:rsidR="001F1A52">
        <w:rPr>
          <w:rFonts w:ascii="Century Gothic" w:hAnsi="Century Gothic" w:cs="CIDFont+F2"/>
        </w:rPr>
        <w:t xml:space="preserve">dpisanymi przez przedstawicieli </w:t>
      </w:r>
      <w:r w:rsidRPr="007A44EC">
        <w:rPr>
          <w:rFonts w:ascii="Century Gothic" w:hAnsi="Century Gothic" w:cs="CIDFont+F2"/>
        </w:rPr>
        <w:t>obu stron. Protokół podpisany przez obie strony będzie podstawą do wystawienia faktury.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W przypadku zwłoki w dokonaniu odbioru z winy Zam</w:t>
      </w:r>
      <w:r w:rsidR="001F1A52">
        <w:rPr>
          <w:rFonts w:ascii="Century Gothic" w:hAnsi="Century Gothic" w:cs="CIDFont+F2"/>
        </w:rPr>
        <w:t xml:space="preserve">awiającego, Wykonawca sporządzi </w:t>
      </w:r>
      <w:r w:rsidRPr="007A44EC">
        <w:rPr>
          <w:rFonts w:ascii="Century Gothic" w:hAnsi="Century Gothic" w:cs="CIDFont+F2"/>
        </w:rPr>
        <w:t>jednostronny protokół zdawczo-odbiorczy wiążący obie strony umowy.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lastRenderedPageBreak/>
        <w:t>4. Podstawę do wystawienia faktur będą stanowiły protokoły</w:t>
      </w:r>
      <w:r w:rsidR="001F1A52">
        <w:rPr>
          <w:rFonts w:ascii="Century Gothic" w:hAnsi="Century Gothic" w:cs="CIDFont+F2"/>
        </w:rPr>
        <w:t xml:space="preserve"> zdawczo - odbiorcze, o których </w:t>
      </w:r>
      <w:r w:rsidRPr="007A44EC">
        <w:rPr>
          <w:rFonts w:ascii="Century Gothic" w:hAnsi="Century Gothic" w:cs="CIDFont+F2"/>
        </w:rPr>
        <w:t>mowa w § 5 ust. 2.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5. Zamawiający zobowiązuje się wypłacić wynagrodzenie</w:t>
      </w:r>
      <w:r w:rsidR="001F1A52">
        <w:rPr>
          <w:rFonts w:ascii="Century Gothic" w:hAnsi="Century Gothic" w:cs="CIDFont+F2"/>
        </w:rPr>
        <w:t xml:space="preserve"> wraz z podatkiem VAT przelewem </w:t>
      </w:r>
      <w:r w:rsidRPr="007A44EC">
        <w:rPr>
          <w:rFonts w:ascii="Century Gothic" w:hAnsi="Century Gothic" w:cs="CIDFont+F2"/>
        </w:rPr>
        <w:t>na konto Wykonawcy w terminie 21 dni od dnia otrzymania faktury.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6. Płatności dokonywane będą na wskazany przez Wykonawcę rachunek bankowy.</w:t>
      </w: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6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W wypadku niekompletności lub wad wykonanej pr</w:t>
      </w:r>
      <w:r w:rsidR="001F1A52">
        <w:rPr>
          <w:rFonts w:ascii="Century Gothic" w:hAnsi="Century Gothic" w:cs="CIDFont+F2"/>
        </w:rPr>
        <w:t xml:space="preserve">acy, Wykonawca jest zobowiązany </w:t>
      </w:r>
      <w:r w:rsidRPr="007A44EC">
        <w:rPr>
          <w:rFonts w:ascii="Century Gothic" w:hAnsi="Century Gothic" w:cs="CIDFont+F2"/>
        </w:rPr>
        <w:t>do usunięcia wad w terminie do 14 dni od daty zawia</w:t>
      </w:r>
      <w:r w:rsidR="001F1A52">
        <w:rPr>
          <w:rFonts w:ascii="Century Gothic" w:hAnsi="Century Gothic" w:cs="CIDFont+F2"/>
        </w:rPr>
        <w:t xml:space="preserve">domienia Zamawiającego o wadach </w:t>
      </w:r>
      <w:r w:rsidRPr="007A44EC">
        <w:rPr>
          <w:rFonts w:ascii="Century Gothic" w:hAnsi="Century Gothic" w:cs="CIDFont+F2"/>
        </w:rPr>
        <w:t>chyba, że strony biorąc pod uwagę możliwości techniczn</w:t>
      </w:r>
      <w:r w:rsidR="001F1A52">
        <w:rPr>
          <w:rFonts w:ascii="Century Gothic" w:hAnsi="Century Gothic" w:cs="CIDFont+F2"/>
        </w:rPr>
        <w:t xml:space="preserve">e usunięcia wad, ustalą kolejny </w:t>
      </w:r>
      <w:r w:rsidRPr="007A44EC">
        <w:rPr>
          <w:rFonts w:ascii="Century Gothic" w:hAnsi="Century Gothic" w:cs="CIDFont+F2"/>
        </w:rPr>
        <w:t>termin.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W przypadku ujawnienia wad w czasie odbioru Wykonawca z</w:t>
      </w:r>
      <w:r w:rsidR="001F1A52">
        <w:rPr>
          <w:rFonts w:ascii="Century Gothic" w:hAnsi="Century Gothic" w:cs="CIDFont+F2"/>
        </w:rPr>
        <w:t xml:space="preserve">obowiązuje się do ich usunięcia </w:t>
      </w:r>
      <w:r w:rsidRPr="007A44EC">
        <w:rPr>
          <w:rFonts w:ascii="Century Gothic" w:hAnsi="Century Gothic" w:cs="CIDFont+F2"/>
        </w:rPr>
        <w:t>w terminie ustalonym w protokole odbioru.</w:t>
      </w: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Usunięcie wad odbywa się na koszt Wykonawcy.</w:t>
      </w: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7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Zamawiający może odstąpić od umowy w razie istotnej zm</w:t>
      </w:r>
      <w:r w:rsidR="001F1A52">
        <w:rPr>
          <w:rFonts w:ascii="Century Gothic" w:hAnsi="Century Gothic" w:cs="CIDFont+F2"/>
        </w:rPr>
        <w:t xml:space="preserve">iany okoliczności powodujących, </w:t>
      </w:r>
      <w:r w:rsidRPr="007A44EC">
        <w:rPr>
          <w:rFonts w:ascii="Century Gothic" w:hAnsi="Century Gothic" w:cs="CIDFont+F2"/>
        </w:rPr>
        <w:t>że wykonanie umowy nie leży w interesie publicznym, c</w:t>
      </w:r>
      <w:r w:rsidR="001F1A52">
        <w:rPr>
          <w:rFonts w:ascii="Century Gothic" w:hAnsi="Century Gothic" w:cs="CIDFont+F2"/>
        </w:rPr>
        <w:t xml:space="preserve">zego nie można było przewidzieć </w:t>
      </w:r>
      <w:r w:rsidRPr="007A44EC">
        <w:rPr>
          <w:rFonts w:ascii="Century Gothic" w:hAnsi="Century Gothic" w:cs="CIDFont+F2"/>
        </w:rPr>
        <w:t>w chwili zawarcia umowy.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2. Zamawiający może odstąpić od umowy w sytuacji innej </w:t>
      </w:r>
      <w:r w:rsidR="001F1A52">
        <w:rPr>
          <w:rFonts w:ascii="Century Gothic" w:hAnsi="Century Gothic" w:cs="CIDFont+F2"/>
        </w:rPr>
        <w:t xml:space="preserve">niż wymienionej w ust.1, której </w:t>
      </w:r>
      <w:r w:rsidRPr="007A44EC">
        <w:rPr>
          <w:rFonts w:ascii="Century Gothic" w:hAnsi="Century Gothic" w:cs="CIDFont+F2"/>
        </w:rPr>
        <w:t>nie można było przewidzieć w chwili zawarcia umowy, a w szcz</w:t>
      </w:r>
      <w:r w:rsidR="001F1A52">
        <w:rPr>
          <w:rFonts w:ascii="Century Gothic" w:hAnsi="Century Gothic" w:cs="CIDFont+F2"/>
        </w:rPr>
        <w:t>ególności dotyczącej możliwości f</w:t>
      </w:r>
      <w:r w:rsidRPr="007A44EC">
        <w:rPr>
          <w:rFonts w:ascii="Century Gothic" w:hAnsi="Century Gothic" w:cs="CIDFont+F2"/>
        </w:rPr>
        <w:t>inansowania przedmiotu umowy.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Zamawiający może odstąpić od umowy w terminie l miesi</w:t>
      </w:r>
      <w:r w:rsidR="001F1A52">
        <w:rPr>
          <w:rFonts w:ascii="Century Gothic" w:hAnsi="Century Gothic" w:cs="CIDFont+F2"/>
        </w:rPr>
        <w:t xml:space="preserve">ąca od nastąpienia okoliczności </w:t>
      </w:r>
      <w:r w:rsidRPr="007A44EC">
        <w:rPr>
          <w:rFonts w:ascii="Century Gothic" w:hAnsi="Century Gothic" w:cs="CIDFont+F2"/>
        </w:rPr>
        <w:t>wymienionych ust. 1 i 2.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4. W przypadku wystąpienia określonych w ust. 1 i 2 ok</w:t>
      </w:r>
      <w:r w:rsidR="001F1A52">
        <w:rPr>
          <w:rFonts w:ascii="Century Gothic" w:hAnsi="Century Gothic" w:cs="CIDFont+F2"/>
        </w:rPr>
        <w:t xml:space="preserve">oliczności Wykonawca może żądać </w:t>
      </w:r>
      <w:r w:rsidRPr="007A44EC">
        <w:rPr>
          <w:rFonts w:ascii="Century Gothic" w:hAnsi="Century Gothic" w:cs="CIDFont+F2"/>
        </w:rPr>
        <w:t>jedynie wynagrodzenia należnego mu z tytułu wykonania części umowy.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5. Wymagana jest pisemna zgoda Zamawiającego na podzl</w:t>
      </w:r>
      <w:r w:rsidR="001F1A52">
        <w:rPr>
          <w:rFonts w:ascii="Century Gothic" w:hAnsi="Century Gothic" w:cs="CIDFont+F2"/>
        </w:rPr>
        <w:t xml:space="preserve">ecenia prac obejmujących więcej </w:t>
      </w:r>
      <w:r w:rsidRPr="007A44EC">
        <w:rPr>
          <w:rFonts w:ascii="Century Gothic" w:hAnsi="Century Gothic" w:cs="CIDFont+F2"/>
        </w:rPr>
        <w:t>niż 45% wartości umowy.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6. W przypadku podzlecenia prac Wykonawca ponosi pełn</w:t>
      </w:r>
      <w:r w:rsidR="001F1A52">
        <w:rPr>
          <w:rFonts w:ascii="Century Gothic" w:hAnsi="Century Gothic" w:cs="CIDFont+F2"/>
        </w:rPr>
        <w:t xml:space="preserve">ą odpowiedzialność za przedmiot </w:t>
      </w:r>
      <w:r w:rsidRPr="007A44EC">
        <w:rPr>
          <w:rFonts w:ascii="Century Gothic" w:hAnsi="Century Gothic" w:cs="CIDFont+F2"/>
        </w:rPr>
        <w:t>wykonania podzlecenia.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8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W przypadku niewykonania lub nienależytego wyko</w:t>
      </w:r>
      <w:r w:rsidR="001F1A52">
        <w:rPr>
          <w:rFonts w:ascii="Century Gothic" w:hAnsi="Century Gothic" w:cs="CIDFont+F2"/>
        </w:rPr>
        <w:t xml:space="preserve">nania umowy będą naliczane kary </w:t>
      </w:r>
      <w:r w:rsidRPr="007A44EC">
        <w:rPr>
          <w:rFonts w:ascii="Century Gothic" w:hAnsi="Century Gothic" w:cs="CIDFont+F2"/>
        </w:rPr>
        <w:t>umowne.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Wykonawca zapłaci Zamawiającemu karę umowną: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1) za zwłokę w wykonaniu </w:t>
      </w:r>
      <w:r w:rsidR="001F1A52">
        <w:rPr>
          <w:rFonts w:ascii="Century Gothic" w:hAnsi="Century Gothic" w:cs="CIDFont+F2"/>
        </w:rPr>
        <w:t>przedmiotu umowy</w:t>
      </w:r>
      <w:r w:rsidRPr="007A44EC">
        <w:rPr>
          <w:rFonts w:ascii="Century Gothic" w:hAnsi="Century Gothic" w:cs="CIDFont+F2"/>
        </w:rPr>
        <w:t xml:space="preserve"> w wysokości 0,1% wartości brutto dane</w:t>
      </w:r>
      <w:r w:rsidR="001F1A52">
        <w:rPr>
          <w:rFonts w:ascii="Century Gothic" w:hAnsi="Century Gothic" w:cs="CIDFont+F2"/>
        </w:rPr>
        <w:t xml:space="preserve">go etapu za każdy dzień zwłoki, </w:t>
      </w:r>
      <w:r w:rsidRPr="007A44EC">
        <w:rPr>
          <w:rFonts w:ascii="Century Gothic" w:hAnsi="Century Gothic" w:cs="CIDFont+F2"/>
        </w:rPr>
        <w:t>a jeżeli zwłoka przekroczy 30 dni - 0,2 % za każdy dzień zwłoki,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2) za odstąpienie od umowy przez Zamawiającego z przyczyn, z</w:t>
      </w:r>
      <w:r w:rsidR="001F1A52">
        <w:rPr>
          <w:rFonts w:ascii="Century Gothic" w:hAnsi="Century Gothic" w:cs="CIDFont+F2"/>
        </w:rPr>
        <w:t xml:space="preserve">a które ponosi odpowiedzialność </w:t>
      </w:r>
      <w:r w:rsidRPr="007A44EC">
        <w:rPr>
          <w:rFonts w:ascii="Century Gothic" w:hAnsi="Century Gothic" w:cs="CIDFont+F2"/>
        </w:rPr>
        <w:t>Wykonawca - w wysokości 10% łącznego</w:t>
      </w:r>
      <w:r w:rsidR="001F1A52">
        <w:rPr>
          <w:rFonts w:ascii="Century Gothic" w:hAnsi="Century Gothic" w:cs="CIDFont+F2"/>
        </w:rPr>
        <w:t xml:space="preserve"> wynagrodzenia umownego brutto, </w:t>
      </w:r>
      <w:r w:rsidRPr="007A44EC">
        <w:rPr>
          <w:rFonts w:ascii="Century Gothic" w:hAnsi="Century Gothic" w:cs="CIDFont+F2"/>
        </w:rPr>
        <w:t>o którym mowa w § 2 ust.1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Jeżeli kara umowna nie pokrywa poniesionej szkody, Zamawiają</w:t>
      </w:r>
      <w:r w:rsidR="001F1A52">
        <w:rPr>
          <w:rFonts w:ascii="Century Gothic" w:hAnsi="Century Gothic" w:cs="CIDFont+F2"/>
        </w:rPr>
        <w:t xml:space="preserve">cy może dochodzić odszkodowania </w:t>
      </w:r>
      <w:r w:rsidRPr="007A44EC">
        <w:rPr>
          <w:rFonts w:ascii="Century Gothic" w:hAnsi="Century Gothic" w:cs="CIDFont+F2"/>
        </w:rPr>
        <w:t>uzupełniającego na zasadach ogólnych.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4. Zamawiający ma prawo do potrącenia kar umownych z należnego Wykonawcy wynagrodzenia.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 xml:space="preserve">5. Wykonawca zobowiązany jest do zapłaty kar umownych </w:t>
      </w:r>
      <w:r w:rsidR="001F1A52">
        <w:rPr>
          <w:rFonts w:ascii="Century Gothic" w:hAnsi="Century Gothic" w:cs="CIDFont+F2"/>
        </w:rPr>
        <w:t xml:space="preserve">każdorazowo w terminie 7 dni od </w:t>
      </w:r>
      <w:r w:rsidRPr="007A44EC">
        <w:rPr>
          <w:rFonts w:ascii="Century Gothic" w:hAnsi="Century Gothic" w:cs="CIDFont+F2"/>
        </w:rPr>
        <w:t>dnia otrzymania wezwania Zamawiającego, wraz z notą obciążeniową.</w:t>
      </w: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lastRenderedPageBreak/>
        <w:t>§ 9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Przeniesienie autorskich praw majątkowych do projek</w:t>
      </w:r>
      <w:r w:rsidR="001F1A52">
        <w:rPr>
          <w:rFonts w:ascii="Century Gothic" w:hAnsi="Century Gothic" w:cs="CIDFont+F2"/>
        </w:rPr>
        <w:t xml:space="preserve">tu planu miejscowego </w:t>
      </w:r>
      <w:r w:rsidR="00AA67F4">
        <w:rPr>
          <w:rFonts w:ascii="Century Gothic" w:hAnsi="Century Gothic" w:cs="CIDFont+F2"/>
        </w:rPr>
        <w:t>oraz innych dokumentów powstałych</w:t>
      </w:r>
      <w:r w:rsidR="001F1A52">
        <w:rPr>
          <w:rFonts w:ascii="Century Gothic" w:hAnsi="Century Gothic" w:cs="CIDFont+F2"/>
        </w:rPr>
        <w:t xml:space="preserve"> </w:t>
      </w:r>
      <w:r w:rsidRPr="007A44EC">
        <w:rPr>
          <w:rFonts w:ascii="Century Gothic" w:hAnsi="Century Gothic" w:cs="CIDFont+F2"/>
        </w:rPr>
        <w:t>w wyniku realizacji niniejszej umowy nastąpi nieodpłatn</w:t>
      </w:r>
      <w:r w:rsidR="001F1A52">
        <w:rPr>
          <w:rFonts w:ascii="Century Gothic" w:hAnsi="Century Gothic" w:cs="CIDFont+F2"/>
        </w:rPr>
        <w:t xml:space="preserve">ie w dniu zapłaty wynagrodzenia </w:t>
      </w:r>
      <w:r w:rsidRPr="007A44EC">
        <w:rPr>
          <w:rFonts w:ascii="Century Gothic" w:hAnsi="Century Gothic" w:cs="CIDFont+F2"/>
        </w:rPr>
        <w:t>za pracę, o której mowa w § 1.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Zamawiający zobowiązuje się zabezpieczyć pracę, o kt</w:t>
      </w:r>
      <w:r w:rsidR="001F1A52">
        <w:rPr>
          <w:rFonts w:ascii="Century Gothic" w:hAnsi="Century Gothic" w:cs="CIDFont+F2"/>
        </w:rPr>
        <w:t xml:space="preserve">órej mowa w § 1 przed wszelkimi </w:t>
      </w:r>
      <w:r w:rsidRPr="007A44EC">
        <w:rPr>
          <w:rFonts w:ascii="Century Gothic" w:hAnsi="Century Gothic" w:cs="CIDFont+F2"/>
        </w:rPr>
        <w:t>działaniami godzącymi w autorskie dobra osobiste twórców i be</w:t>
      </w:r>
      <w:r w:rsidR="001F1A52">
        <w:rPr>
          <w:rFonts w:ascii="Century Gothic" w:hAnsi="Century Gothic" w:cs="CIDFont+F2"/>
        </w:rPr>
        <w:t xml:space="preserve">zpośrednio przed nimi odpowiada </w:t>
      </w:r>
      <w:r w:rsidRPr="007A44EC">
        <w:rPr>
          <w:rFonts w:ascii="Century Gothic" w:hAnsi="Century Gothic" w:cs="CIDFont+F2"/>
        </w:rPr>
        <w:t>za naruszenie tych dóbr.</w:t>
      </w:r>
    </w:p>
    <w:p w:rsidR="001F1A52" w:rsidRDefault="001F1A5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1F1A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10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Przedstawicielem Wykonawcy będzie:......................................................., tel.:...................</w:t>
      </w:r>
    </w:p>
    <w:p w:rsidR="00A00B32" w:rsidRPr="007A44EC" w:rsidRDefault="00A00B32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Na koordynatora w imieniu Zamawiającego – w zakresie wyko</w:t>
      </w:r>
      <w:r w:rsidR="0051468C">
        <w:rPr>
          <w:rFonts w:ascii="Century Gothic" w:hAnsi="Century Gothic" w:cs="CIDFont+F2"/>
        </w:rPr>
        <w:t xml:space="preserve">nywania obowiązków wynikających </w:t>
      </w:r>
      <w:r w:rsidRPr="007A44EC">
        <w:rPr>
          <w:rFonts w:ascii="Century Gothic" w:hAnsi="Century Gothic" w:cs="CIDFont+F2"/>
        </w:rPr>
        <w:t xml:space="preserve">z umowy wyznacza się: </w:t>
      </w:r>
      <w:r w:rsidR="001F1A52">
        <w:rPr>
          <w:rFonts w:ascii="Century Gothic" w:hAnsi="Century Gothic" w:cs="CIDFont+F2"/>
        </w:rPr>
        <w:t>Karola Taborskiego, tel.: 41-35-35-018 wew. 37</w:t>
      </w:r>
      <w:r w:rsidRPr="007A44EC">
        <w:rPr>
          <w:rFonts w:ascii="Century Gothic" w:hAnsi="Century Gothic" w:cs="CIDFont+F2"/>
        </w:rPr>
        <w:t>.</w:t>
      </w:r>
    </w:p>
    <w:p w:rsidR="0051468C" w:rsidRDefault="0051468C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11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1. Wszelkie zmiany niniejszej umowy wymagają formy pisemnej pod rygorem nieważności.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2. W sprawach nieuregulowanych w niniejszej umowie i</w:t>
      </w:r>
      <w:r w:rsidR="0051468C">
        <w:rPr>
          <w:rFonts w:ascii="Century Gothic" w:hAnsi="Century Gothic" w:cs="CIDFont+F2"/>
        </w:rPr>
        <w:t xml:space="preserve"> w sprawach spornych związanych </w:t>
      </w:r>
      <w:r w:rsidRPr="007A44EC">
        <w:rPr>
          <w:rFonts w:ascii="Century Gothic" w:hAnsi="Century Gothic" w:cs="CIDFont+F2"/>
        </w:rPr>
        <w:t>z wykonaniem niniejszej umowy zastosowanie mają właśc</w:t>
      </w:r>
      <w:r w:rsidR="0051468C">
        <w:rPr>
          <w:rFonts w:ascii="Century Gothic" w:hAnsi="Century Gothic" w:cs="CIDFont+F2"/>
        </w:rPr>
        <w:t xml:space="preserve">iwe przepisy Kodeksu cywilnego, </w:t>
      </w:r>
      <w:r w:rsidRPr="007A44EC">
        <w:rPr>
          <w:rFonts w:ascii="Century Gothic" w:hAnsi="Century Gothic" w:cs="CIDFont+F2"/>
        </w:rPr>
        <w:t>ustawy o planowaniu i zagospodarowaniu przestrze</w:t>
      </w:r>
      <w:r w:rsidR="0051468C">
        <w:rPr>
          <w:rFonts w:ascii="Century Gothic" w:hAnsi="Century Gothic" w:cs="CIDFont+F2"/>
        </w:rPr>
        <w:t xml:space="preserve">nnym, ustawy o prawie autorskim </w:t>
      </w:r>
      <w:r w:rsidRPr="007A44EC">
        <w:rPr>
          <w:rFonts w:ascii="Century Gothic" w:hAnsi="Century Gothic" w:cs="CIDFont+F2"/>
        </w:rPr>
        <w:t>i prawach pokrewnych.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3. Ewentualne spory będą rozstrzygane przez sąd właściwy miejscowo i rzeczowo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dla siedziby Zamawiającego.</w:t>
      </w:r>
    </w:p>
    <w:p w:rsidR="0051468C" w:rsidRDefault="0051468C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12</w:t>
      </w:r>
    </w:p>
    <w:p w:rsidR="00A00B32" w:rsidRPr="007A44EC" w:rsidRDefault="0051468C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>
        <w:rPr>
          <w:rFonts w:ascii="Century Gothic" w:hAnsi="Century Gothic" w:cs="CIDFont+F2"/>
        </w:rPr>
        <w:t xml:space="preserve">Strony ustalają ponadto iż </w:t>
      </w:r>
      <w:r w:rsidR="00A00B32" w:rsidRPr="007A44EC">
        <w:rPr>
          <w:rFonts w:ascii="Century Gothic" w:hAnsi="Century Gothic" w:cs="CIDFont+F2"/>
        </w:rPr>
        <w:t>Wykonawca zastrzega sobie możliwość publikowania opracowania.</w:t>
      </w:r>
    </w:p>
    <w:p w:rsidR="0051468C" w:rsidRDefault="0051468C" w:rsidP="00A00B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</w:rPr>
      </w:pP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IDFont+F3"/>
        </w:rPr>
      </w:pPr>
      <w:r w:rsidRPr="007A44EC">
        <w:rPr>
          <w:rFonts w:ascii="Century Gothic" w:hAnsi="Century Gothic" w:cs="CIDFont+F3"/>
        </w:rPr>
        <w:t>§ 13</w:t>
      </w:r>
    </w:p>
    <w:p w:rsidR="00A00B32" w:rsidRPr="007A44EC" w:rsidRDefault="00A00B32" w:rsidP="0051468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</w:rPr>
      </w:pPr>
      <w:r w:rsidRPr="007A44EC">
        <w:rPr>
          <w:rFonts w:ascii="Century Gothic" w:hAnsi="Century Gothic" w:cs="CIDFont+F2"/>
        </w:rPr>
        <w:t>Umowę sporządzono w trzech jednobrzmiących egzem</w:t>
      </w:r>
      <w:r w:rsidR="0051468C">
        <w:rPr>
          <w:rFonts w:ascii="Century Gothic" w:hAnsi="Century Gothic" w:cs="CIDFont+F2"/>
        </w:rPr>
        <w:t xml:space="preserve">plarzach, dwa dla Zamawiającego </w:t>
      </w:r>
      <w:r w:rsidRPr="007A44EC">
        <w:rPr>
          <w:rFonts w:ascii="Century Gothic" w:hAnsi="Century Gothic" w:cs="CIDFont+F2"/>
        </w:rPr>
        <w:t>i jeden dla Wykonawcy.</w:t>
      </w:r>
    </w:p>
    <w:p w:rsidR="0051468C" w:rsidRDefault="0051468C" w:rsidP="00A00B32">
      <w:pPr>
        <w:rPr>
          <w:rFonts w:ascii="Century Gothic" w:hAnsi="Century Gothic" w:cs="CIDFont+F3"/>
        </w:rPr>
      </w:pPr>
    </w:p>
    <w:p w:rsidR="000E1AC3" w:rsidRDefault="000E1AC3" w:rsidP="00A00B32">
      <w:pPr>
        <w:rPr>
          <w:rFonts w:ascii="Century Gothic" w:hAnsi="Century Gothic" w:cs="CIDFont+F3"/>
        </w:rPr>
      </w:pPr>
    </w:p>
    <w:p w:rsidR="00770FB2" w:rsidRPr="007A44EC" w:rsidRDefault="00A00B32" w:rsidP="00A00B32">
      <w:pPr>
        <w:rPr>
          <w:rFonts w:ascii="Century Gothic" w:hAnsi="Century Gothic"/>
        </w:rPr>
      </w:pPr>
      <w:r w:rsidRPr="007A44EC">
        <w:rPr>
          <w:rFonts w:ascii="Century Gothic" w:hAnsi="Century Gothic" w:cs="CIDFont+F3"/>
        </w:rPr>
        <w:t xml:space="preserve">Zamawiający: </w:t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="0051468C">
        <w:rPr>
          <w:rFonts w:ascii="Century Gothic" w:hAnsi="Century Gothic" w:cs="CIDFont+F3"/>
        </w:rPr>
        <w:tab/>
      </w:r>
      <w:r w:rsidRPr="007A44EC">
        <w:rPr>
          <w:rFonts w:ascii="Century Gothic" w:hAnsi="Century Gothic" w:cs="CIDFont+F3"/>
        </w:rPr>
        <w:t>Wykonawca:</w:t>
      </w:r>
    </w:p>
    <w:sectPr w:rsidR="00770FB2" w:rsidRPr="007A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2"/>
    <w:rsid w:val="000912ED"/>
    <w:rsid w:val="000E1AC3"/>
    <w:rsid w:val="001F1A52"/>
    <w:rsid w:val="0051468C"/>
    <w:rsid w:val="006C3D52"/>
    <w:rsid w:val="007573D2"/>
    <w:rsid w:val="007A44EC"/>
    <w:rsid w:val="008A09B8"/>
    <w:rsid w:val="00934AD4"/>
    <w:rsid w:val="00A00B32"/>
    <w:rsid w:val="00A545AE"/>
    <w:rsid w:val="00AA67F4"/>
    <w:rsid w:val="00D97590"/>
    <w:rsid w:val="00DC69E1"/>
    <w:rsid w:val="00DE6F78"/>
    <w:rsid w:val="00E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B738-5C57-4758-97F7-2BC1CD1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7</cp:revision>
  <cp:lastPrinted>2021-12-09T11:08:00Z</cp:lastPrinted>
  <dcterms:created xsi:type="dcterms:W3CDTF">2021-12-09T09:45:00Z</dcterms:created>
  <dcterms:modified xsi:type="dcterms:W3CDTF">2021-12-09T13:32:00Z</dcterms:modified>
</cp:coreProperties>
</file>