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word/_rels/header1.xml.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theme/theme1.xml" ContentType="application/vnd.openxmlformats-officedocument.theme+xml"/>
  <Override PartName="/word/document.xml" ContentType="application/vnd.openxmlformats-officedocument.wordprocessingml.document.main+xml"/>
  <Override PartName="/word/header1.xml" ContentType="application/vnd.openxmlformats-officedocument.wordprocessingml.header+xml"/>
  <Override PartName="/word/media/image1.jpeg" ContentType="image/jpeg"/>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88"/>
        <w:jc w:val="center"/>
        <w:rPr>
          <w:sz w:val="16"/>
          <w:szCs w:val="20"/>
        </w:rPr>
      </w:pPr>
      <w:r>
        <w:rPr>
          <w:sz w:val="16"/>
          <w:szCs w:val="20"/>
        </w:rPr>
      </w:r>
      <w:bookmarkStart w:id="0" w:name="_GoBack"/>
      <w:bookmarkStart w:id="1" w:name="_GoBack"/>
      <w:bookmarkEnd w:id="1"/>
    </w:p>
    <w:p>
      <w:pPr>
        <w:pStyle w:val="Normal"/>
        <w:spacing w:lineRule="auto" w:line="288"/>
        <w:rPr>
          <w:b/>
          <w:b/>
          <w:szCs w:val="20"/>
        </w:rPr>
      </w:pPr>
      <w:r>
        <w:rPr>
          <w:b/>
          <w:szCs w:val="20"/>
        </w:rPr>
      </w:r>
    </w:p>
    <w:p>
      <w:pPr>
        <w:pStyle w:val="NoSpacing"/>
        <w:spacing w:lineRule="auto" w:line="276"/>
        <w:jc w:val="center"/>
        <w:rPr>
          <w:rFonts w:ascii="Times New Roman" w:hAnsi="Times New Roman" w:cs="Times New Roman"/>
          <w:b/>
          <w:b/>
          <w:sz w:val="28"/>
          <w:szCs w:val="24"/>
        </w:rPr>
      </w:pPr>
      <w:r>
        <w:rPr>
          <w:rFonts w:cs="Times New Roman" w:ascii="Times New Roman" w:hAnsi="Times New Roman"/>
          <w:b/>
          <w:sz w:val="28"/>
          <w:szCs w:val="24"/>
        </w:rPr>
        <w:t xml:space="preserve">ZAPROSZENIE DO SKŁADANIA OFERT </w:t>
      </w:r>
    </w:p>
    <w:p>
      <w:pPr>
        <w:pStyle w:val="NoSpacing"/>
        <w:spacing w:lineRule="auto" w:line="276"/>
        <w:jc w:val="center"/>
        <w:rPr/>
      </w:pPr>
      <w:r>
        <w:rPr>
          <w:rFonts w:cs="Times New Roman" w:ascii="Times New Roman" w:hAnsi="Times New Roman"/>
          <w:i/>
          <w:sz w:val="24"/>
          <w:szCs w:val="24"/>
        </w:rPr>
        <w:t xml:space="preserve">na </w:t>
      </w:r>
      <w:r>
        <w:rPr>
          <w:rFonts w:cs="Times New Roman" w:ascii="Times New Roman" w:hAnsi="Times New Roman"/>
          <w:b/>
          <w:bCs/>
          <w:i/>
          <w:sz w:val="24"/>
          <w:szCs w:val="24"/>
        </w:rPr>
        <w:t>„Wykonanie Programu Funkcjonalno – Użytkowego dla rozbudowy i modernizacji  oczyszczalni ścieków w miejscowości Raków”</w:t>
      </w:r>
    </w:p>
    <w:p>
      <w:pPr>
        <w:pStyle w:val="NoSpacing"/>
        <w:spacing w:lineRule="auto" w:line="276"/>
        <w:jc w:val="center"/>
        <w:rPr/>
      </w:pPr>
      <w:r>
        <w:rPr>
          <w:rFonts w:cs="Times New Roman" w:ascii="Times New Roman" w:hAnsi="Times New Roman"/>
          <w:i/>
          <w:sz w:val="24"/>
          <w:szCs w:val="24"/>
        </w:rPr>
        <w:t>o wartości nie przekraczającej równowartości kwoty 130 000 złotych</w:t>
      </w:r>
    </w:p>
    <w:p>
      <w:pPr>
        <w:pStyle w:val="NoSpacing"/>
        <w:spacing w:lineRule="auto" w:line="276"/>
        <w:jc w:val="both"/>
        <w:rPr>
          <w:rFonts w:ascii="Times New Roman" w:hAnsi="Times New Roman" w:cs="Times New Roman"/>
          <w:sz w:val="24"/>
          <w:szCs w:val="24"/>
        </w:rPr>
      </w:pPr>
      <w:r>
        <w:rPr>
          <w:rFonts w:cs="Times New Roman" w:ascii="Times New Roman" w:hAnsi="Times New Roman"/>
          <w:sz w:val="24"/>
          <w:szCs w:val="24"/>
        </w:rPr>
      </w:r>
    </w:p>
    <w:p>
      <w:pPr>
        <w:pStyle w:val="NoSpacing"/>
        <w:spacing w:lineRule="auto" w:line="276"/>
        <w:jc w:val="both"/>
        <w:rPr>
          <w:rFonts w:ascii="Times New Roman" w:hAnsi="Times New Roman" w:cs="Times New Roman"/>
          <w:sz w:val="24"/>
          <w:szCs w:val="24"/>
        </w:rPr>
      </w:pPr>
      <w:r>
        <w:rPr>
          <w:rFonts w:cs="Times New Roman" w:ascii="Times New Roman" w:hAnsi="Times New Roman"/>
          <w:sz w:val="24"/>
          <w:szCs w:val="24"/>
        </w:rPr>
      </w:r>
    </w:p>
    <w:p>
      <w:pPr>
        <w:pStyle w:val="NoSpacing"/>
        <w:spacing w:lineRule="auto" w:line="276"/>
        <w:jc w:val="both"/>
        <w:rPr>
          <w:rFonts w:ascii="Times New Roman" w:hAnsi="Times New Roman" w:cs="Times New Roman"/>
          <w:sz w:val="24"/>
          <w:szCs w:val="24"/>
        </w:rPr>
      </w:pPr>
      <w:r>
        <w:rPr>
          <w:rFonts w:cs="Times New Roman" w:ascii="Times New Roman" w:hAnsi="Times New Roman"/>
          <w:sz w:val="24"/>
          <w:szCs w:val="24"/>
        </w:rPr>
      </w:r>
    </w:p>
    <w:p>
      <w:pPr>
        <w:pStyle w:val="NoSpacing"/>
        <w:spacing w:lineRule="auto" w:line="276"/>
        <w:jc w:val="both"/>
        <w:rPr>
          <w:rFonts w:ascii="Times New Roman" w:hAnsi="Times New Roman" w:cs="Times New Roman"/>
          <w:b/>
          <w:b/>
          <w:bCs/>
          <w:sz w:val="24"/>
          <w:szCs w:val="24"/>
        </w:rPr>
      </w:pPr>
      <w:r>
        <w:rPr>
          <w:rFonts w:cs="Times New Roman" w:ascii="Times New Roman" w:hAnsi="Times New Roman"/>
          <w:b/>
          <w:bCs/>
          <w:sz w:val="24"/>
          <w:szCs w:val="24"/>
        </w:rPr>
        <w:t>Zamawiający: Gmina Raków</w:t>
      </w:r>
    </w:p>
    <w:p>
      <w:pPr>
        <w:pStyle w:val="NoSpacing"/>
        <w:spacing w:lineRule="auto" w:line="276"/>
        <w:jc w:val="both"/>
        <w:rPr>
          <w:rFonts w:ascii="Times New Roman" w:hAnsi="Times New Roman" w:cs="Times New Roman"/>
          <w:sz w:val="24"/>
          <w:szCs w:val="24"/>
        </w:rPr>
      </w:pPr>
      <w:r>
        <w:rPr>
          <w:rFonts w:cs="Times New Roman" w:ascii="Times New Roman" w:hAnsi="Times New Roman"/>
          <w:b/>
          <w:bCs/>
          <w:sz w:val="24"/>
          <w:szCs w:val="24"/>
        </w:rPr>
        <w:t xml:space="preserve">Adres: </w:t>
      </w:r>
      <w:r>
        <w:rPr>
          <w:rFonts w:cs="Times New Roman" w:ascii="Times New Roman" w:hAnsi="Times New Roman"/>
          <w:sz w:val="24"/>
          <w:szCs w:val="24"/>
        </w:rPr>
        <w:t>ul. Ogrodowa 1, 26-035 Raków</w:t>
      </w:r>
    </w:p>
    <w:p>
      <w:pPr>
        <w:pStyle w:val="NoSpacing"/>
        <w:spacing w:lineRule="auto" w:line="276"/>
        <w:rPr>
          <w:rFonts w:ascii="Times New Roman" w:hAnsi="Times New Roman" w:cs="Times New Roman"/>
          <w:sz w:val="24"/>
          <w:szCs w:val="24"/>
        </w:rPr>
      </w:pPr>
      <w:r>
        <w:rPr>
          <w:rFonts w:cs="Times New Roman" w:ascii="Times New Roman" w:hAnsi="Times New Roman"/>
          <w:b/>
          <w:bCs/>
          <w:sz w:val="24"/>
          <w:szCs w:val="24"/>
        </w:rPr>
        <w:t>Kontakt:</w:t>
      </w:r>
      <w:r>
        <w:rPr>
          <w:rFonts w:cs="Times New Roman" w:ascii="Times New Roman" w:hAnsi="Times New Roman"/>
          <w:sz w:val="24"/>
          <w:szCs w:val="24"/>
        </w:rPr>
        <w:t xml:space="preserve"> tel. 41 3535018 </w:t>
      </w:r>
    </w:p>
    <w:p>
      <w:pPr>
        <w:pStyle w:val="NoSpacing"/>
        <w:spacing w:lineRule="auto" w:line="276"/>
        <w:rPr/>
      </w:pPr>
      <w:r>
        <w:rPr>
          <w:rFonts w:cs="Times New Roman" w:ascii="Times New Roman" w:hAnsi="Times New Roman"/>
          <w:b/>
          <w:sz w:val="24"/>
          <w:szCs w:val="24"/>
        </w:rPr>
        <w:t>e-mail</w:t>
      </w:r>
      <w:r>
        <w:rPr>
          <w:rFonts w:cs="Times New Roman" w:ascii="Times New Roman" w:hAnsi="Times New Roman"/>
          <w:sz w:val="24"/>
          <w:szCs w:val="24"/>
        </w:rPr>
        <w:t xml:space="preserve">: </w:t>
      </w:r>
      <w:hyperlink r:id="rId2">
        <w:r>
          <w:rPr>
            <w:rStyle w:val="Czeinternetowe"/>
            <w:rFonts w:cs="Times New Roman" w:ascii="Times New Roman" w:hAnsi="Times New Roman"/>
            <w:color w:val="000000"/>
            <w:sz w:val="24"/>
            <w:szCs w:val="24"/>
            <w:u w:val="none"/>
          </w:rPr>
          <w:t>urzad@rakow.pl</w:t>
        </w:r>
      </w:hyperlink>
      <w:r>
        <w:rPr>
          <w:rFonts w:cs="Times New Roman" w:ascii="Times New Roman" w:hAnsi="Times New Roman"/>
          <w:color w:val="000000"/>
          <w:sz w:val="24"/>
          <w:szCs w:val="24"/>
          <w:u w:val="none"/>
        </w:rPr>
        <w:t xml:space="preserve"> </w:t>
      </w:r>
    </w:p>
    <w:p>
      <w:pPr>
        <w:pStyle w:val="NoSpacing"/>
        <w:spacing w:lineRule="auto" w:line="276"/>
        <w:jc w:val="both"/>
        <w:rPr>
          <w:rFonts w:ascii="Times New Roman" w:hAnsi="Times New Roman" w:cs="Times New Roman"/>
          <w:b/>
          <w:b/>
          <w:bCs/>
          <w:sz w:val="24"/>
          <w:szCs w:val="24"/>
        </w:rPr>
      </w:pPr>
      <w:r>
        <w:rPr>
          <w:rFonts w:cs="Times New Roman" w:ascii="Times New Roman" w:hAnsi="Times New Roman"/>
          <w:b/>
          <w:bCs/>
          <w:sz w:val="24"/>
          <w:szCs w:val="24"/>
        </w:rPr>
      </w:r>
    </w:p>
    <w:p>
      <w:pPr>
        <w:pStyle w:val="NoSpacing"/>
        <w:spacing w:lineRule="auto" w:line="276"/>
        <w:jc w:val="both"/>
        <w:rPr>
          <w:rFonts w:ascii="Times New Roman" w:hAnsi="Times New Roman" w:cs="Times New Roman"/>
          <w:b/>
          <w:b/>
          <w:bCs/>
          <w:sz w:val="24"/>
          <w:szCs w:val="24"/>
        </w:rPr>
      </w:pPr>
      <w:r>
        <w:rPr>
          <w:rFonts w:cs="Times New Roman" w:ascii="Times New Roman" w:hAnsi="Times New Roman"/>
          <w:b/>
          <w:bCs/>
          <w:sz w:val="24"/>
          <w:szCs w:val="24"/>
        </w:rPr>
      </w:r>
    </w:p>
    <w:p>
      <w:pPr>
        <w:pStyle w:val="NoSpacing"/>
        <w:spacing w:lineRule="auto" w:line="276"/>
        <w:jc w:val="both"/>
        <w:rPr/>
      </w:pPr>
      <w:r>
        <w:rPr>
          <w:rFonts w:cs="Times New Roman" w:ascii="Times New Roman" w:hAnsi="Times New Roman"/>
          <w:bCs/>
          <w:sz w:val="24"/>
          <w:szCs w:val="24"/>
        </w:rPr>
        <w:tab/>
        <w:t>Zapraszam do składania ofert w postępowaniu o udzielenie zamówienia publicznego</w:t>
        <w:br/>
        <w:t>o wartości nie przekraczającej 130000 złotych na podstawie art. 4 ust. 8 ustawy z dnia</w:t>
        <w:br/>
        <w:t>29 stycznia 2004  Prawo zamówień publicznych  ( Dz. U. 2021 r. poz. 1129 z późn. zm.)  na opracowanie dokumentacji</w:t>
      </w:r>
      <w:r>
        <w:rPr>
          <w:rFonts w:cs="Times New Roman" w:ascii="Times New Roman" w:hAnsi="Times New Roman"/>
          <w:b/>
          <w:bCs/>
          <w:sz w:val="24"/>
          <w:szCs w:val="24"/>
        </w:rPr>
        <w:t xml:space="preserve"> </w:t>
      </w:r>
      <w:r>
        <w:rPr>
          <w:rFonts w:cs="Times New Roman" w:ascii="Times New Roman" w:hAnsi="Times New Roman"/>
          <w:b/>
          <w:bCs/>
          <w:i/>
          <w:sz w:val="24"/>
          <w:szCs w:val="24"/>
        </w:rPr>
        <w:t>„Wykonania Programu Funkcjonalno – Użytkowego dla rozbudowy i modernizacji  oczyszczalni ścieków w miejscowości Raków”.</w:t>
      </w:r>
    </w:p>
    <w:p>
      <w:pPr>
        <w:pStyle w:val="NoSpacing"/>
        <w:spacing w:lineRule="auto" w:line="276"/>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76"/>
        <w:jc w:val="both"/>
        <w:rPr/>
      </w:pPr>
      <w:r>
        <w:rPr>
          <w:rFonts w:cs="Times New Roman"/>
          <w:b/>
          <w:bCs/>
          <w:sz w:val="24"/>
          <w:szCs w:val="24"/>
        </w:rPr>
        <w:t>Oczyszczalnia podczas prac rozbudowy nie może zostać wyłączona, będzie w „ruchu”</w:t>
        <w:br/>
        <w:t xml:space="preserve">i nie może oddziaływać negatywnie na rzekę Łagowicę i zbiornik </w:t>
      </w:r>
      <w:r>
        <w:rPr>
          <w:rFonts w:cs="Times New Roman"/>
          <w:b/>
          <w:bCs/>
          <w:sz w:val="24"/>
          <w:szCs w:val="24"/>
        </w:rPr>
        <w:t>Chańcza.</w:t>
      </w:r>
    </w:p>
    <w:p>
      <w:pPr>
        <w:pStyle w:val="Normal"/>
        <w:spacing w:lineRule="auto" w:line="276"/>
        <w:jc w:val="both"/>
        <w:rPr>
          <w:rFonts w:ascii="Times New Roman" w:hAnsi="Times New Roman" w:cs="Times New Roman"/>
          <w:b/>
          <w:b/>
          <w:bCs/>
          <w:sz w:val="24"/>
          <w:szCs w:val="24"/>
        </w:rPr>
      </w:pPr>
      <w:r>
        <w:rPr>
          <w:rFonts w:cs="Times New Roman"/>
          <w:b/>
          <w:bCs/>
          <w:sz w:val="24"/>
          <w:szCs w:val="24"/>
        </w:rPr>
      </w:r>
    </w:p>
    <w:p>
      <w:pPr>
        <w:pStyle w:val="NoSpacing"/>
        <w:spacing w:lineRule="auto" w:line="276"/>
        <w:jc w:val="both"/>
        <w:rPr>
          <w:rFonts w:ascii="Times New Roman" w:hAnsi="Times New Roman" w:cs="Times New Roman"/>
          <w:sz w:val="24"/>
          <w:szCs w:val="24"/>
        </w:rPr>
      </w:pPr>
      <w:r>
        <w:rPr>
          <w:rFonts w:cs="Times New Roman" w:ascii="Times New Roman" w:hAnsi="Times New Roman"/>
          <w:sz w:val="24"/>
          <w:szCs w:val="24"/>
        </w:rPr>
        <w:t>Informacje niezbędne do przygotowania i złożenia oferty:</w:t>
      </w:r>
    </w:p>
    <w:p>
      <w:pPr>
        <w:pStyle w:val="NoSpacing"/>
        <w:numPr>
          <w:ilvl w:val="0"/>
          <w:numId w:val="1"/>
        </w:numPr>
        <w:spacing w:lineRule="auto" w:line="276"/>
        <w:ind w:left="426" w:hanging="360"/>
        <w:jc w:val="both"/>
        <w:rPr/>
      </w:pPr>
      <w:r>
        <w:rPr>
          <w:rFonts w:cs="Times New Roman" w:ascii="Times New Roman" w:hAnsi="Times New Roman"/>
          <w:b/>
          <w:bCs/>
          <w:sz w:val="24"/>
          <w:szCs w:val="24"/>
        </w:rPr>
        <w:t>OKREŚLENIE PRZEDMIOTU ZAMÓWIENIA</w:t>
      </w:r>
    </w:p>
    <w:p>
      <w:pPr>
        <w:pStyle w:val="NoSpacing"/>
        <w:numPr>
          <w:ilvl w:val="0"/>
          <w:numId w:val="0"/>
        </w:numPr>
        <w:spacing w:lineRule="auto" w:line="276"/>
        <w:ind w:left="786" w:hanging="0"/>
        <w:jc w:val="both"/>
        <w:rPr/>
      </w:pPr>
      <w:r>
        <w:rPr>
          <w:rFonts w:cs="Times New Roman" w:ascii="Times New Roman" w:hAnsi="Times New Roman"/>
          <w:b w:val="false"/>
          <w:bCs w:val="false"/>
          <w:sz w:val="24"/>
          <w:szCs w:val="24"/>
        </w:rPr>
        <w:t xml:space="preserve">1. Przedmiotem zamówienia jest opracowanie Programu Funkcjonalno – Użytkowego (PFU) pod nazwą </w:t>
      </w:r>
      <w:r>
        <w:rPr>
          <w:rFonts w:cs="Times New Roman" w:ascii="Times New Roman" w:hAnsi="Times New Roman"/>
          <w:b w:val="false"/>
          <w:bCs w:val="false"/>
          <w:i/>
          <w:sz w:val="24"/>
          <w:szCs w:val="24"/>
        </w:rPr>
        <w:t>„Wykonanie Programu Funkcjonalno – Użytkowego dla rozbudowy i modernizacji  oczyszczalni ścieków w miejscowości Raków”.</w:t>
      </w:r>
    </w:p>
    <w:p>
      <w:pPr>
        <w:pStyle w:val="NoSpacing"/>
        <w:numPr>
          <w:ilvl w:val="0"/>
          <w:numId w:val="0"/>
        </w:numPr>
        <w:spacing w:lineRule="auto" w:line="276"/>
        <w:ind w:left="786" w:hanging="0"/>
        <w:jc w:val="both"/>
        <w:rPr>
          <w:rFonts w:ascii="Times New Roman" w:hAnsi="Times New Roman"/>
          <w:sz w:val="24"/>
          <w:szCs w:val="24"/>
        </w:rPr>
      </w:pPr>
      <w:r>
        <w:rPr>
          <w:rFonts w:cs="Verdana" w:ascii="Times New Roman" w:hAnsi="Times New Roman"/>
          <w:sz w:val="24"/>
          <w:szCs w:val="24"/>
        </w:rPr>
        <w:t>2. Przedmiotowe zadanie inwestycyjne przewidziane jest do realizacji w trybie „zaprojektuj i wybuduj”, o którym mowa w art. 103 ustawy z dnia 11 września 2019 r. – Prawo zamówień publicznych (Dz. U. z 2021 r., poz. 1129 ze zm.).</w:t>
      </w:r>
    </w:p>
    <w:p>
      <w:pPr>
        <w:pStyle w:val="NoSpacing"/>
        <w:numPr>
          <w:ilvl w:val="0"/>
          <w:numId w:val="0"/>
        </w:numPr>
        <w:spacing w:lineRule="auto" w:line="276"/>
        <w:ind w:left="786" w:hanging="0"/>
        <w:jc w:val="both"/>
        <w:rPr/>
      </w:pPr>
      <w:r>
        <w:rPr>
          <w:rFonts w:cs="Verdana" w:ascii="Times New Roman" w:hAnsi="Times New Roman"/>
          <w:sz w:val="24"/>
          <w:szCs w:val="24"/>
        </w:rPr>
        <w:t xml:space="preserve">3. Celem kontraktu jest wykonanie </w:t>
      </w:r>
      <w:r>
        <w:rPr>
          <w:rFonts w:cs="Verdana" w:ascii="Times New Roman" w:hAnsi="Times New Roman"/>
          <w:sz w:val="24"/>
          <w:szCs w:val="24"/>
        </w:rPr>
        <w:t>PFU dla rozbudowy i</w:t>
      </w:r>
      <w:r>
        <w:rPr>
          <w:rFonts w:cs="Verdana" w:ascii="Times New Roman" w:hAnsi="Times New Roman"/>
          <w:sz w:val="24"/>
          <w:szCs w:val="24"/>
        </w:rPr>
        <w:t xml:space="preserve"> modernizacji oczyszczalni ścieków w miejscowości Raków, gmina Raków, która umożliwi osiąganie parametrów ścieków oczyszczonych i parametrów osadów ściekowych spełniających aktualnie obowiązujące przepisy prawne.</w:t>
      </w:r>
    </w:p>
    <w:p>
      <w:pPr>
        <w:pStyle w:val="NoSpacing"/>
        <w:numPr>
          <w:ilvl w:val="0"/>
          <w:numId w:val="0"/>
        </w:numPr>
        <w:spacing w:lineRule="auto" w:line="276"/>
        <w:ind w:left="786" w:hanging="0"/>
        <w:jc w:val="both"/>
        <w:rPr/>
      </w:pPr>
      <w:r>
        <w:rPr>
          <w:rFonts w:cs="Verdana" w:ascii="Times New Roman" w:hAnsi="Times New Roman"/>
          <w:sz w:val="24"/>
          <w:szCs w:val="24"/>
        </w:rPr>
        <w:t>4. Istniejąca oczyszczalnia ścieków w Rakowie jest zlokalizowana w odległości około</w:t>
        <w:br/>
        <w:t>1.1 km. na południowy wschód od centrum miasta po północnej stronie drogi prowadzącej do Staszowa.</w:t>
      </w:r>
    </w:p>
    <w:p>
      <w:pPr>
        <w:pStyle w:val="NoSpacing"/>
        <w:numPr>
          <w:ilvl w:val="0"/>
          <w:numId w:val="0"/>
        </w:numPr>
        <w:spacing w:lineRule="auto" w:line="276"/>
        <w:ind w:left="786" w:hanging="0"/>
        <w:jc w:val="both"/>
        <w:rPr>
          <w:rFonts w:ascii="Verdana" w:hAnsi="Verdana" w:cs="Verdana"/>
          <w:sz w:val="18"/>
          <w:szCs w:val="18"/>
        </w:rPr>
      </w:pPr>
      <w:r>
        <w:rPr>
          <w:rFonts w:cs="Verdana" w:ascii="Verdana" w:hAnsi="Verdana"/>
          <w:sz w:val="18"/>
          <w:szCs w:val="18"/>
        </w:rPr>
      </w:r>
    </w:p>
    <w:p>
      <w:pPr>
        <w:pStyle w:val="Bezodstpw"/>
        <w:widowControl/>
        <w:suppressAutoHyphens w:val="false"/>
        <w:spacing w:lineRule="auto" w:line="276"/>
        <w:ind w:left="284" w:right="0" w:hanging="283"/>
        <w:jc w:val="both"/>
        <w:rPr>
          <w:rFonts w:ascii="Verdana" w:hAnsi="Verdana" w:cs="Verdana"/>
          <w:sz w:val="18"/>
          <w:szCs w:val="18"/>
        </w:rPr>
      </w:pPr>
      <w:r>
        <w:rPr>
          <w:rFonts w:cs="Verdana" w:ascii="Verdana" w:hAnsi="Verdana"/>
          <w:sz w:val="18"/>
          <w:szCs w:val="18"/>
        </w:rPr>
      </w:r>
    </w:p>
    <w:p>
      <w:pPr>
        <w:pStyle w:val="NoSpacing"/>
        <w:numPr>
          <w:ilvl w:val="0"/>
          <w:numId w:val="1"/>
        </w:numPr>
        <w:spacing w:lineRule="auto" w:line="276"/>
        <w:ind w:left="426" w:hanging="360"/>
        <w:jc w:val="both"/>
        <w:rPr/>
      </w:pPr>
      <w:r>
        <w:rPr>
          <w:rFonts w:cs="Times New Roman" w:ascii="Times New Roman" w:hAnsi="Times New Roman"/>
          <w:b/>
          <w:bCs/>
          <w:shadow w:val="false"/>
          <w:sz w:val="24"/>
          <w:szCs w:val="24"/>
        </w:rPr>
        <w:t>ZAKRES OPRACOWANIA OBEJMUJE:</w:t>
      </w:r>
    </w:p>
    <w:p>
      <w:pPr>
        <w:pStyle w:val="NoSpacing"/>
        <w:numPr>
          <w:ilvl w:val="0"/>
          <w:numId w:val="2"/>
        </w:numPr>
        <w:spacing w:lineRule="auto" w:line="276"/>
        <w:jc w:val="both"/>
        <w:rPr>
          <w:u w:val="none"/>
        </w:rPr>
      </w:pPr>
      <w:r>
        <w:rPr>
          <w:rFonts w:cs="Times New Roman" w:ascii="Times New Roman" w:hAnsi="Times New Roman"/>
          <w:b/>
          <w:bCs/>
          <w:sz w:val="24"/>
          <w:szCs w:val="24"/>
          <w:u w:val="none"/>
        </w:rPr>
        <w:t>Koncepcja modernizacji oczyszczalni ścieków w miejscowości Raków powinna zawierać:</w:t>
      </w:r>
    </w:p>
    <w:p>
      <w:pPr>
        <w:pStyle w:val="NoSpacing"/>
        <w:numPr>
          <w:ilvl w:val="0"/>
          <w:numId w:val="0"/>
        </w:numPr>
        <w:spacing w:lineRule="auto" w:line="276"/>
        <w:ind w:left="720" w:hanging="0"/>
        <w:jc w:val="both"/>
        <w:rPr>
          <w:b w:val="false"/>
          <w:b w:val="false"/>
          <w:bCs w:val="false"/>
          <w:u w:val="none"/>
        </w:rPr>
      </w:pPr>
      <w:r>
        <w:rPr>
          <w:rFonts w:cs="Times New Roman" w:ascii="Times New Roman" w:hAnsi="Times New Roman"/>
          <w:b w:val="false"/>
          <w:bCs w:val="false"/>
          <w:sz w:val="24"/>
          <w:szCs w:val="24"/>
          <w:u w:val="none"/>
        </w:rPr>
        <w:t>- weryfikację obecnej wydajności,</w:t>
      </w:r>
    </w:p>
    <w:p>
      <w:pPr>
        <w:pStyle w:val="NoSpacing"/>
        <w:numPr>
          <w:ilvl w:val="0"/>
          <w:numId w:val="0"/>
        </w:numPr>
        <w:spacing w:lineRule="auto" w:line="276"/>
        <w:ind w:left="720" w:hanging="0"/>
        <w:jc w:val="both"/>
        <w:rPr>
          <w:b w:val="false"/>
          <w:b w:val="false"/>
          <w:bCs w:val="false"/>
          <w:u w:val="none"/>
        </w:rPr>
      </w:pPr>
      <w:r>
        <w:rPr>
          <w:rFonts w:cs="Times New Roman" w:ascii="Times New Roman" w:hAnsi="Times New Roman"/>
          <w:b w:val="false"/>
          <w:bCs w:val="false"/>
          <w:sz w:val="24"/>
          <w:szCs w:val="24"/>
          <w:u w:val="none"/>
        </w:rPr>
        <w:t>- analizę wariantową,</w:t>
      </w:r>
    </w:p>
    <w:p>
      <w:pPr>
        <w:pStyle w:val="NoSpacing"/>
        <w:numPr>
          <w:ilvl w:val="0"/>
          <w:numId w:val="0"/>
        </w:numPr>
        <w:spacing w:lineRule="auto" w:line="276"/>
        <w:ind w:left="720" w:hanging="0"/>
        <w:jc w:val="both"/>
        <w:rPr>
          <w:b w:val="false"/>
          <w:b w:val="false"/>
          <w:bCs w:val="false"/>
          <w:u w:val="none"/>
        </w:rPr>
      </w:pPr>
      <w:r>
        <w:rPr>
          <w:rFonts w:cs="Times New Roman" w:ascii="Times New Roman" w:hAnsi="Times New Roman"/>
          <w:b w:val="false"/>
          <w:bCs w:val="false"/>
          <w:sz w:val="24"/>
          <w:szCs w:val="24"/>
          <w:u w:val="none"/>
        </w:rPr>
        <w:t>- wstępną analizę nakładów inwestycyjnych i eksploatacyjnych.</w:t>
      </w:r>
    </w:p>
    <w:p>
      <w:pPr>
        <w:pStyle w:val="NoSpacing"/>
        <w:spacing w:lineRule="auto" w:line="276"/>
        <w:jc w:val="both"/>
        <w:rPr>
          <w:u w:val="none"/>
        </w:rPr>
      </w:pPr>
      <w:r>
        <w:rPr>
          <w:rFonts w:cs="Times New Roman" w:ascii="Times New Roman" w:hAnsi="Times New Roman"/>
          <w:b w:val="false"/>
          <w:bCs w:val="false"/>
          <w:sz w:val="24"/>
          <w:szCs w:val="24"/>
          <w:u w:val="none"/>
        </w:rPr>
        <w:t>Koncepcja po ostatecznym wyborze kierunku działań przez Zamawiającego będzie stanowić materiał do wykonania PFU. Wybrany Wykonawca przedstawi wstępną koncepcję w ciągu 14 dni od podpisania umowy w celu zatwierdzenia przez Zamawiającego. Po przekazaniu uwag przez Zamawiającego Wykonawca przekaże uzupełnioną koncepcję w terminie 7 dni.</w:t>
      </w:r>
    </w:p>
    <w:p>
      <w:pPr>
        <w:pStyle w:val="NoSpacing"/>
        <w:numPr>
          <w:ilvl w:val="0"/>
          <w:numId w:val="2"/>
        </w:numPr>
        <w:spacing w:lineRule="auto" w:line="276"/>
        <w:jc w:val="both"/>
        <w:rPr/>
      </w:pPr>
      <w:r>
        <w:rPr>
          <w:rFonts w:cs="Times New Roman" w:ascii="Times New Roman" w:hAnsi="Times New Roman"/>
          <w:b w:val="false"/>
          <w:bCs w:val="false"/>
          <w:sz w:val="24"/>
          <w:szCs w:val="24"/>
          <w:u w:val="none"/>
        </w:rPr>
        <w:t>Program Funkcjonalno – Użytkowy należy opracować zgodnie z instrukcją zawartą</w:t>
        <w:br/>
        <w:t>w rozporządzeniu Ministra Infrastruktury z dnia 22.09.2004 r. w sprawie szczegółowego zakresu i form dokumentacji projektowej, specyfikacji technicznej wykonania i odbioru robót budowlanych oraz PFU.</w:t>
      </w:r>
    </w:p>
    <w:p>
      <w:pPr>
        <w:pStyle w:val="NoSpacing"/>
        <w:numPr>
          <w:ilvl w:val="0"/>
          <w:numId w:val="2"/>
        </w:numPr>
        <w:spacing w:lineRule="auto" w:line="276"/>
        <w:jc w:val="both"/>
        <w:rPr/>
      </w:pPr>
      <w:r>
        <w:rPr>
          <w:rFonts w:cs="Times New Roman" w:ascii="Times New Roman" w:hAnsi="Times New Roman"/>
          <w:b w:val="false"/>
          <w:bCs w:val="false"/>
          <w:sz w:val="24"/>
          <w:szCs w:val="24"/>
          <w:u w:val="none"/>
        </w:rPr>
        <w:t>Wykonawca zobowiązuje się do przygotowania na podstawie PFU zbiorczego zestawienia kosztów planowanej inwestycji zgodnie z instrukcjami zawartymi</w:t>
        <w:br/>
        <w:t xml:space="preserve">w Rozporządzeniu Ministra Infrastruktury z dnia 18.05.2004 r. w sprawie określenia </w:t>
      </w:r>
      <w:r>
        <w:rPr>
          <w:rFonts w:cs="Verdana" w:ascii="Times New Roman" w:hAnsi="Times New Roman"/>
          <w:b w:val="false"/>
          <w:bCs w:val="false"/>
          <w:sz w:val="24"/>
          <w:szCs w:val="24"/>
          <w:u w:val="none"/>
        </w:rPr>
        <w:t>metod i podstaw sporządzania kosztorysu inwestorskiego, obliczania planowanych kosztów prac projektowych oraz planowanych kosztów robót budowlanych określonych w Programie Funkcjonalno — Użytkowym (Dz. U. z 2004 r., Nr 130, poz. 1389), a w razie potrzeby zobowiązuje się również do aktualizacji szacunkowego zestawienia kosztów w okresie do 3 lat od odbioru przez Zamawiającego przedmiotu zamówienia.</w:t>
      </w:r>
    </w:p>
    <w:p>
      <w:pPr>
        <w:pStyle w:val="NoSpacing"/>
        <w:numPr>
          <w:ilvl w:val="0"/>
          <w:numId w:val="0"/>
        </w:numPr>
        <w:spacing w:lineRule="auto" w:line="276"/>
        <w:ind w:left="720" w:hanging="0"/>
        <w:jc w:val="both"/>
        <w:rPr/>
      </w:pPr>
      <w:r>
        <w:rPr>
          <w:rFonts w:cs="Times New Roman" w:ascii="Times New Roman" w:hAnsi="Times New Roman"/>
          <w:b w:val="false"/>
          <w:bCs w:val="false"/>
          <w:sz w:val="24"/>
          <w:szCs w:val="24"/>
          <w:u w:val="single" w:color="000000"/>
        </w:rPr>
        <w:t xml:space="preserve">Program Funkcjonalno-Użytkowy zawierający rozwiązania przyjęte w Koncepcji PFU wraz ze zbiorczym zestawieniem kosztów. </w:t>
      </w:r>
      <w:r>
        <w:rPr>
          <w:rFonts w:cs="Times New Roman" w:ascii="Times New Roman" w:hAnsi="Times New Roman"/>
          <w:b w:val="false"/>
          <w:bCs w:val="false"/>
          <w:color w:val="000000"/>
          <w:sz w:val="24"/>
          <w:szCs w:val="24"/>
          <w:u w:val="single" w:color="000000"/>
        </w:rPr>
        <w:t>Wykonawca wykona w terminie do 15.02.2022 r.</w:t>
      </w:r>
    </w:p>
    <w:p>
      <w:pPr>
        <w:pStyle w:val="Bezodstpw"/>
        <w:widowControl/>
        <w:numPr>
          <w:ilvl w:val="0"/>
          <w:numId w:val="2"/>
        </w:numPr>
        <w:suppressAutoHyphens w:val="false"/>
        <w:spacing w:lineRule="auto" w:line="276"/>
        <w:ind w:left="709" w:right="0" w:hanging="425"/>
        <w:jc w:val="both"/>
        <w:rPr/>
      </w:pPr>
      <w:r>
        <w:rPr>
          <w:rFonts w:cs="Verdana"/>
          <w:sz w:val="24"/>
          <w:szCs w:val="24"/>
        </w:rPr>
        <w:t>Wykonawca przygotuje Kartę informacyjna przedsięwzięcia (KIP), zgodnie</w:t>
        <w:br/>
        <w:t>z przepisami ustawy z dnia 3 października 2008 r. o udostępnianiu informacji</w:t>
        <w:br/>
        <w:t>o środowisku i jego ochronie, udziale społeczeństwa w ochronie środowiska oraz</w:t>
        <w:br/>
        <w:t>o ocenach oddziaływania na środowisko (Dz. U. z 2021 r., poz. 247 ze zm.).</w:t>
      </w:r>
    </w:p>
    <w:p>
      <w:pPr>
        <w:pStyle w:val="Bezodstpw"/>
        <w:widowControl/>
        <w:numPr>
          <w:ilvl w:val="0"/>
          <w:numId w:val="0"/>
        </w:numPr>
        <w:suppressAutoHyphens w:val="false"/>
        <w:spacing w:lineRule="auto" w:line="276"/>
        <w:ind w:left="1004" w:right="0" w:hanging="0"/>
        <w:jc w:val="both"/>
        <w:rPr/>
      </w:pPr>
      <w:r>
        <w:rPr>
          <w:rFonts w:cs="Times New Roman"/>
          <w:b w:val="false"/>
          <w:bCs w:val="false"/>
          <w:color w:val="000000"/>
          <w:sz w:val="24"/>
          <w:szCs w:val="24"/>
          <w:u w:val="single" w:color="000000"/>
        </w:rPr>
        <w:t>Kartę informacyjną przedsięwzięcia Wykonawca przygotuje w terminie 14 dni po zatwierdzeniu koncepcji przez Zamawiającego.</w:t>
      </w:r>
    </w:p>
    <w:p>
      <w:pPr>
        <w:pStyle w:val="Bezodstpw"/>
        <w:widowControl/>
        <w:numPr>
          <w:ilvl w:val="0"/>
          <w:numId w:val="2"/>
        </w:numPr>
        <w:suppressAutoHyphens w:val="false"/>
        <w:spacing w:lineRule="auto" w:line="276"/>
        <w:ind w:left="709" w:right="0" w:hanging="425"/>
        <w:jc w:val="both"/>
        <w:rPr>
          <w:rFonts w:ascii="Times New Roman" w:hAnsi="Times New Roman" w:cs="Verdana"/>
          <w:b w:val="false"/>
          <w:b w:val="false"/>
          <w:bCs w:val="false"/>
          <w:color w:val="000000"/>
          <w:sz w:val="24"/>
          <w:szCs w:val="24"/>
          <w:u w:val="none" w:color="000000"/>
        </w:rPr>
      </w:pPr>
      <w:r>
        <w:rPr>
          <w:rFonts w:cs="Times New Roman"/>
          <w:b w:val="false"/>
          <w:bCs w:val="false"/>
          <w:color w:val="000000"/>
          <w:sz w:val="24"/>
          <w:szCs w:val="24"/>
          <w:u w:val="none" w:color="000000"/>
        </w:rPr>
        <w:t>Jeżeli będzie wymagany raport oddziaływania inwestycji na środowisko wykonawca dokona odrębnej wyceny.</w:t>
      </w:r>
    </w:p>
    <w:p>
      <w:pPr>
        <w:pStyle w:val="Bezodstpw"/>
        <w:widowControl/>
        <w:numPr>
          <w:ilvl w:val="0"/>
          <w:numId w:val="2"/>
        </w:numPr>
        <w:suppressAutoHyphens w:val="false"/>
        <w:spacing w:lineRule="auto" w:line="276"/>
        <w:ind w:left="709" w:right="0" w:hanging="425"/>
        <w:jc w:val="both"/>
        <w:rPr/>
      </w:pPr>
      <w:r>
        <w:rPr>
          <w:rFonts w:cs="Verdana"/>
          <w:sz w:val="24"/>
          <w:szCs w:val="24"/>
        </w:rPr>
        <w:t>Wykonawca zapewni kontakt oraz współpracę z pracownikami Zamawiającego</w:t>
        <w:br/>
        <w:t>z zakresu przygotowanego Programu Funkcjonalno — Użytkowego, a także umożliwi współprace z wykonawcą projektu i robót budowlanych po sporządzeniu i oddaniu PFU Zamawiającemu (wsparcie techniczne Zamawiającego na etapie realizacji inwestycji w zakresie jej zgodności z PFU), a także na wniosek Zamawiającego – wyjaśnienie w sposób szczegółowy i wyczerpujący wątpliwości dotyczących rozwiązań zawartych w PFU oraz rozważenie możliwości zastosowania zamiennych materiałów/technologii robót.</w:t>
      </w:r>
    </w:p>
    <w:p>
      <w:pPr>
        <w:pStyle w:val="Bezodstpw"/>
        <w:widowControl/>
        <w:numPr>
          <w:ilvl w:val="0"/>
          <w:numId w:val="2"/>
        </w:numPr>
        <w:suppressAutoHyphens w:val="false"/>
        <w:spacing w:lineRule="auto" w:line="276"/>
        <w:ind w:left="709" w:right="0" w:hanging="425"/>
        <w:jc w:val="both"/>
        <w:rPr/>
      </w:pPr>
      <w:r>
        <w:rPr>
          <w:rFonts w:cs="Verdana"/>
          <w:sz w:val="24"/>
          <w:szCs w:val="24"/>
        </w:rPr>
        <w:t>Wykonawca zapewni współpracę z Zamawiającym z zakresu przygotowanego Programu Funkcjonalno - Użytkowego przez cały okres trwania naboru wniosków</w:t>
        <w:br/>
        <w:t>o dofinansowanie oraz w okresie trwałości projektu dla danego programu jeśli Zamawiający będzie starał się uzyskać dofinansowanie.</w:t>
      </w:r>
    </w:p>
    <w:p>
      <w:pPr>
        <w:pStyle w:val="Bezodstpw"/>
        <w:widowControl/>
        <w:numPr>
          <w:ilvl w:val="0"/>
          <w:numId w:val="2"/>
        </w:numPr>
        <w:suppressAutoHyphens w:val="false"/>
        <w:spacing w:lineRule="auto" w:line="276"/>
        <w:ind w:left="709" w:right="0" w:hanging="425"/>
        <w:jc w:val="both"/>
        <w:rPr/>
      </w:pPr>
      <w:r>
        <w:rPr>
          <w:rFonts w:cs="Verdana"/>
          <w:sz w:val="24"/>
          <w:szCs w:val="24"/>
        </w:rPr>
        <w:t>Opracowany program Funkcjonalno - Użytkowy będzie służył do przeprowadzenia czynności przetargowej w celu wyłonienia wykonawcy robót budowlanych</w:t>
        <w:br/>
        <w:t>w metodzie „zaprojektuj i wybuduj”.</w:t>
      </w:r>
    </w:p>
    <w:p>
      <w:pPr>
        <w:pStyle w:val="Bezodstpw"/>
        <w:widowControl/>
        <w:numPr>
          <w:ilvl w:val="0"/>
          <w:numId w:val="2"/>
        </w:numPr>
        <w:suppressAutoHyphens w:val="false"/>
        <w:spacing w:lineRule="auto" w:line="276"/>
        <w:ind w:left="709" w:right="0" w:hanging="425"/>
        <w:jc w:val="both"/>
        <w:rPr/>
      </w:pPr>
      <w:r>
        <w:rPr>
          <w:rFonts w:cs="Verdana"/>
          <w:sz w:val="24"/>
          <w:szCs w:val="24"/>
        </w:rPr>
        <w:t>Wykonawca zobowiązany będzie do niezwłocznego udzielania Zamawiającemu wyjaśnień odnośnie PFU objętej przedmiotem niniejszej umowy - na etapie organizowania przetargu na wybór Wykonawcy oraz w trakcie trwania procedury przetargowej, tzn. udzielania odpowiedzi na pytania wykonawców - dotyczących PFU wykonanego w ramach niniejszej umowy przez Wykonawcę - nie później niż</w:t>
        <w:br/>
        <w:t>w terminie 3 dni roboczych od przekazania ich Wykonawcy, chyba że niezbędne będzie szybsze udzielenie odpowiedzi, co Zamawiający wskaże Wykonawcy, przy czym czas na udzielenie odpowiedzi w takim przypadku nie może być dłuższy niż</w:t>
        <w:br/>
        <w:t>24 godziny.</w:t>
      </w:r>
    </w:p>
    <w:p>
      <w:pPr>
        <w:pStyle w:val="Bezodstpw"/>
        <w:widowControl/>
        <w:numPr>
          <w:ilvl w:val="0"/>
          <w:numId w:val="2"/>
        </w:numPr>
        <w:suppressAutoHyphens w:val="false"/>
        <w:spacing w:lineRule="auto" w:line="276"/>
        <w:ind w:left="709" w:right="0" w:hanging="425"/>
        <w:jc w:val="both"/>
        <w:rPr/>
      </w:pPr>
      <w:r>
        <w:rPr>
          <w:rFonts w:cs="Verdana"/>
          <w:sz w:val="24"/>
          <w:szCs w:val="24"/>
        </w:rPr>
        <w:t>Wykonawca zobowiązany będzie do uzyskania wszelkich niezbędnych opinii, uzgodnień i decyzji administracyjnych dla prawidłowego i zgodnego</w:t>
        <w:br/>
        <w:t>z obowiązującymi przepisami i wymaganiami Zamawiającego zrealizowania przedmiotu niniejszej umowy (jeżeli przepisy prawa nakładają taki obowiązek).</w:t>
      </w:r>
    </w:p>
    <w:p>
      <w:pPr>
        <w:pStyle w:val="Bezodstpw"/>
        <w:widowControl/>
        <w:numPr>
          <w:ilvl w:val="0"/>
          <w:numId w:val="2"/>
        </w:numPr>
        <w:suppressAutoHyphens w:val="false"/>
        <w:spacing w:lineRule="auto" w:line="276"/>
        <w:ind w:left="709" w:right="0" w:hanging="425"/>
        <w:jc w:val="both"/>
        <w:rPr/>
      </w:pPr>
      <w:r>
        <w:rPr>
          <w:rFonts w:cs="Times New Roman"/>
          <w:b w:val="false"/>
          <w:bCs w:val="false"/>
          <w:color w:val="000000"/>
          <w:sz w:val="24"/>
          <w:szCs w:val="24"/>
          <w:u w:val="none" w:color="000000"/>
        </w:rPr>
        <w:t>Wykonawca winien uzyskać akceptację Zamawiającego na uzgodnienia, zatwierdzenia, wymagane decyzje, w szczególności decyzję o środowiskowych uwarunkowaniach przedsięwzięcia (jeśli będzie wymagana), pozwolenia,</w:t>
        <w:br/>
        <w:t>a w szczególności pozwolenie wodnoprawne (jeśli będzie wymagane).</w:t>
      </w:r>
    </w:p>
    <w:p>
      <w:pPr>
        <w:pStyle w:val="Bezodstpw"/>
        <w:widowControl/>
        <w:numPr>
          <w:ilvl w:val="0"/>
          <w:numId w:val="2"/>
        </w:numPr>
        <w:suppressAutoHyphens w:val="false"/>
        <w:spacing w:lineRule="auto" w:line="276"/>
        <w:ind w:left="709" w:right="0" w:hanging="425"/>
        <w:jc w:val="both"/>
        <w:rPr>
          <w:rFonts w:ascii="Times New Roman" w:hAnsi="Times New Roman" w:cs="Verdana"/>
          <w:sz w:val="24"/>
          <w:szCs w:val="24"/>
        </w:rPr>
      </w:pPr>
      <w:r>
        <w:rPr>
          <w:rFonts w:cs="Verdana"/>
          <w:sz w:val="24"/>
          <w:szCs w:val="24"/>
        </w:rPr>
        <w:t>Wykonawca przeniesie na Zamawiającego całość majątkowych praw autorskich do dokumentacji, o której mowa powyżej, na wszystkich polach eksploatacji wymienionych  w art. 50 ustawy z dnia 4 lutego 1994 r. o prawie autorskim i prawach pokrewnych (Dz. U. z 2021 r. poz. 1062), w tym także prawo do zezwolenia na wykonywanie zależnych praw autorskich z chwilą zapłaty wynagrodzenia za przedmiot zamówienia.</w:t>
      </w:r>
    </w:p>
    <w:p>
      <w:pPr>
        <w:pStyle w:val="Bezodstpw"/>
        <w:widowControl/>
        <w:numPr>
          <w:ilvl w:val="0"/>
          <w:numId w:val="2"/>
        </w:numPr>
        <w:suppressAutoHyphens w:val="false"/>
        <w:spacing w:lineRule="auto" w:line="276"/>
        <w:ind w:left="709" w:right="0" w:hanging="425"/>
        <w:jc w:val="both"/>
        <w:rPr>
          <w:rFonts w:ascii="Times New Roman" w:hAnsi="Times New Roman" w:cs="Verdana"/>
          <w:sz w:val="24"/>
          <w:szCs w:val="24"/>
        </w:rPr>
      </w:pPr>
      <w:r>
        <w:rPr>
          <w:rFonts w:cs="Verdana"/>
          <w:sz w:val="24"/>
          <w:szCs w:val="24"/>
        </w:rPr>
        <w:t>Dane oraz pozostałe informacje niezbędne do wykonania przedmiotu zamówienia Wykonawca zobowiązany jest pozyskać we własnym zakresie.</w:t>
      </w:r>
    </w:p>
    <w:p>
      <w:pPr>
        <w:pStyle w:val="Bezodstpw"/>
        <w:widowControl/>
        <w:numPr>
          <w:ilvl w:val="0"/>
          <w:numId w:val="2"/>
        </w:numPr>
        <w:suppressAutoHyphens w:val="false"/>
        <w:spacing w:lineRule="auto" w:line="276"/>
        <w:ind w:left="709" w:right="0" w:hanging="425"/>
        <w:jc w:val="both"/>
        <w:rPr/>
      </w:pPr>
      <w:r>
        <w:rPr>
          <w:rFonts w:cs="Verdana"/>
          <w:sz w:val="24"/>
          <w:szCs w:val="24"/>
        </w:rPr>
        <w:t>Koncepcja, Program Funkcjonalno - Użytkowy oraz Zbiorcze Zestawienie Kosztów</w:t>
        <w:br/>
        <w:t>a także KIP powinny zostać przekazane Zamawiającemu na nośniku elektronicznym (płyta CD)  w formacie PDF oraz edytowalnej DOC/EXCEL oraz w wersji papierowej oprawionej do formatu A4 w 3 egz.</w:t>
      </w:r>
    </w:p>
    <w:p>
      <w:pPr>
        <w:pStyle w:val="Bezodstpw"/>
        <w:widowControl/>
        <w:numPr>
          <w:ilvl w:val="0"/>
          <w:numId w:val="2"/>
        </w:numPr>
        <w:suppressAutoHyphens w:val="false"/>
        <w:spacing w:lineRule="auto" w:line="276"/>
        <w:ind w:left="709" w:right="0" w:hanging="425"/>
        <w:jc w:val="both"/>
        <w:rPr>
          <w:rFonts w:ascii="Times New Roman" w:hAnsi="Times New Roman" w:cs="Verdana"/>
          <w:sz w:val="24"/>
          <w:szCs w:val="24"/>
        </w:rPr>
      </w:pPr>
      <w:r>
        <w:rPr>
          <w:rFonts w:cs="Verdana"/>
          <w:sz w:val="24"/>
          <w:szCs w:val="24"/>
        </w:rPr>
        <w:t>Modernizacja odbywać się będzie na obiekcie czynnym, wszystkie roboty powinny być tak zaplanowane aby zachowana była ciągłość pracy.</w:t>
      </w:r>
    </w:p>
    <w:p>
      <w:pPr>
        <w:pStyle w:val="Bezodstpw"/>
        <w:widowControl/>
        <w:numPr>
          <w:ilvl w:val="0"/>
          <w:numId w:val="2"/>
        </w:numPr>
        <w:suppressAutoHyphens w:val="false"/>
        <w:spacing w:lineRule="auto" w:line="276"/>
        <w:ind w:left="709" w:right="0" w:hanging="425"/>
        <w:jc w:val="both"/>
        <w:rPr/>
      </w:pPr>
      <w:r>
        <w:rPr>
          <w:rFonts w:cs="Verdana"/>
          <w:b w:val="false"/>
          <w:bCs w:val="false"/>
          <w:color w:val="000000"/>
          <w:sz w:val="24"/>
          <w:szCs w:val="24"/>
          <w:u w:val="single" w:color="000000"/>
        </w:rPr>
        <w:t>UWAGA! Zamawiający zaleca, aby Wykonawca przeprowadził wizję lokalną przyszłego Terenu Budowy.</w:t>
      </w:r>
      <w:r>
        <w:rPr>
          <w:rFonts w:cs="Verdana"/>
          <w:b w:val="false"/>
          <w:bCs w:val="false"/>
          <w:color w:val="000000"/>
          <w:sz w:val="24"/>
          <w:szCs w:val="24"/>
          <w:u w:val="none" w:color="000000"/>
        </w:rPr>
        <w:t xml:space="preserve"> w celu udziału w wizji lokalnej Wykonawcy zobowiązani są do zgłaszania w formie e-maila na adres urzad@rakow.pl, nazwisk osób które wezmą udział w wizji lokalnej. Terminy wizji będą ustalane na wniosek wykonawcy po uzgodnieniu terminu z zarządcą obiektu.</w:t>
      </w:r>
    </w:p>
    <w:p>
      <w:pPr>
        <w:pStyle w:val="Bezodstpw"/>
        <w:widowControl/>
        <w:suppressAutoHyphens w:val="false"/>
        <w:spacing w:lineRule="auto" w:line="276"/>
        <w:ind w:right="0" w:hanging="0"/>
        <w:jc w:val="both"/>
        <w:rPr>
          <w:rFonts w:ascii="Times New Roman" w:hAnsi="Times New Roman" w:cs="Verdana"/>
          <w:b w:val="false"/>
          <w:b w:val="false"/>
          <w:bCs w:val="false"/>
          <w:color w:val="000000"/>
          <w:sz w:val="24"/>
          <w:szCs w:val="24"/>
          <w:u w:val="none" w:color="000000"/>
        </w:rPr>
      </w:pPr>
      <w:r>
        <w:rPr>
          <w:rFonts w:cs="Verdana"/>
          <w:b w:val="false"/>
          <w:bCs w:val="false"/>
          <w:color w:val="000000"/>
          <w:sz w:val="24"/>
          <w:szCs w:val="24"/>
          <w:u w:val="none" w:color="000000"/>
        </w:rPr>
      </w:r>
    </w:p>
    <w:p>
      <w:pPr>
        <w:pStyle w:val="Bezodstpw"/>
        <w:widowControl/>
        <w:suppressAutoHyphens w:val="false"/>
        <w:spacing w:lineRule="auto" w:line="276"/>
        <w:ind w:right="0" w:hanging="0"/>
        <w:jc w:val="both"/>
        <w:rPr>
          <w:rFonts w:ascii="Times New Roman" w:hAnsi="Times New Roman" w:cs="Verdana"/>
          <w:b w:val="false"/>
          <w:b w:val="false"/>
          <w:bCs w:val="false"/>
          <w:color w:val="000000"/>
          <w:sz w:val="24"/>
          <w:szCs w:val="24"/>
          <w:u w:val="none" w:color="000000"/>
        </w:rPr>
      </w:pPr>
      <w:r>
        <w:rPr>
          <w:rFonts w:cs="Verdana"/>
          <w:b w:val="false"/>
          <w:bCs w:val="false"/>
          <w:color w:val="000000"/>
          <w:sz w:val="24"/>
          <w:szCs w:val="24"/>
          <w:u w:val="none" w:color="000000"/>
        </w:rPr>
      </w:r>
    </w:p>
    <w:p>
      <w:pPr>
        <w:pStyle w:val="Bezodstpw"/>
        <w:widowControl/>
        <w:suppressAutoHyphens w:val="false"/>
        <w:spacing w:lineRule="auto" w:line="276"/>
        <w:ind w:right="0" w:hanging="0"/>
        <w:jc w:val="both"/>
        <w:rPr>
          <w:rFonts w:ascii="Times New Roman" w:hAnsi="Times New Roman" w:cs="Verdana"/>
          <w:b w:val="false"/>
          <w:b w:val="false"/>
          <w:bCs w:val="false"/>
          <w:color w:val="000000"/>
          <w:sz w:val="24"/>
          <w:szCs w:val="24"/>
          <w:u w:val="none" w:color="000000"/>
        </w:rPr>
      </w:pPr>
      <w:r>
        <w:rPr>
          <w:rFonts w:cs="Verdana"/>
          <w:b w:val="false"/>
          <w:bCs w:val="false"/>
          <w:color w:val="000000"/>
          <w:sz w:val="24"/>
          <w:szCs w:val="24"/>
          <w:u w:val="none" w:color="000000"/>
        </w:rPr>
      </w:r>
    </w:p>
    <w:p>
      <w:pPr>
        <w:pStyle w:val="Bezodstpw"/>
        <w:widowControl/>
        <w:suppressAutoHyphens w:val="false"/>
        <w:spacing w:lineRule="auto" w:line="276"/>
        <w:ind w:right="0" w:hanging="0"/>
        <w:jc w:val="both"/>
        <w:rPr>
          <w:rFonts w:ascii="Times New Roman" w:hAnsi="Times New Roman" w:cs="Verdana"/>
          <w:b/>
          <w:b/>
          <w:bCs/>
          <w:color w:val="000000"/>
          <w:sz w:val="24"/>
          <w:szCs w:val="24"/>
          <w:u w:val="none" w:color="000000"/>
        </w:rPr>
      </w:pPr>
      <w:r>
        <w:rPr>
          <w:rFonts w:cs="Verdana"/>
          <w:b/>
          <w:bCs/>
          <w:color w:val="000000"/>
          <w:sz w:val="24"/>
          <w:szCs w:val="24"/>
          <w:u w:val="none" w:color="000000"/>
        </w:rPr>
        <w:t>DANE TECHNICZNE ISTNIEJĄCEJ OCZYSZCZALNI ŚCIEKÓW:</w:t>
      </w:r>
    </w:p>
    <w:p>
      <w:pPr>
        <w:pStyle w:val="Bezodstpw"/>
        <w:widowControl/>
        <w:suppressAutoHyphens w:val="false"/>
        <w:spacing w:lineRule="auto" w:line="276"/>
        <w:ind w:right="0" w:hanging="0"/>
        <w:jc w:val="both"/>
        <w:rPr>
          <w:rFonts w:ascii="Times New Roman" w:hAnsi="Times New Roman" w:cs="Verdana"/>
          <w:b/>
          <w:b/>
          <w:bCs/>
          <w:color w:val="000000"/>
          <w:sz w:val="24"/>
          <w:szCs w:val="24"/>
          <w:u w:val="none" w:color="000000"/>
        </w:rPr>
      </w:pPr>
      <w:r>
        <w:rPr>
          <w:rFonts w:cs="Verdana"/>
          <w:b/>
          <w:bCs/>
          <w:color w:val="000000"/>
          <w:sz w:val="24"/>
          <w:szCs w:val="24"/>
          <w:u w:val="none" w:color="000000"/>
        </w:rPr>
      </w:r>
    </w:p>
    <w:p>
      <w:pPr>
        <w:pStyle w:val="Bezodstpw"/>
        <w:widowControl/>
        <w:suppressAutoHyphens w:val="false"/>
        <w:spacing w:lineRule="auto" w:line="276"/>
        <w:ind w:right="0" w:hanging="0"/>
        <w:jc w:val="both"/>
        <w:rPr>
          <w:rFonts w:ascii="Times New Roman" w:hAnsi="Times New Roman" w:cs="Verdana"/>
          <w:b w:val="false"/>
          <w:b w:val="false"/>
          <w:bCs w:val="false"/>
          <w:color w:val="000000"/>
          <w:sz w:val="24"/>
          <w:szCs w:val="24"/>
          <w:u w:val="none" w:color="000000"/>
        </w:rPr>
      </w:pPr>
      <w:r>
        <w:rPr>
          <w:rFonts w:cs="Verdana"/>
          <w:b w:val="false"/>
          <w:bCs w:val="false"/>
          <w:color w:val="000000"/>
          <w:sz w:val="24"/>
          <w:szCs w:val="24"/>
          <w:u w:val="none" w:color="000000"/>
        </w:rPr>
        <w:t>Na oczyszczalnię ścieki dopływają rurociagiem ciśnieniowym d160PCV i dalej rurociagiem</w:t>
      </w:r>
    </w:p>
    <w:p>
      <w:pPr>
        <w:pStyle w:val="Bezodstpw"/>
        <w:widowControl/>
        <w:suppressAutoHyphens w:val="false"/>
        <w:spacing w:lineRule="auto" w:line="276"/>
        <w:ind w:right="0" w:hanging="0"/>
        <w:jc w:val="both"/>
        <w:rPr>
          <w:rFonts w:ascii="Times New Roman" w:hAnsi="Times New Roman" w:cs="Verdana"/>
          <w:b w:val="false"/>
          <w:b w:val="false"/>
          <w:bCs w:val="false"/>
          <w:color w:val="000000"/>
          <w:sz w:val="24"/>
          <w:szCs w:val="24"/>
          <w:u w:val="none" w:color="000000"/>
        </w:rPr>
      </w:pPr>
      <w:r>
        <w:rPr>
          <w:rFonts w:cs="Verdana"/>
          <w:b w:val="false"/>
          <w:bCs w:val="false"/>
          <w:color w:val="000000"/>
          <w:sz w:val="24"/>
          <w:szCs w:val="24"/>
          <w:u w:val="none" w:color="000000"/>
        </w:rPr>
        <w:t>grawitacyjnym d315 PCV o dł. 38 mb.</w:t>
      </w:r>
    </w:p>
    <w:p>
      <w:pPr>
        <w:pStyle w:val="Bezodstpw"/>
        <w:widowControl/>
        <w:suppressAutoHyphens w:val="false"/>
        <w:spacing w:lineRule="auto" w:line="276"/>
        <w:ind w:right="0" w:hanging="0"/>
        <w:jc w:val="both"/>
        <w:rPr>
          <w:rFonts w:ascii="Times New Roman" w:hAnsi="Times New Roman" w:cs="Verdana"/>
          <w:b w:val="false"/>
          <w:b w:val="false"/>
          <w:bCs w:val="false"/>
          <w:color w:val="000000"/>
          <w:sz w:val="24"/>
          <w:szCs w:val="24"/>
          <w:u w:val="none" w:color="000000"/>
        </w:rPr>
      </w:pPr>
      <w:r>
        <w:rPr>
          <w:rFonts w:cs="Verdana"/>
          <w:b w:val="false"/>
          <w:bCs w:val="false"/>
          <w:color w:val="000000"/>
          <w:sz w:val="24"/>
          <w:szCs w:val="24"/>
          <w:u w:val="none" w:color="000000"/>
        </w:rPr>
      </w:r>
    </w:p>
    <w:p>
      <w:pPr>
        <w:pStyle w:val="Bezodstpw"/>
        <w:widowControl/>
        <w:suppressAutoHyphens w:val="false"/>
        <w:spacing w:lineRule="auto" w:line="276"/>
        <w:ind w:right="0" w:hanging="0"/>
        <w:jc w:val="both"/>
        <w:rPr>
          <w:rFonts w:ascii="Times New Roman" w:hAnsi="Times New Roman" w:cs="Verdana"/>
          <w:b w:val="false"/>
          <w:b w:val="false"/>
          <w:bCs w:val="false"/>
          <w:color w:val="000000"/>
          <w:sz w:val="24"/>
          <w:szCs w:val="24"/>
          <w:u w:val="none" w:color="000000"/>
        </w:rPr>
      </w:pPr>
      <w:r>
        <w:rPr>
          <w:rFonts w:cs="Verdana"/>
          <w:b w:val="false"/>
          <w:bCs w:val="false"/>
          <w:color w:val="000000"/>
          <w:sz w:val="24"/>
          <w:szCs w:val="24"/>
          <w:u w:val="none" w:color="000000"/>
        </w:rPr>
        <w:t>Istniejąca oczyszczalnia ścieków składa się z następujących elementów:</w:t>
      </w:r>
    </w:p>
    <w:p>
      <w:pPr>
        <w:pStyle w:val="Bezodstpw"/>
        <w:widowControl/>
        <w:suppressAutoHyphens w:val="false"/>
        <w:spacing w:lineRule="auto" w:line="276"/>
        <w:ind w:right="0" w:hanging="0"/>
        <w:jc w:val="both"/>
        <w:rPr>
          <w:rFonts w:ascii="Times New Roman" w:hAnsi="Times New Roman" w:cs="Verdana"/>
          <w:b/>
          <w:b/>
          <w:bCs/>
          <w:color w:val="000000"/>
          <w:sz w:val="24"/>
          <w:szCs w:val="24"/>
          <w:u w:val="none" w:color="000000"/>
        </w:rPr>
      </w:pPr>
      <w:r>
        <w:rPr>
          <w:rFonts w:cs="Verdana"/>
          <w:b/>
          <w:bCs/>
          <w:color w:val="000000"/>
          <w:sz w:val="24"/>
          <w:szCs w:val="24"/>
          <w:u w:val="none" w:color="000000"/>
        </w:rPr>
        <w:t>Część mechaniczna oczyszczalni:</w:t>
      </w:r>
    </w:p>
    <w:p>
      <w:pPr>
        <w:pStyle w:val="Bezodstpw"/>
        <w:widowControl/>
        <w:suppressAutoHyphens w:val="false"/>
        <w:spacing w:lineRule="auto" w:line="276"/>
        <w:ind w:right="0" w:hanging="0"/>
        <w:jc w:val="both"/>
        <w:rPr>
          <w:rFonts w:ascii="Times New Roman" w:hAnsi="Times New Roman" w:cs="Verdana"/>
          <w:b/>
          <w:b/>
          <w:bCs/>
          <w:color w:val="000000"/>
          <w:sz w:val="24"/>
          <w:szCs w:val="24"/>
          <w:u w:val="none" w:color="000000"/>
        </w:rPr>
      </w:pPr>
      <w:r>
        <w:rPr>
          <w:rFonts w:cs="Verdana"/>
          <w:b/>
          <w:bCs/>
          <w:color w:val="000000"/>
          <w:sz w:val="24"/>
          <w:szCs w:val="24"/>
          <w:u w:val="none" w:color="000000"/>
        </w:rPr>
      </w:r>
    </w:p>
    <w:p>
      <w:pPr>
        <w:pStyle w:val="Bezodstpw"/>
        <w:widowControl/>
        <w:suppressAutoHyphens w:val="false"/>
        <w:spacing w:lineRule="auto" w:line="276"/>
        <w:ind w:right="0" w:hanging="0"/>
        <w:jc w:val="both"/>
        <w:rPr>
          <w:rFonts w:ascii="Times New Roman" w:hAnsi="Times New Roman" w:cs="Verdana"/>
          <w:b/>
          <w:b/>
          <w:bCs/>
          <w:color w:val="000000"/>
          <w:sz w:val="24"/>
          <w:szCs w:val="24"/>
          <w:u w:val="none" w:color="000000"/>
        </w:rPr>
      </w:pPr>
      <w:r>
        <w:rPr>
          <w:rFonts w:cs="Verdana"/>
          <w:b/>
          <w:bCs/>
          <w:color w:val="000000"/>
          <w:sz w:val="24"/>
          <w:szCs w:val="24"/>
          <w:u w:val="none" w:color="000000"/>
        </w:rPr>
        <w:t>- punkt zlewny ścieków dowożonych</w:t>
      </w:r>
    </w:p>
    <w:p>
      <w:pPr>
        <w:pStyle w:val="Bezodstpw"/>
        <w:widowControl/>
        <w:suppressAutoHyphens w:val="false"/>
        <w:spacing w:lineRule="auto" w:line="276"/>
        <w:ind w:right="0" w:hanging="0"/>
        <w:jc w:val="both"/>
        <w:rPr/>
      </w:pPr>
      <w:r>
        <w:rPr>
          <w:rFonts w:cs="Verdana"/>
          <w:b w:val="false"/>
          <w:bCs w:val="false"/>
          <w:color w:val="000000"/>
          <w:sz w:val="24"/>
          <w:szCs w:val="24"/>
          <w:u w:val="none" w:color="000000"/>
        </w:rPr>
        <w:t>zlokalizowany jest w sąsiedztwie piaskownika. Jest to konstrukcja żelbetowa o wymiarach</w:t>
        <w:br/>
        <w:t>w</w:t>
      </w:r>
    </w:p>
    <w:p>
      <w:pPr>
        <w:pStyle w:val="Bezodstpw"/>
        <w:widowControl/>
        <w:suppressAutoHyphens w:val="false"/>
        <w:spacing w:lineRule="auto" w:line="276"/>
        <w:ind w:right="0" w:hanging="0"/>
        <w:jc w:val="both"/>
        <w:rPr>
          <w:rFonts w:ascii="Times New Roman" w:hAnsi="Times New Roman" w:cs="Verdana"/>
          <w:b w:val="false"/>
          <w:b w:val="false"/>
          <w:bCs w:val="false"/>
          <w:color w:val="000000"/>
          <w:sz w:val="24"/>
          <w:szCs w:val="24"/>
          <w:u w:val="none" w:color="000000"/>
        </w:rPr>
      </w:pPr>
      <w:r>
        <w:rPr>
          <w:rFonts w:cs="Verdana"/>
          <w:b w:val="false"/>
          <w:bCs w:val="false"/>
          <w:color w:val="000000"/>
          <w:sz w:val="24"/>
          <w:szCs w:val="24"/>
          <w:u w:val="none" w:color="000000"/>
        </w:rPr>
        <w:t>rzucie 1.5 x 0.8 m. zakryta poziomą kratą. Odpływ z punktu zlewnego do studni kontrolnej</w:t>
      </w:r>
    </w:p>
    <w:p>
      <w:pPr>
        <w:pStyle w:val="Bezodstpw"/>
        <w:widowControl/>
        <w:suppressAutoHyphens w:val="false"/>
        <w:spacing w:lineRule="auto" w:line="276"/>
        <w:ind w:right="0" w:hanging="0"/>
        <w:jc w:val="both"/>
        <w:rPr>
          <w:rFonts w:ascii="Times New Roman" w:hAnsi="Times New Roman" w:cs="Verdana"/>
          <w:b w:val="false"/>
          <w:b w:val="false"/>
          <w:bCs w:val="false"/>
          <w:color w:val="000000"/>
          <w:sz w:val="24"/>
          <w:szCs w:val="24"/>
          <w:u w:val="none" w:color="000000"/>
        </w:rPr>
      </w:pPr>
      <w:r>
        <w:rPr>
          <w:rFonts w:cs="Verdana"/>
          <w:b w:val="false"/>
          <w:bCs w:val="false"/>
          <w:color w:val="000000"/>
          <w:sz w:val="24"/>
          <w:szCs w:val="24"/>
          <w:u w:val="none" w:color="000000"/>
        </w:rPr>
        <w:t>zlokalizowanej na rurociagu dopływowym do komory kraty ręcznej.</w:t>
      </w:r>
    </w:p>
    <w:p>
      <w:pPr>
        <w:pStyle w:val="Bezodstpw"/>
        <w:widowControl/>
        <w:suppressAutoHyphens w:val="false"/>
        <w:spacing w:lineRule="auto" w:line="276"/>
        <w:ind w:right="0" w:hanging="0"/>
        <w:jc w:val="both"/>
        <w:rPr>
          <w:rFonts w:ascii="Times New Roman" w:hAnsi="Times New Roman" w:cs="Verdana"/>
          <w:b/>
          <w:b/>
          <w:bCs/>
          <w:color w:val="000000"/>
          <w:sz w:val="24"/>
          <w:szCs w:val="24"/>
          <w:u w:val="none" w:color="000000"/>
        </w:rPr>
      </w:pPr>
      <w:r>
        <w:rPr>
          <w:rFonts w:cs="Verdana"/>
          <w:b/>
          <w:bCs/>
          <w:color w:val="000000"/>
          <w:sz w:val="24"/>
          <w:szCs w:val="24"/>
          <w:u w:val="none" w:color="000000"/>
        </w:rPr>
      </w:r>
    </w:p>
    <w:p>
      <w:pPr>
        <w:pStyle w:val="Bezodstpw"/>
        <w:widowControl/>
        <w:suppressAutoHyphens w:val="false"/>
        <w:spacing w:lineRule="auto" w:line="276"/>
        <w:ind w:right="0" w:hanging="0"/>
        <w:jc w:val="both"/>
        <w:rPr>
          <w:rFonts w:ascii="Times New Roman" w:hAnsi="Times New Roman" w:cs="Verdana"/>
          <w:b/>
          <w:b/>
          <w:bCs/>
          <w:color w:val="000000"/>
          <w:sz w:val="24"/>
          <w:szCs w:val="24"/>
          <w:u w:val="none" w:color="000000"/>
        </w:rPr>
      </w:pPr>
      <w:r>
        <w:rPr>
          <w:rFonts w:cs="Verdana"/>
          <w:b/>
          <w:bCs/>
          <w:color w:val="000000"/>
          <w:sz w:val="24"/>
          <w:szCs w:val="24"/>
          <w:u w:val="none" w:color="000000"/>
        </w:rPr>
        <w:t>- część mechaniczna – krata i piaskownik poziomy</w:t>
      </w:r>
    </w:p>
    <w:p>
      <w:pPr>
        <w:pStyle w:val="Bezodstpw"/>
        <w:widowControl/>
        <w:suppressAutoHyphens w:val="false"/>
        <w:spacing w:lineRule="auto" w:line="276"/>
        <w:ind w:right="0" w:hanging="0"/>
        <w:jc w:val="both"/>
        <w:rPr>
          <w:rFonts w:ascii="Times New Roman" w:hAnsi="Times New Roman" w:cs="Verdana"/>
          <w:b w:val="false"/>
          <w:b w:val="false"/>
          <w:bCs w:val="false"/>
          <w:color w:val="000000"/>
          <w:sz w:val="24"/>
          <w:szCs w:val="24"/>
          <w:u w:val="none" w:color="000000"/>
        </w:rPr>
      </w:pPr>
      <w:r>
        <w:rPr>
          <w:rFonts w:cs="Verdana"/>
          <w:b w:val="false"/>
          <w:bCs w:val="false"/>
          <w:color w:val="000000"/>
          <w:sz w:val="24"/>
          <w:szCs w:val="24"/>
          <w:u w:val="none" w:color="000000"/>
        </w:rPr>
        <w:t>W komorze wlotowej piaskownika zamontowana jest krata gęsta o prześwicie pomiędzy</w:t>
      </w:r>
    </w:p>
    <w:p>
      <w:pPr>
        <w:pStyle w:val="Bezodstpw"/>
        <w:widowControl/>
        <w:suppressAutoHyphens w:val="false"/>
        <w:spacing w:lineRule="auto" w:line="276"/>
        <w:ind w:right="0" w:hanging="0"/>
        <w:jc w:val="both"/>
        <w:rPr>
          <w:rFonts w:ascii="Times New Roman" w:hAnsi="Times New Roman" w:cs="Verdana"/>
          <w:b w:val="false"/>
          <w:b w:val="false"/>
          <w:bCs w:val="false"/>
          <w:color w:val="000000"/>
          <w:sz w:val="24"/>
          <w:szCs w:val="24"/>
          <w:u w:val="none" w:color="000000"/>
        </w:rPr>
      </w:pPr>
      <w:r>
        <w:rPr>
          <w:rFonts w:cs="Verdana"/>
          <w:b w:val="false"/>
          <w:bCs w:val="false"/>
          <w:color w:val="000000"/>
          <w:sz w:val="24"/>
          <w:szCs w:val="24"/>
          <w:u w:val="none" w:color="000000"/>
        </w:rPr>
        <w:t>prętami 15 mm. i szerokości kraty 0.4 m. Piaskownik składa się z dwóch koryt</w:t>
      </w:r>
    </w:p>
    <w:p>
      <w:pPr>
        <w:pStyle w:val="Bezodstpw"/>
        <w:widowControl/>
        <w:suppressAutoHyphens w:val="false"/>
        <w:spacing w:lineRule="auto" w:line="276"/>
        <w:ind w:right="0" w:hanging="0"/>
        <w:jc w:val="both"/>
        <w:rPr>
          <w:rFonts w:ascii="Times New Roman" w:hAnsi="Times New Roman" w:cs="Verdana"/>
          <w:b w:val="false"/>
          <w:b w:val="false"/>
          <w:bCs w:val="false"/>
          <w:color w:val="000000"/>
          <w:sz w:val="24"/>
          <w:szCs w:val="24"/>
          <w:u w:val="none" w:color="000000"/>
        </w:rPr>
      </w:pPr>
      <w:r>
        <w:rPr>
          <w:rFonts w:cs="Verdana"/>
          <w:b w:val="false"/>
          <w:bCs w:val="false"/>
          <w:color w:val="000000"/>
          <w:sz w:val="24"/>
          <w:szCs w:val="24"/>
          <w:u w:val="none" w:color="000000"/>
        </w:rPr>
        <w:t>technologicznych o długości 9 m. i szerokości 0.25 m. każde, w dnie wyłożonych cegłą</w:t>
      </w:r>
    </w:p>
    <w:p>
      <w:pPr>
        <w:pStyle w:val="Bezodstpw"/>
        <w:widowControl/>
        <w:suppressAutoHyphens w:val="false"/>
        <w:spacing w:lineRule="auto" w:line="276"/>
        <w:ind w:right="0" w:hanging="0"/>
        <w:jc w:val="both"/>
        <w:rPr>
          <w:rFonts w:ascii="Times New Roman" w:hAnsi="Times New Roman" w:cs="Verdana"/>
          <w:b w:val="false"/>
          <w:b w:val="false"/>
          <w:bCs w:val="false"/>
          <w:color w:val="000000"/>
          <w:sz w:val="24"/>
          <w:szCs w:val="24"/>
          <w:u w:val="none" w:color="000000"/>
        </w:rPr>
      </w:pPr>
      <w:r>
        <w:rPr>
          <w:rFonts w:cs="Verdana"/>
          <w:b w:val="false"/>
          <w:bCs w:val="false"/>
          <w:color w:val="000000"/>
          <w:sz w:val="24"/>
          <w:szCs w:val="24"/>
          <w:u w:val="none" w:color="000000"/>
        </w:rPr>
        <w:t>kanalizacyjną. Pod cegłą znajduje się warstwa filtracyjna z drenem odsączającym. Piaskownik wyposarzony jest w sąsiadującą komorę zastawek. Zgarnianie skratek ręczne.</w:t>
      </w:r>
    </w:p>
    <w:p>
      <w:pPr>
        <w:pStyle w:val="Bezodstpw"/>
        <w:widowControl/>
        <w:suppressAutoHyphens w:val="false"/>
        <w:spacing w:lineRule="auto" w:line="276"/>
        <w:ind w:right="0" w:hanging="0"/>
        <w:jc w:val="both"/>
        <w:rPr>
          <w:rFonts w:ascii="Times New Roman" w:hAnsi="Times New Roman" w:cs="Verdana"/>
          <w:b/>
          <w:b/>
          <w:bCs/>
          <w:color w:val="000000"/>
          <w:sz w:val="24"/>
          <w:szCs w:val="24"/>
          <w:u w:val="none" w:color="000000"/>
        </w:rPr>
      </w:pPr>
      <w:r>
        <w:rPr>
          <w:rFonts w:cs="Verdana"/>
          <w:b/>
          <w:bCs/>
          <w:color w:val="000000"/>
          <w:sz w:val="24"/>
          <w:szCs w:val="24"/>
          <w:u w:val="none" w:color="000000"/>
        </w:rPr>
      </w:r>
    </w:p>
    <w:p>
      <w:pPr>
        <w:pStyle w:val="Bezodstpw"/>
        <w:widowControl/>
        <w:suppressAutoHyphens w:val="false"/>
        <w:spacing w:lineRule="auto" w:line="276"/>
        <w:ind w:right="0" w:hanging="0"/>
        <w:jc w:val="both"/>
        <w:rPr>
          <w:rFonts w:ascii="Times New Roman" w:hAnsi="Times New Roman" w:cs="Verdana"/>
          <w:b/>
          <w:b/>
          <w:bCs/>
          <w:color w:val="000000"/>
          <w:sz w:val="24"/>
          <w:szCs w:val="24"/>
          <w:u w:val="none" w:color="000000"/>
        </w:rPr>
      </w:pPr>
      <w:r>
        <w:rPr>
          <w:rFonts w:cs="Verdana"/>
          <w:b/>
          <w:bCs/>
          <w:color w:val="000000"/>
          <w:sz w:val="24"/>
          <w:szCs w:val="24"/>
          <w:u w:val="none" w:color="000000"/>
        </w:rPr>
        <w:t>- piaskownik, poletko do suszenia osadu</w:t>
      </w:r>
    </w:p>
    <w:p>
      <w:pPr>
        <w:pStyle w:val="Bezodstpw"/>
        <w:widowControl/>
        <w:suppressAutoHyphens w:val="false"/>
        <w:spacing w:lineRule="auto" w:line="276"/>
        <w:ind w:right="0" w:hanging="0"/>
        <w:jc w:val="both"/>
        <w:rPr>
          <w:rFonts w:ascii="Times New Roman" w:hAnsi="Times New Roman" w:cs="Verdana"/>
          <w:b w:val="false"/>
          <w:b w:val="false"/>
          <w:bCs w:val="false"/>
          <w:color w:val="000000"/>
          <w:sz w:val="24"/>
          <w:szCs w:val="24"/>
          <w:u w:val="none" w:color="000000"/>
        </w:rPr>
      </w:pPr>
      <w:r>
        <w:rPr>
          <w:rFonts w:cs="Verdana"/>
          <w:b w:val="false"/>
          <w:bCs w:val="false"/>
          <w:color w:val="000000"/>
          <w:sz w:val="24"/>
          <w:szCs w:val="24"/>
          <w:u w:val="none" w:color="000000"/>
        </w:rPr>
        <w:t>Piaskownik jest dwukomorowy o przepływie poziomym o długości komory 9,0 wynikajacej</w:t>
      </w:r>
    </w:p>
    <w:p>
      <w:pPr>
        <w:pStyle w:val="Bezodstpw"/>
        <w:widowControl/>
        <w:suppressAutoHyphens w:val="false"/>
        <w:spacing w:lineRule="auto" w:line="276"/>
        <w:ind w:right="0" w:hanging="0"/>
        <w:jc w:val="both"/>
        <w:rPr>
          <w:rFonts w:ascii="Times New Roman" w:hAnsi="Times New Roman" w:cs="Verdana"/>
          <w:b w:val="false"/>
          <w:b w:val="false"/>
          <w:bCs w:val="false"/>
          <w:color w:val="000000"/>
          <w:sz w:val="24"/>
          <w:szCs w:val="24"/>
          <w:u w:val="none" w:color="000000"/>
        </w:rPr>
      </w:pPr>
      <w:r>
        <w:rPr>
          <w:rFonts w:cs="Verdana"/>
          <w:b w:val="false"/>
          <w:bCs w:val="false"/>
          <w:color w:val="000000"/>
          <w:sz w:val="24"/>
          <w:szCs w:val="24"/>
          <w:u w:val="none" w:color="000000"/>
        </w:rPr>
        <w:t>z poziomej prędkości przepływu V = 0.3 m/s, prędkosci opadania cząstek stałych dla srednicy</w:t>
      </w:r>
    </w:p>
    <w:p>
      <w:pPr>
        <w:pStyle w:val="Bezodstpw"/>
        <w:widowControl/>
        <w:suppressAutoHyphens w:val="false"/>
        <w:spacing w:lineRule="auto" w:line="276"/>
        <w:ind w:right="0" w:hanging="0"/>
        <w:jc w:val="both"/>
        <w:rPr>
          <w:rFonts w:ascii="Times New Roman" w:hAnsi="Times New Roman" w:cs="Verdana"/>
          <w:b w:val="false"/>
          <w:b w:val="false"/>
          <w:bCs w:val="false"/>
          <w:color w:val="000000"/>
          <w:sz w:val="24"/>
          <w:szCs w:val="24"/>
          <w:u w:val="none" w:color="000000"/>
        </w:rPr>
      </w:pPr>
      <w:r>
        <w:rPr>
          <w:rFonts w:cs="Verdana"/>
          <w:b w:val="false"/>
          <w:bCs w:val="false"/>
          <w:color w:val="000000"/>
          <w:sz w:val="24"/>
          <w:szCs w:val="24"/>
          <w:u w:val="none" w:color="000000"/>
        </w:rPr>
        <w:t>zieren 0.1 mm. U = 4.6 m/s, przy przepływie Qmax.godz. = 17.3 l/s i napełnieniu 0.123 cm.</w:t>
      </w:r>
    </w:p>
    <w:p>
      <w:pPr>
        <w:pStyle w:val="Bezodstpw"/>
        <w:widowControl/>
        <w:suppressAutoHyphens w:val="false"/>
        <w:spacing w:lineRule="auto" w:line="276"/>
        <w:ind w:right="0" w:hanging="0"/>
        <w:jc w:val="both"/>
        <w:rPr>
          <w:rFonts w:ascii="Times New Roman" w:hAnsi="Times New Roman" w:cs="Verdana"/>
          <w:b w:val="false"/>
          <w:b w:val="false"/>
          <w:bCs w:val="false"/>
          <w:color w:val="000000"/>
          <w:sz w:val="24"/>
          <w:szCs w:val="24"/>
          <w:u w:val="none" w:color="000000"/>
        </w:rPr>
      </w:pPr>
      <w:r>
        <w:rPr>
          <w:rFonts w:cs="Verdana"/>
          <w:b w:val="false"/>
          <w:bCs w:val="false"/>
          <w:color w:val="000000"/>
          <w:sz w:val="24"/>
          <w:szCs w:val="24"/>
          <w:u w:val="none" w:color="000000"/>
        </w:rPr>
        <w:t>Piaskownik wyposażony jest w zamknięcia szandorowe umożliwiające zamykanie</w:t>
      </w:r>
    </w:p>
    <w:p>
      <w:pPr>
        <w:pStyle w:val="Bezodstpw"/>
        <w:widowControl/>
        <w:suppressAutoHyphens w:val="false"/>
        <w:spacing w:lineRule="auto" w:line="276"/>
        <w:ind w:right="0" w:hanging="0"/>
        <w:jc w:val="both"/>
        <w:rPr>
          <w:rFonts w:ascii="Times New Roman" w:hAnsi="Times New Roman" w:cs="Verdana"/>
          <w:b w:val="false"/>
          <w:b w:val="false"/>
          <w:bCs w:val="false"/>
          <w:color w:val="000000"/>
          <w:sz w:val="24"/>
          <w:szCs w:val="24"/>
          <w:u w:val="none" w:color="000000"/>
        </w:rPr>
      </w:pPr>
      <w:r>
        <w:rPr>
          <w:rFonts w:cs="Verdana"/>
          <w:b w:val="false"/>
          <w:bCs w:val="false"/>
          <w:color w:val="000000"/>
          <w:sz w:val="24"/>
          <w:szCs w:val="24"/>
          <w:u w:val="none" w:color="000000"/>
        </w:rPr>
        <w:t>poszczególnych komór lub spiętrzenie ścieków. Wg. projektu podstawowego ilość piasku</w:t>
      </w:r>
    </w:p>
    <w:p>
      <w:pPr>
        <w:pStyle w:val="Bezodstpw"/>
        <w:widowControl/>
        <w:suppressAutoHyphens w:val="false"/>
        <w:spacing w:lineRule="auto" w:line="276"/>
        <w:ind w:right="0" w:hanging="0"/>
        <w:jc w:val="both"/>
        <w:rPr>
          <w:rFonts w:ascii="Times New Roman" w:hAnsi="Times New Roman" w:cs="Verdana"/>
          <w:b w:val="false"/>
          <w:b w:val="false"/>
          <w:bCs w:val="false"/>
          <w:color w:val="000000"/>
          <w:sz w:val="24"/>
          <w:szCs w:val="24"/>
          <w:u w:val="none" w:color="000000"/>
        </w:rPr>
      </w:pPr>
      <w:r>
        <w:rPr>
          <w:rFonts w:cs="Verdana"/>
          <w:b w:val="false"/>
          <w:bCs w:val="false"/>
          <w:color w:val="000000"/>
          <w:sz w:val="24"/>
          <w:szCs w:val="24"/>
          <w:u w:val="none" w:color="000000"/>
        </w:rPr>
        <w:t>24.5 kg/d.</w:t>
      </w:r>
    </w:p>
    <w:p>
      <w:pPr>
        <w:pStyle w:val="Bezodstpw"/>
        <w:widowControl/>
        <w:suppressAutoHyphens w:val="false"/>
        <w:spacing w:lineRule="auto" w:line="276"/>
        <w:ind w:right="0" w:hanging="0"/>
        <w:jc w:val="both"/>
        <w:rPr>
          <w:rFonts w:ascii="Times New Roman" w:hAnsi="Times New Roman" w:cs="Verdana"/>
          <w:b w:val="false"/>
          <w:b w:val="false"/>
          <w:bCs w:val="false"/>
          <w:color w:val="000000"/>
          <w:sz w:val="24"/>
          <w:szCs w:val="24"/>
          <w:u w:val="none" w:color="000000"/>
        </w:rPr>
      </w:pPr>
      <w:r>
        <w:rPr>
          <w:rFonts w:cs="Verdana"/>
          <w:b w:val="false"/>
          <w:bCs w:val="false"/>
          <w:color w:val="000000"/>
          <w:sz w:val="24"/>
          <w:szCs w:val="24"/>
          <w:u w:val="none" w:color="000000"/>
        </w:rPr>
        <w:t>Obok piaskownika znajduje się poletko do odwadniania piasku w postaci zdrenowanej płyty</w:t>
      </w:r>
    </w:p>
    <w:p>
      <w:pPr>
        <w:pStyle w:val="Bezodstpw"/>
        <w:widowControl/>
        <w:suppressAutoHyphens w:val="false"/>
        <w:spacing w:lineRule="auto" w:line="276"/>
        <w:ind w:right="0" w:hanging="0"/>
        <w:jc w:val="both"/>
        <w:rPr>
          <w:rFonts w:ascii="Times New Roman" w:hAnsi="Times New Roman" w:cs="Verdana"/>
          <w:b w:val="false"/>
          <w:b w:val="false"/>
          <w:bCs w:val="false"/>
          <w:color w:val="000000"/>
          <w:sz w:val="24"/>
          <w:szCs w:val="24"/>
          <w:u w:val="none" w:color="000000"/>
        </w:rPr>
      </w:pPr>
      <w:r>
        <w:rPr>
          <w:rFonts w:cs="Verdana"/>
          <w:b w:val="false"/>
          <w:bCs w:val="false"/>
          <w:color w:val="000000"/>
          <w:sz w:val="24"/>
          <w:szCs w:val="24"/>
          <w:u w:val="none" w:color="000000"/>
        </w:rPr>
        <w:t>ułożonej na podsypce żwirowej. Powierzchnia poletka 2.7 x 2.7 m, a powierzchnia czynna</w:t>
      </w:r>
    </w:p>
    <w:p>
      <w:pPr>
        <w:pStyle w:val="Bezodstpw"/>
        <w:widowControl/>
        <w:suppressAutoHyphens w:val="false"/>
        <w:spacing w:lineRule="auto" w:line="276"/>
        <w:ind w:right="0" w:hanging="0"/>
        <w:jc w:val="both"/>
        <w:rPr>
          <w:rFonts w:ascii="Times New Roman" w:hAnsi="Times New Roman" w:cs="Verdana"/>
          <w:b w:val="false"/>
          <w:b w:val="false"/>
          <w:bCs w:val="false"/>
          <w:color w:val="000000"/>
          <w:sz w:val="24"/>
          <w:szCs w:val="24"/>
          <w:u w:val="none" w:color="000000"/>
        </w:rPr>
      </w:pPr>
      <w:r>
        <w:rPr>
          <w:rFonts w:cs="Verdana"/>
          <w:b w:val="false"/>
          <w:bCs w:val="false"/>
          <w:color w:val="000000"/>
          <w:sz w:val="24"/>
          <w:szCs w:val="24"/>
          <w:u w:val="none" w:color="000000"/>
        </w:rPr>
        <w:t>składowania 2.2 x 2.2 m. co daje 4.4 m2 co przy wysokości pryzmy 0.5 m. pozwala na</w:t>
      </w:r>
    </w:p>
    <w:p>
      <w:pPr>
        <w:pStyle w:val="Bezodstpw"/>
        <w:widowControl/>
        <w:suppressAutoHyphens w:val="false"/>
        <w:spacing w:lineRule="auto" w:line="276"/>
        <w:ind w:right="0" w:hanging="0"/>
        <w:jc w:val="both"/>
        <w:rPr>
          <w:rFonts w:ascii="Times New Roman" w:hAnsi="Times New Roman" w:cs="Verdana"/>
          <w:b w:val="false"/>
          <w:b w:val="false"/>
          <w:bCs w:val="false"/>
          <w:color w:val="000000"/>
          <w:sz w:val="24"/>
          <w:szCs w:val="24"/>
          <w:u w:val="none" w:color="000000"/>
        </w:rPr>
      </w:pPr>
      <w:r>
        <w:rPr>
          <w:rFonts w:cs="Verdana"/>
          <w:b w:val="false"/>
          <w:bCs w:val="false"/>
          <w:color w:val="000000"/>
          <w:sz w:val="24"/>
          <w:szCs w:val="24"/>
          <w:u w:val="none" w:color="000000"/>
        </w:rPr>
        <w:t>składowanie piasku przez okres 3 miesięcy.</w:t>
      </w:r>
    </w:p>
    <w:p>
      <w:pPr>
        <w:pStyle w:val="Bezodstpw"/>
        <w:widowControl/>
        <w:suppressAutoHyphens w:val="false"/>
        <w:spacing w:lineRule="auto" w:line="276"/>
        <w:ind w:right="0" w:hanging="0"/>
        <w:jc w:val="both"/>
        <w:rPr>
          <w:rFonts w:ascii="Times New Roman" w:hAnsi="Times New Roman" w:cs="Verdana"/>
          <w:b w:val="false"/>
          <w:b w:val="false"/>
          <w:bCs w:val="false"/>
          <w:color w:val="000000"/>
          <w:sz w:val="24"/>
          <w:szCs w:val="24"/>
          <w:u w:val="none" w:color="000000"/>
        </w:rPr>
      </w:pPr>
      <w:r>
        <w:rPr>
          <w:rFonts w:cs="Verdana"/>
          <w:b w:val="false"/>
          <w:bCs w:val="false"/>
          <w:color w:val="000000"/>
          <w:sz w:val="24"/>
          <w:szCs w:val="24"/>
          <w:u w:val="none" w:color="000000"/>
        </w:rPr>
        <w:t>Odcieki z poletka spływają drenażem do rurociagu technologicznego prowadzącego do</w:t>
      </w:r>
    </w:p>
    <w:p>
      <w:pPr>
        <w:pStyle w:val="Bezodstpw"/>
        <w:widowControl/>
        <w:suppressAutoHyphens w:val="false"/>
        <w:spacing w:lineRule="auto" w:line="276"/>
        <w:ind w:right="0" w:hanging="0"/>
        <w:jc w:val="both"/>
        <w:rPr>
          <w:rFonts w:ascii="Times New Roman" w:hAnsi="Times New Roman" w:cs="Verdana"/>
          <w:b w:val="false"/>
          <w:b w:val="false"/>
          <w:bCs w:val="false"/>
          <w:color w:val="000000"/>
          <w:sz w:val="24"/>
          <w:szCs w:val="24"/>
          <w:u w:val="none" w:color="000000"/>
        </w:rPr>
      </w:pPr>
      <w:r>
        <w:rPr>
          <w:rFonts w:cs="Verdana"/>
          <w:b w:val="false"/>
          <w:bCs w:val="false"/>
          <w:color w:val="000000"/>
          <w:sz w:val="24"/>
          <w:szCs w:val="24"/>
          <w:u w:val="none" w:color="000000"/>
        </w:rPr>
        <w:t>stawu napowietrzanego.</w:t>
      </w:r>
    </w:p>
    <w:p>
      <w:pPr>
        <w:pStyle w:val="Bezodstpw"/>
        <w:widowControl/>
        <w:suppressAutoHyphens w:val="false"/>
        <w:spacing w:lineRule="auto" w:line="276"/>
        <w:ind w:right="0" w:hanging="0"/>
        <w:jc w:val="both"/>
        <w:rPr>
          <w:rFonts w:ascii="Times New Roman" w:hAnsi="Times New Roman" w:cs="Verdana"/>
          <w:b/>
          <w:b/>
          <w:bCs/>
          <w:color w:val="000000"/>
          <w:sz w:val="24"/>
          <w:szCs w:val="24"/>
          <w:u w:val="none" w:color="000000"/>
        </w:rPr>
      </w:pPr>
      <w:r>
        <w:rPr>
          <w:rFonts w:cs="Verdana"/>
          <w:b/>
          <w:bCs/>
          <w:color w:val="000000"/>
          <w:sz w:val="24"/>
          <w:szCs w:val="24"/>
          <w:u w:val="none" w:color="000000"/>
        </w:rPr>
      </w:r>
    </w:p>
    <w:p>
      <w:pPr>
        <w:pStyle w:val="Bezodstpw"/>
        <w:widowControl/>
        <w:suppressAutoHyphens w:val="false"/>
        <w:spacing w:lineRule="auto" w:line="276"/>
        <w:ind w:right="0" w:hanging="0"/>
        <w:jc w:val="both"/>
        <w:rPr>
          <w:rFonts w:ascii="Times New Roman" w:hAnsi="Times New Roman" w:cs="Verdana"/>
          <w:b/>
          <w:b/>
          <w:bCs/>
          <w:color w:val="000000"/>
          <w:sz w:val="24"/>
          <w:szCs w:val="24"/>
          <w:u w:val="none" w:color="000000"/>
        </w:rPr>
      </w:pPr>
      <w:r>
        <w:rPr>
          <w:rFonts w:cs="Verdana"/>
          <w:b/>
          <w:bCs/>
          <w:color w:val="000000"/>
          <w:sz w:val="24"/>
          <w:szCs w:val="24"/>
          <w:u w:val="none" w:color="000000"/>
        </w:rPr>
        <w:t>- staw napowietrzany:</w:t>
      </w:r>
    </w:p>
    <w:p>
      <w:pPr>
        <w:pStyle w:val="Bezodstpw"/>
        <w:widowControl/>
        <w:suppressAutoHyphens w:val="false"/>
        <w:spacing w:lineRule="auto" w:line="276"/>
        <w:ind w:right="0" w:hanging="0"/>
        <w:jc w:val="both"/>
        <w:rPr>
          <w:rFonts w:ascii="Times New Roman" w:hAnsi="Times New Roman" w:cs="Verdana"/>
          <w:b w:val="false"/>
          <w:b w:val="false"/>
          <w:bCs w:val="false"/>
          <w:color w:val="000000"/>
          <w:sz w:val="24"/>
          <w:szCs w:val="24"/>
          <w:u w:val="none" w:color="000000"/>
        </w:rPr>
      </w:pPr>
      <w:r>
        <w:rPr>
          <w:rFonts w:cs="Verdana"/>
          <w:b w:val="false"/>
          <w:bCs w:val="false"/>
          <w:color w:val="000000"/>
          <w:sz w:val="24"/>
          <w:szCs w:val="24"/>
          <w:u w:val="none" w:color="000000"/>
        </w:rPr>
        <w:t>staw został uszczelniony folią PE o gr. 0.25 mm. z przykryciem ochronnym ziemią warstwą</w:t>
      </w:r>
    </w:p>
    <w:p>
      <w:pPr>
        <w:pStyle w:val="Bezodstpw"/>
        <w:widowControl/>
        <w:suppressAutoHyphens w:val="false"/>
        <w:spacing w:lineRule="auto" w:line="276"/>
        <w:ind w:right="0" w:hanging="0"/>
        <w:jc w:val="both"/>
        <w:rPr>
          <w:rFonts w:ascii="Times New Roman" w:hAnsi="Times New Roman" w:cs="Verdana"/>
          <w:b w:val="false"/>
          <w:b w:val="false"/>
          <w:bCs w:val="false"/>
          <w:color w:val="000000"/>
          <w:sz w:val="24"/>
          <w:szCs w:val="24"/>
          <w:u w:val="none" w:color="000000"/>
        </w:rPr>
      </w:pPr>
      <w:r>
        <w:rPr>
          <w:rFonts w:cs="Verdana"/>
          <w:b w:val="false"/>
          <w:bCs w:val="false"/>
          <w:color w:val="000000"/>
          <w:sz w:val="24"/>
          <w:szCs w:val="24"/>
          <w:u w:val="none" w:color="000000"/>
        </w:rPr>
        <w:t>0.25 m. w dnie i 0.5 m. na skarpach. W stawie nr. 1 w strefie falowania skarpy odwodne</w:t>
      </w:r>
    </w:p>
    <w:p>
      <w:pPr>
        <w:pStyle w:val="Bezodstpw"/>
        <w:widowControl/>
        <w:suppressAutoHyphens w:val="false"/>
        <w:spacing w:lineRule="auto" w:line="276"/>
        <w:ind w:right="0" w:hanging="0"/>
        <w:jc w:val="both"/>
        <w:rPr>
          <w:rFonts w:ascii="Times New Roman" w:hAnsi="Times New Roman" w:cs="Verdana"/>
          <w:b w:val="false"/>
          <w:b w:val="false"/>
          <w:bCs w:val="false"/>
          <w:color w:val="000000"/>
          <w:sz w:val="24"/>
          <w:szCs w:val="24"/>
          <w:u w:val="none" w:color="000000"/>
        </w:rPr>
      </w:pPr>
      <w:r>
        <w:rPr>
          <w:rFonts w:cs="Verdana"/>
          <w:b w:val="false"/>
          <w:bCs w:val="false"/>
          <w:color w:val="000000"/>
          <w:sz w:val="24"/>
          <w:szCs w:val="24"/>
          <w:u w:val="none" w:color="000000"/>
        </w:rPr>
        <w:t>umocnione są płytami żelbetowymi ażurowymi pasem o szer. 1.5 m. na włókninie filtracyjnej.</w:t>
      </w:r>
    </w:p>
    <w:p>
      <w:pPr>
        <w:pStyle w:val="Bezodstpw"/>
        <w:widowControl/>
        <w:suppressAutoHyphens w:val="false"/>
        <w:spacing w:lineRule="auto" w:line="276"/>
        <w:ind w:right="0" w:hanging="0"/>
        <w:jc w:val="both"/>
        <w:rPr>
          <w:rFonts w:ascii="Times New Roman" w:hAnsi="Times New Roman" w:cs="Verdana"/>
          <w:b w:val="false"/>
          <w:b w:val="false"/>
          <w:bCs w:val="false"/>
          <w:color w:val="000000"/>
          <w:sz w:val="24"/>
          <w:szCs w:val="24"/>
          <w:u w:val="none" w:color="000000"/>
        </w:rPr>
      </w:pPr>
      <w:r>
        <w:rPr>
          <w:rFonts w:cs="Verdana"/>
          <w:b w:val="false"/>
          <w:bCs w:val="false"/>
          <w:color w:val="000000"/>
          <w:sz w:val="24"/>
          <w:szCs w:val="24"/>
          <w:u w:val="none" w:color="000000"/>
        </w:rPr>
        <w:t>Nachylenie skarp wewnętrznych 1:3, zewnętrznych 1:2.5, szerokość korony grobli 4.0 m.</w:t>
      </w:r>
    </w:p>
    <w:p>
      <w:pPr>
        <w:pStyle w:val="Bezodstpw"/>
        <w:widowControl/>
        <w:suppressAutoHyphens w:val="false"/>
        <w:spacing w:lineRule="auto" w:line="276"/>
        <w:ind w:right="0" w:hanging="0"/>
        <w:jc w:val="both"/>
        <w:rPr>
          <w:rFonts w:ascii="Times New Roman" w:hAnsi="Times New Roman" w:cs="Verdana"/>
          <w:b w:val="false"/>
          <w:b w:val="false"/>
          <w:bCs w:val="false"/>
          <w:color w:val="000000"/>
          <w:sz w:val="24"/>
          <w:szCs w:val="24"/>
          <w:u w:val="none" w:color="000000"/>
        </w:rPr>
      </w:pPr>
      <w:r>
        <w:rPr>
          <w:rFonts w:cs="Verdana"/>
          <w:b w:val="false"/>
          <w:bCs w:val="false"/>
          <w:color w:val="000000"/>
          <w:sz w:val="24"/>
          <w:szCs w:val="24"/>
          <w:u w:val="none" w:color="000000"/>
        </w:rPr>
        <w:t>Wymiary stawu nr. 1 napowietrzanego:</w:t>
      </w:r>
    </w:p>
    <w:p>
      <w:pPr>
        <w:pStyle w:val="Bezodstpw"/>
        <w:widowControl/>
        <w:suppressAutoHyphens w:val="false"/>
        <w:spacing w:lineRule="auto" w:line="276"/>
        <w:ind w:right="0" w:hanging="0"/>
        <w:jc w:val="both"/>
        <w:rPr>
          <w:rFonts w:ascii="Times New Roman" w:hAnsi="Times New Roman" w:cs="Verdana"/>
          <w:b w:val="false"/>
          <w:b w:val="false"/>
          <w:bCs w:val="false"/>
          <w:color w:val="000000"/>
          <w:sz w:val="24"/>
          <w:szCs w:val="24"/>
          <w:u w:val="none" w:color="000000"/>
        </w:rPr>
      </w:pPr>
      <w:r>
        <w:rPr>
          <w:rFonts w:cs="Verdana"/>
          <w:b w:val="false"/>
          <w:bCs w:val="false"/>
          <w:color w:val="000000"/>
          <w:sz w:val="24"/>
          <w:szCs w:val="24"/>
          <w:u w:val="none" w:color="000000"/>
        </w:rPr>
        <w:t xml:space="preserve">− </w:t>
      </w:r>
      <w:r>
        <w:rPr>
          <w:rFonts w:cs="Verdana"/>
          <w:b w:val="false"/>
          <w:bCs w:val="false"/>
          <w:color w:val="000000"/>
          <w:sz w:val="24"/>
          <w:szCs w:val="24"/>
          <w:u w:val="none" w:color="000000"/>
        </w:rPr>
        <w:t>rzędna dna 221.00 m.npm.</w:t>
      </w:r>
    </w:p>
    <w:p>
      <w:pPr>
        <w:pStyle w:val="Bezodstpw"/>
        <w:widowControl/>
        <w:suppressAutoHyphens w:val="false"/>
        <w:spacing w:lineRule="auto" w:line="276"/>
        <w:ind w:right="0" w:hanging="0"/>
        <w:jc w:val="both"/>
        <w:rPr>
          <w:rFonts w:ascii="Times New Roman" w:hAnsi="Times New Roman" w:cs="Verdana"/>
          <w:b w:val="false"/>
          <w:b w:val="false"/>
          <w:bCs w:val="false"/>
          <w:color w:val="000000"/>
          <w:sz w:val="24"/>
          <w:szCs w:val="24"/>
          <w:u w:val="none" w:color="000000"/>
        </w:rPr>
      </w:pPr>
      <w:r>
        <w:rPr>
          <w:rFonts w:cs="Verdana"/>
          <w:b w:val="false"/>
          <w:bCs w:val="false"/>
          <w:color w:val="000000"/>
          <w:sz w:val="24"/>
          <w:szCs w:val="24"/>
          <w:u w:val="none" w:color="000000"/>
        </w:rPr>
        <w:t xml:space="preserve">− </w:t>
      </w:r>
      <w:r>
        <w:rPr>
          <w:rFonts w:cs="Verdana"/>
          <w:b w:val="false"/>
          <w:bCs w:val="false"/>
          <w:color w:val="000000"/>
          <w:sz w:val="24"/>
          <w:szCs w:val="24"/>
          <w:u w:val="none" w:color="000000"/>
        </w:rPr>
        <w:t>rzędna korony grobli 225.70 m.npm.</w:t>
      </w:r>
    </w:p>
    <w:p>
      <w:pPr>
        <w:pStyle w:val="Bezodstpw"/>
        <w:widowControl/>
        <w:suppressAutoHyphens w:val="false"/>
        <w:spacing w:lineRule="auto" w:line="276"/>
        <w:ind w:right="0" w:hanging="0"/>
        <w:jc w:val="both"/>
        <w:rPr>
          <w:rFonts w:ascii="Times New Roman" w:hAnsi="Times New Roman" w:cs="Verdana"/>
          <w:b w:val="false"/>
          <w:b w:val="false"/>
          <w:bCs w:val="false"/>
          <w:color w:val="000000"/>
          <w:sz w:val="24"/>
          <w:szCs w:val="24"/>
          <w:u w:val="none" w:color="000000"/>
        </w:rPr>
      </w:pPr>
      <w:r>
        <w:rPr>
          <w:rFonts w:cs="Verdana"/>
          <w:b w:val="false"/>
          <w:bCs w:val="false"/>
          <w:color w:val="000000"/>
          <w:sz w:val="24"/>
          <w:szCs w:val="24"/>
          <w:u w:val="none" w:color="000000"/>
        </w:rPr>
        <w:t xml:space="preserve">− </w:t>
      </w:r>
      <w:r>
        <w:rPr>
          <w:rFonts w:cs="Verdana"/>
          <w:b w:val="false"/>
          <w:bCs w:val="false"/>
          <w:color w:val="000000"/>
          <w:sz w:val="24"/>
          <w:szCs w:val="24"/>
          <w:u w:val="none" w:color="000000"/>
        </w:rPr>
        <w:t>powierzchnia dna: 950 m 2</w:t>
      </w:r>
    </w:p>
    <w:p>
      <w:pPr>
        <w:pStyle w:val="Bezodstpw"/>
        <w:widowControl/>
        <w:suppressAutoHyphens w:val="false"/>
        <w:spacing w:lineRule="auto" w:line="276"/>
        <w:ind w:right="0" w:hanging="0"/>
        <w:jc w:val="both"/>
        <w:rPr>
          <w:rFonts w:ascii="Times New Roman" w:hAnsi="Times New Roman" w:cs="Verdana"/>
          <w:b w:val="false"/>
          <w:b w:val="false"/>
          <w:bCs w:val="false"/>
          <w:color w:val="000000"/>
          <w:sz w:val="24"/>
          <w:szCs w:val="24"/>
          <w:u w:val="none" w:color="000000"/>
        </w:rPr>
      </w:pPr>
      <w:r>
        <w:rPr>
          <w:rFonts w:cs="Verdana"/>
          <w:b w:val="false"/>
          <w:bCs w:val="false"/>
          <w:color w:val="000000"/>
          <w:sz w:val="24"/>
          <w:szCs w:val="24"/>
          <w:u w:val="none" w:color="000000"/>
        </w:rPr>
        <w:t>- powierzchnia wody: 2800 m 2</w:t>
      </w:r>
    </w:p>
    <w:p>
      <w:pPr>
        <w:pStyle w:val="Bezodstpw"/>
        <w:widowControl/>
        <w:suppressAutoHyphens w:val="false"/>
        <w:spacing w:lineRule="auto" w:line="276"/>
        <w:ind w:right="0" w:hanging="0"/>
        <w:jc w:val="both"/>
        <w:rPr>
          <w:rFonts w:ascii="Times New Roman" w:hAnsi="Times New Roman" w:cs="Verdana"/>
          <w:b w:val="false"/>
          <w:b w:val="false"/>
          <w:bCs w:val="false"/>
          <w:color w:val="000000"/>
          <w:sz w:val="24"/>
          <w:szCs w:val="24"/>
          <w:u w:val="none" w:color="000000"/>
        </w:rPr>
      </w:pPr>
      <w:r>
        <w:rPr>
          <w:rFonts w:cs="Verdana"/>
          <w:b w:val="false"/>
          <w:bCs w:val="false"/>
          <w:color w:val="000000"/>
          <w:sz w:val="24"/>
          <w:szCs w:val="24"/>
          <w:u w:val="none" w:color="000000"/>
        </w:rPr>
        <w:t>- powierzchnia góry stawu: 2800 m 2</w:t>
      </w:r>
    </w:p>
    <w:p>
      <w:pPr>
        <w:pStyle w:val="Bezodstpw"/>
        <w:widowControl/>
        <w:suppressAutoHyphens w:val="false"/>
        <w:spacing w:lineRule="auto" w:line="276"/>
        <w:ind w:right="0" w:hanging="0"/>
        <w:jc w:val="both"/>
        <w:rPr>
          <w:rFonts w:ascii="Times New Roman" w:hAnsi="Times New Roman" w:cs="Verdana"/>
          <w:b w:val="false"/>
          <w:b w:val="false"/>
          <w:bCs w:val="false"/>
          <w:color w:val="000000"/>
          <w:sz w:val="24"/>
          <w:szCs w:val="24"/>
          <w:u w:val="none" w:color="000000"/>
        </w:rPr>
      </w:pPr>
      <w:r>
        <w:rPr>
          <w:rFonts w:cs="Verdana"/>
          <w:b w:val="false"/>
          <w:bCs w:val="false"/>
          <w:color w:val="000000"/>
          <w:sz w:val="24"/>
          <w:szCs w:val="24"/>
          <w:u w:val="none" w:color="000000"/>
        </w:rPr>
        <w:t>- głębokość wody: 4.00 m.</w:t>
      </w:r>
    </w:p>
    <w:p>
      <w:pPr>
        <w:pStyle w:val="Bezodstpw"/>
        <w:widowControl/>
        <w:suppressAutoHyphens w:val="false"/>
        <w:spacing w:lineRule="auto" w:line="276"/>
        <w:ind w:right="0" w:hanging="0"/>
        <w:jc w:val="both"/>
        <w:rPr>
          <w:rFonts w:ascii="Times New Roman" w:hAnsi="Times New Roman" w:cs="Verdana"/>
          <w:b w:val="false"/>
          <w:b w:val="false"/>
          <w:bCs w:val="false"/>
          <w:color w:val="000000"/>
          <w:sz w:val="24"/>
          <w:szCs w:val="24"/>
          <w:u w:val="none" w:color="000000"/>
        </w:rPr>
      </w:pPr>
      <w:r>
        <w:rPr>
          <w:rFonts w:cs="Verdana"/>
          <w:b w:val="false"/>
          <w:bCs w:val="false"/>
          <w:color w:val="000000"/>
          <w:sz w:val="24"/>
          <w:szCs w:val="24"/>
          <w:u w:val="none" w:color="000000"/>
        </w:rPr>
        <w:t>- pojemność wody: 7500 m 3</w:t>
      </w:r>
    </w:p>
    <w:p>
      <w:pPr>
        <w:pStyle w:val="Bezodstpw"/>
        <w:widowControl/>
        <w:suppressAutoHyphens w:val="false"/>
        <w:spacing w:lineRule="auto" w:line="276"/>
        <w:ind w:right="0" w:hanging="0"/>
        <w:jc w:val="both"/>
        <w:rPr>
          <w:rFonts w:ascii="Times New Roman" w:hAnsi="Times New Roman" w:cs="Verdana"/>
          <w:b w:val="false"/>
          <w:b w:val="false"/>
          <w:bCs w:val="false"/>
          <w:color w:val="000000"/>
          <w:sz w:val="24"/>
          <w:szCs w:val="24"/>
          <w:u w:val="none" w:color="000000"/>
        </w:rPr>
      </w:pPr>
      <w:r>
        <w:rPr>
          <w:rFonts w:cs="Verdana"/>
          <w:b w:val="false"/>
          <w:bCs w:val="false"/>
          <w:color w:val="000000"/>
          <w:sz w:val="24"/>
          <w:szCs w:val="24"/>
          <w:u w:val="none" w:color="000000"/>
        </w:rPr>
        <w:t>- głębokość całkowita: 4,5 m.</w:t>
      </w:r>
    </w:p>
    <w:p>
      <w:pPr>
        <w:pStyle w:val="Bezodstpw"/>
        <w:widowControl/>
        <w:suppressAutoHyphens w:val="false"/>
        <w:spacing w:lineRule="auto" w:line="276"/>
        <w:ind w:right="0" w:hanging="0"/>
        <w:jc w:val="both"/>
        <w:rPr>
          <w:rFonts w:ascii="Times New Roman" w:hAnsi="Times New Roman" w:cs="Verdana"/>
          <w:b w:val="false"/>
          <w:b w:val="false"/>
          <w:bCs w:val="false"/>
          <w:color w:val="000000"/>
          <w:sz w:val="24"/>
          <w:szCs w:val="24"/>
          <w:u w:val="none" w:color="000000"/>
        </w:rPr>
      </w:pPr>
      <w:r>
        <w:rPr>
          <w:rFonts w:cs="Verdana"/>
          <w:b w:val="false"/>
          <w:bCs w:val="false"/>
          <w:color w:val="000000"/>
          <w:sz w:val="24"/>
          <w:szCs w:val="24"/>
          <w:u w:val="none" w:color="000000"/>
        </w:rPr>
      </w:r>
    </w:p>
    <w:p>
      <w:pPr>
        <w:pStyle w:val="Bezodstpw"/>
        <w:widowControl/>
        <w:suppressAutoHyphens w:val="false"/>
        <w:spacing w:lineRule="auto" w:line="276"/>
        <w:ind w:right="0" w:hanging="0"/>
        <w:jc w:val="both"/>
        <w:rPr>
          <w:rFonts w:ascii="Times New Roman" w:hAnsi="Times New Roman" w:cs="Verdana"/>
          <w:b w:val="false"/>
          <w:b w:val="false"/>
          <w:bCs w:val="false"/>
          <w:color w:val="000000"/>
          <w:sz w:val="24"/>
          <w:szCs w:val="24"/>
          <w:u w:val="none" w:color="000000"/>
        </w:rPr>
      </w:pPr>
      <w:r>
        <w:rPr>
          <w:rFonts w:cs="Verdana"/>
          <w:b w:val="false"/>
          <w:bCs w:val="false"/>
          <w:color w:val="000000"/>
          <w:sz w:val="24"/>
          <w:szCs w:val="24"/>
          <w:u w:val="none" w:color="000000"/>
        </w:rPr>
        <w:t>Staw podzielony jest na trzy cele przegrodami. Przepływ pomiędzy celami odbywa się</w:t>
      </w:r>
    </w:p>
    <w:p>
      <w:pPr>
        <w:pStyle w:val="Bezodstpw"/>
        <w:widowControl/>
        <w:suppressAutoHyphens w:val="false"/>
        <w:spacing w:lineRule="auto" w:line="276"/>
        <w:ind w:right="0" w:hanging="0"/>
        <w:jc w:val="both"/>
        <w:rPr>
          <w:rFonts w:ascii="Times New Roman" w:hAnsi="Times New Roman" w:cs="Verdana"/>
          <w:b w:val="false"/>
          <w:b w:val="false"/>
          <w:bCs w:val="false"/>
          <w:color w:val="000000"/>
          <w:sz w:val="24"/>
          <w:szCs w:val="24"/>
          <w:u w:val="none" w:color="000000"/>
        </w:rPr>
      </w:pPr>
      <w:r>
        <w:rPr>
          <w:rFonts w:cs="Verdana"/>
          <w:b w:val="false"/>
          <w:bCs w:val="false"/>
          <w:color w:val="000000"/>
          <w:sz w:val="24"/>
          <w:szCs w:val="24"/>
          <w:u w:val="none" w:color="000000"/>
        </w:rPr>
        <w:t>poprzez wydzielone okna przelewowe w każdej z przegród. Zapewnia to równomierny</w:t>
      </w:r>
    </w:p>
    <w:p>
      <w:pPr>
        <w:pStyle w:val="Bezodstpw"/>
        <w:widowControl/>
        <w:suppressAutoHyphens w:val="false"/>
        <w:spacing w:lineRule="auto" w:line="276"/>
        <w:ind w:right="0" w:hanging="0"/>
        <w:jc w:val="both"/>
        <w:rPr>
          <w:rFonts w:ascii="Times New Roman" w:hAnsi="Times New Roman" w:cs="Verdana"/>
          <w:b w:val="false"/>
          <w:b w:val="false"/>
          <w:bCs w:val="false"/>
          <w:color w:val="000000"/>
          <w:sz w:val="24"/>
          <w:szCs w:val="24"/>
          <w:u w:val="none" w:color="000000"/>
        </w:rPr>
      </w:pPr>
      <w:r>
        <w:rPr>
          <w:rFonts w:cs="Verdana"/>
          <w:b w:val="false"/>
          <w:bCs w:val="false"/>
          <w:color w:val="000000"/>
          <w:sz w:val="24"/>
          <w:szCs w:val="24"/>
          <w:u w:val="none" w:color="000000"/>
        </w:rPr>
        <w:t>przepływ przez przekrój poprzeczny stawu. Staw wyposażony jest w system napowietrzania</w:t>
      </w:r>
    </w:p>
    <w:p>
      <w:pPr>
        <w:pStyle w:val="Bezodstpw"/>
        <w:widowControl/>
        <w:suppressAutoHyphens w:val="false"/>
        <w:spacing w:lineRule="auto" w:line="276"/>
        <w:ind w:right="0" w:hanging="0"/>
        <w:jc w:val="both"/>
        <w:rPr>
          <w:rFonts w:ascii="Times New Roman" w:hAnsi="Times New Roman" w:cs="Verdana"/>
          <w:b w:val="false"/>
          <w:b w:val="false"/>
          <w:bCs w:val="false"/>
          <w:color w:val="000000"/>
          <w:sz w:val="24"/>
          <w:szCs w:val="24"/>
          <w:u w:val="none" w:color="000000"/>
        </w:rPr>
      </w:pPr>
      <w:r>
        <w:rPr>
          <w:rFonts w:cs="Verdana"/>
          <w:b w:val="false"/>
          <w:bCs w:val="false"/>
          <w:color w:val="000000"/>
          <w:sz w:val="24"/>
          <w:szCs w:val="24"/>
          <w:u w:val="none" w:color="000000"/>
        </w:rPr>
        <w:t>dennego drobno pęcherzykowego bazującego na dyfuzorach rurowych drobnopęcherzykowych sprzężonych w zestawy czterorurowe w liczbie 12 szt. Objętość</w:t>
      </w:r>
    </w:p>
    <w:p>
      <w:pPr>
        <w:pStyle w:val="Bezodstpw"/>
        <w:widowControl/>
        <w:suppressAutoHyphens w:val="false"/>
        <w:spacing w:lineRule="auto" w:line="276"/>
        <w:ind w:right="0" w:hanging="0"/>
        <w:jc w:val="both"/>
        <w:rPr>
          <w:rFonts w:ascii="Times New Roman" w:hAnsi="Times New Roman" w:cs="Verdana"/>
          <w:b w:val="false"/>
          <w:b w:val="false"/>
          <w:bCs w:val="false"/>
          <w:color w:val="000000"/>
          <w:sz w:val="24"/>
          <w:szCs w:val="24"/>
          <w:u w:val="none" w:color="000000"/>
        </w:rPr>
      </w:pPr>
      <w:r>
        <w:rPr>
          <w:rFonts w:cs="Verdana"/>
          <w:b w:val="false"/>
          <w:bCs w:val="false"/>
          <w:color w:val="000000"/>
          <w:sz w:val="24"/>
          <w:szCs w:val="24"/>
          <w:u w:val="none" w:color="000000"/>
        </w:rPr>
        <w:t>dostarczanego powietrza wynosi około 430 m 3 /h przy przepustowości oczyszczalni Q= 150</w:t>
      </w:r>
    </w:p>
    <w:p>
      <w:pPr>
        <w:pStyle w:val="Bezodstpw"/>
        <w:widowControl/>
        <w:suppressAutoHyphens w:val="false"/>
        <w:spacing w:lineRule="auto" w:line="276"/>
        <w:ind w:right="0" w:hanging="0"/>
        <w:jc w:val="both"/>
        <w:rPr>
          <w:rFonts w:ascii="Times New Roman" w:hAnsi="Times New Roman" w:cs="Verdana"/>
          <w:b w:val="false"/>
          <w:b w:val="false"/>
          <w:bCs w:val="false"/>
          <w:color w:val="000000"/>
          <w:sz w:val="24"/>
          <w:szCs w:val="24"/>
          <w:u w:val="none" w:color="000000"/>
        </w:rPr>
      </w:pPr>
      <w:r>
        <w:rPr>
          <w:rFonts w:cs="Verdana"/>
          <w:b w:val="false"/>
          <w:bCs w:val="false"/>
          <w:color w:val="000000"/>
          <w:sz w:val="24"/>
          <w:szCs w:val="24"/>
          <w:u w:val="none" w:color="000000"/>
        </w:rPr>
        <w:t>m 3 /d. Powietrze jest dostarczane poprzez zainstalowane dwie dmuchawy (zasadnicza i</w:t>
      </w:r>
    </w:p>
    <w:p>
      <w:pPr>
        <w:pStyle w:val="Bezodstpw"/>
        <w:widowControl/>
        <w:suppressAutoHyphens w:val="false"/>
        <w:spacing w:lineRule="auto" w:line="276"/>
        <w:ind w:right="0" w:hanging="0"/>
        <w:jc w:val="both"/>
        <w:rPr>
          <w:rFonts w:ascii="Times New Roman" w:hAnsi="Times New Roman" w:cs="Verdana"/>
          <w:b w:val="false"/>
          <w:b w:val="false"/>
          <w:bCs w:val="false"/>
          <w:color w:val="000000"/>
          <w:sz w:val="24"/>
          <w:szCs w:val="24"/>
          <w:u w:val="none" w:color="000000"/>
        </w:rPr>
      </w:pPr>
      <w:r>
        <w:rPr>
          <w:rFonts w:cs="Verdana"/>
          <w:b w:val="false"/>
          <w:bCs w:val="false"/>
          <w:color w:val="000000"/>
          <w:sz w:val="24"/>
          <w:szCs w:val="24"/>
          <w:u w:val="none" w:color="000000"/>
        </w:rPr>
        <w:t>awaryjna) o mocy po 7.5 kW każda.</w:t>
      </w:r>
    </w:p>
    <w:p>
      <w:pPr>
        <w:pStyle w:val="Bezodstpw"/>
        <w:widowControl/>
        <w:suppressAutoHyphens w:val="false"/>
        <w:spacing w:lineRule="auto" w:line="276"/>
        <w:ind w:right="0" w:hanging="0"/>
        <w:jc w:val="both"/>
        <w:rPr>
          <w:rFonts w:ascii="Times New Roman" w:hAnsi="Times New Roman" w:cs="Verdana"/>
          <w:b w:val="false"/>
          <w:b w:val="false"/>
          <w:bCs w:val="false"/>
          <w:color w:val="000000"/>
          <w:sz w:val="24"/>
          <w:szCs w:val="24"/>
          <w:u w:val="none" w:color="000000"/>
        </w:rPr>
      </w:pPr>
      <w:r>
        <w:rPr>
          <w:rFonts w:cs="Verdana"/>
          <w:b w:val="false"/>
          <w:bCs w:val="false"/>
          <w:color w:val="000000"/>
          <w:sz w:val="24"/>
          <w:szCs w:val="24"/>
          <w:u w:val="none" w:color="000000"/>
        </w:rPr>
        <w:t>Czas przetrzymania ścieków w stawie napowietrzanym 29 dni.</w:t>
      </w:r>
    </w:p>
    <w:p>
      <w:pPr>
        <w:pStyle w:val="Bezodstpw"/>
        <w:widowControl/>
        <w:suppressAutoHyphens w:val="false"/>
        <w:spacing w:lineRule="auto" w:line="276"/>
        <w:ind w:right="0" w:hanging="0"/>
        <w:jc w:val="both"/>
        <w:rPr>
          <w:rFonts w:ascii="Times New Roman" w:hAnsi="Times New Roman" w:cs="Verdana"/>
          <w:b/>
          <w:b/>
          <w:bCs/>
          <w:color w:val="000000"/>
          <w:sz w:val="24"/>
          <w:szCs w:val="24"/>
          <w:u w:val="none" w:color="000000"/>
        </w:rPr>
      </w:pPr>
      <w:r>
        <w:rPr>
          <w:rFonts w:cs="Verdana"/>
          <w:b/>
          <w:bCs/>
          <w:color w:val="000000"/>
          <w:sz w:val="24"/>
          <w:szCs w:val="24"/>
          <w:u w:val="none" w:color="000000"/>
        </w:rPr>
      </w:r>
    </w:p>
    <w:p>
      <w:pPr>
        <w:pStyle w:val="Bezodstpw"/>
        <w:widowControl/>
        <w:suppressAutoHyphens w:val="false"/>
        <w:spacing w:lineRule="auto" w:line="276"/>
        <w:ind w:right="0" w:hanging="0"/>
        <w:jc w:val="both"/>
        <w:rPr>
          <w:rFonts w:ascii="Times New Roman" w:hAnsi="Times New Roman" w:cs="Verdana"/>
          <w:b/>
          <w:b/>
          <w:bCs/>
          <w:color w:val="000000"/>
          <w:sz w:val="24"/>
          <w:szCs w:val="24"/>
          <w:u w:val="none" w:color="000000"/>
        </w:rPr>
      </w:pPr>
      <w:r>
        <w:rPr>
          <w:rFonts w:cs="Verdana"/>
          <w:b/>
          <w:bCs/>
          <w:color w:val="000000"/>
          <w:sz w:val="24"/>
          <w:szCs w:val="24"/>
          <w:u w:val="none" w:color="000000"/>
        </w:rPr>
        <w:t>- komora nitryfikacji i koagulacji:</w:t>
      </w:r>
    </w:p>
    <w:p>
      <w:pPr>
        <w:pStyle w:val="Bezodstpw"/>
        <w:widowControl/>
        <w:suppressAutoHyphens w:val="false"/>
        <w:spacing w:lineRule="auto" w:line="276"/>
        <w:ind w:right="0" w:hanging="0"/>
        <w:jc w:val="both"/>
        <w:rPr>
          <w:rFonts w:ascii="Times New Roman" w:hAnsi="Times New Roman" w:cs="Verdana"/>
          <w:b w:val="false"/>
          <w:b w:val="false"/>
          <w:bCs w:val="false"/>
          <w:color w:val="000000"/>
          <w:sz w:val="24"/>
          <w:szCs w:val="24"/>
          <w:u w:val="none" w:color="000000"/>
        </w:rPr>
      </w:pPr>
      <w:r>
        <w:rPr>
          <w:rFonts w:cs="Verdana"/>
          <w:b w:val="false"/>
          <w:bCs w:val="false"/>
          <w:color w:val="000000"/>
          <w:sz w:val="24"/>
          <w:szCs w:val="24"/>
          <w:u w:val="none" w:color="000000"/>
        </w:rPr>
        <w:t>pomiędzy stawem napowietrzanym i stawem doczyszczającym zlokalizowana jest komora</w:t>
      </w:r>
    </w:p>
    <w:p>
      <w:pPr>
        <w:pStyle w:val="Bezodstpw"/>
        <w:widowControl/>
        <w:suppressAutoHyphens w:val="false"/>
        <w:spacing w:lineRule="auto" w:line="276"/>
        <w:ind w:right="0" w:hanging="0"/>
        <w:jc w:val="both"/>
        <w:rPr>
          <w:rFonts w:ascii="Times New Roman" w:hAnsi="Times New Roman" w:cs="Verdana"/>
          <w:b w:val="false"/>
          <w:b w:val="false"/>
          <w:bCs w:val="false"/>
          <w:color w:val="000000"/>
          <w:sz w:val="24"/>
          <w:szCs w:val="24"/>
          <w:u w:val="none" w:color="000000"/>
        </w:rPr>
      </w:pPr>
      <w:r>
        <w:rPr>
          <w:rFonts w:cs="Verdana"/>
          <w:b w:val="false"/>
          <w:bCs w:val="false"/>
          <w:color w:val="000000"/>
          <w:sz w:val="24"/>
          <w:szCs w:val="24"/>
          <w:u w:val="none" w:color="000000"/>
        </w:rPr>
        <w:t>koagulacji. Jest to studnia żelbetowa o wymiarach 4.5 x 4.5 x 4.0 m. głębokości. W komorze</w:t>
      </w:r>
    </w:p>
    <w:p>
      <w:pPr>
        <w:pStyle w:val="Bezodstpw"/>
        <w:widowControl/>
        <w:suppressAutoHyphens w:val="false"/>
        <w:spacing w:lineRule="auto" w:line="276"/>
        <w:ind w:right="0" w:hanging="0"/>
        <w:jc w:val="both"/>
        <w:rPr>
          <w:rFonts w:ascii="Times New Roman" w:hAnsi="Times New Roman" w:cs="Verdana"/>
          <w:b w:val="false"/>
          <w:b w:val="false"/>
          <w:bCs w:val="false"/>
          <w:color w:val="000000"/>
          <w:sz w:val="24"/>
          <w:szCs w:val="24"/>
          <w:u w:val="none" w:color="000000"/>
        </w:rPr>
      </w:pPr>
      <w:r>
        <w:rPr>
          <w:rFonts w:cs="Verdana"/>
          <w:b w:val="false"/>
          <w:bCs w:val="false"/>
          <w:color w:val="000000"/>
          <w:sz w:val="24"/>
          <w:szCs w:val="24"/>
          <w:u w:val="none" w:color="000000"/>
        </w:rPr>
        <w:t>zabudowane są 4 pakiety złóż zatopionych o wymiarach 2.1 x 2.1 x 2.4. Każdy pakiet</w:t>
      </w:r>
    </w:p>
    <w:p>
      <w:pPr>
        <w:pStyle w:val="Bezodstpw"/>
        <w:widowControl/>
        <w:suppressAutoHyphens w:val="false"/>
        <w:spacing w:lineRule="auto" w:line="276"/>
        <w:ind w:right="0" w:hanging="0"/>
        <w:jc w:val="both"/>
        <w:rPr>
          <w:rFonts w:ascii="Times New Roman" w:hAnsi="Times New Roman" w:cs="Verdana"/>
          <w:b w:val="false"/>
          <w:b w:val="false"/>
          <w:bCs w:val="false"/>
          <w:color w:val="000000"/>
          <w:sz w:val="24"/>
          <w:szCs w:val="24"/>
          <w:u w:val="none" w:color="000000"/>
        </w:rPr>
      </w:pPr>
      <w:r>
        <w:rPr>
          <w:rFonts w:cs="Verdana"/>
          <w:b w:val="false"/>
          <w:bCs w:val="false"/>
          <w:color w:val="000000"/>
          <w:sz w:val="24"/>
          <w:szCs w:val="24"/>
          <w:u w:val="none" w:color="000000"/>
        </w:rPr>
        <w:t>napowietrzany jest w dnie dyfuzorem. Złoża zabudowane w stalowych ramach. Na</w:t>
      </w:r>
    </w:p>
    <w:p>
      <w:pPr>
        <w:pStyle w:val="Bezodstpw"/>
        <w:widowControl/>
        <w:suppressAutoHyphens w:val="false"/>
        <w:spacing w:lineRule="auto" w:line="276"/>
        <w:ind w:right="0" w:hanging="0"/>
        <w:jc w:val="both"/>
        <w:rPr>
          <w:rFonts w:ascii="Times New Roman" w:hAnsi="Times New Roman" w:cs="Verdana"/>
          <w:b w:val="false"/>
          <w:b w:val="false"/>
          <w:bCs w:val="false"/>
          <w:color w:val="000000"/>
          <w:sz w:val="24"/>
          <w:szCs w:val="24"/>
          <w:u w:val="none" w:color="000000"/>
        </w:rPr>
      </w:pPr>
      <w:r>
        <w:rPr>
          <w:rFonts w:cs="Verdana"/>
          <w:b w:val="false"/>
          <w:bCs w:val="false"/>
          <w:color w:val="000000"/>
          <w:sz w:val="24"/>
          <w:szCs w:val="24"/>
          <w:u w:val="none" w:color="000000"/>
        </w:rPr>
        <w:t>powierzchni złóż zatopionych wytwarza się błona biologiczna prowadząca rozkład zwiazków</w:t>
      </w:r>
    </w:p>
    <w:p>
      <w:pPr>
        <w:pStyle w:val="Bezodstpw"/>
        <w:widowControl/>
        <w:suppressAutoHyphens w:val="false"/>
        <w:spacing w:lineRule="auto" w:line="276"/>
        <w:ind w:right="0" w:hanging="0"/>
        <w:jc w:val="both"/>
        <w:rPr>
          <w:rFonts w:ascii="Times New Roman" w:hAnsi="Times New Roman" w:cs="Verdana"/>
          <w:b w:val="false"/>
          <w:b w:val="false"/>
          <w:bCs w:val="false"/>
          <w:color w:val="000000"/>
          <w:sz w:val="24"/>
          <w:szCs w:val="24"/>
          <w:u w:val="none" w:color="000000"/>
        </w:rPr>
      </w:pPr>
      <w:r>
        <w:rPr>
          <w:rFonts w:cs="Verdana"/>
          <w:b w:val="false"/>
          <w:bCs w:val="false"/>
          <w:color w:val="000000"/>
          <w:sz w:val="24"/>
          <w:szCs w:val="24"/>
          <w:u w:val="none" w:color="000000"/>
        </w:rPr>
        <w:t>amonowych do azotanów i azotynów. Wytwarza się wolny azot w wyniku którego następuje</w:t>
      </w:r>
    </w:p>
    <w:p>
      <w:pPr>
        <w:pStyle w:val="Bezodstpw"/>
        <w:widowControl/>
        <w:suppressAutoHyphens w:val="false"/>
        <w:spacing w:lineRule="auto" w:line="276"/>
        <w:ind w:right="0" w:hanging="0"/>
        <w:jc w:val="both"/>
        <w:rPr>
          <w:rFonts w:ascii="Times New Roman" w:hAnsi="Times New Roman" w:cs="Verdana"/>
          <w:b w:val="false"/>
          <w:b w:val="false"/>
          <w:bCs w:val="false"/>
          <w:color w:val="000000"/>
          <w:sz w:val="24"/>
          <w:szCs w:val="24"/>
          <w:u w:val="none" w:color="000000"/>
        </w:rPr>
      </w:pPr>
      <w:r>
        <w:rPr>
          <w:rFonts w:cs="Verdana"/>
          <w:b w:val="false"/>
          <w:bCs w:val="false"/>
          <w:color w:val="000000"/>
          <w:sz w:val="24"/>
          <w:szCs w:val="24"/>
          <w:u w:val="none" w:color="000000"/>
        </w:rPr>
        <w:t>redukcja zanieczyszczenia ścieków związkami azotu. Komora jako studnia przepływowa jest</w:t>
      </w:r>
    </w:p>
    <w:p>
      <w:pPr>
        <w:pStyle w:val="Bezodstpw"/>
        <w:widowControl/>
        <w:suppressAutoHyphens w:val="false"/>
        <w:spacing w:lineRule="auto" w:line="276"/>
        <w:ind w:right="0" w:hanging="0"/>
        <w:jc w:val="both"/>
        <w:rPr>
          <w:rFonts w:ascii="Times New Roman" w:hAnsi="Times New Roman" w:cs="Verdana"/>
          <w:b w:val="false"/>
          <w:b w:val="false"/>
          <w:bCs w:val="false"/>
          <w:color w:val="000000"/>
          <w:sz w:val="24"/>
          <w:szCs w:val="24"/>
          <w:u w:val="none" w:color="000000"/>
        </w:rPr>
      </w:pPr>
      <w:r>
        <w:rPr>
          <w:rFonts w:cs="Verdana"/>
          <w:b w:val="false"/>
          <w:bCs w:val="false"/>
          <w:color w:val="000000"/>
          <w:sz w:val="24"/>
          <w:szCs w:val="24"/>
          <w:u w:val="none" w:color="000000"/>
        </w:rPr>
        <w:t>wbudowana w skarpę. W komorze znajduje się dodatkowa cela w której zabudowany jest</w:t>
      </w:r>
    </w:p>
    <w:p>
      <w:pPr>
        <w:pStyle w:val="Bezodstpw"/>
        <w:widowControl/>
        <w:suppressAutoHyphens w:val="false"/>
        <w:spacing w:lineRule="auto" w:line="276"/>
        <w:ind w:right="0" w:hanging="0"/>
        <w:jc w:val="both"/>
        <w:rPr>
          <w:rFonts w:ascii="Times New Roman" w:hAnsi="Times New Roman" w:cs="Verdana"/>
          <w:b w:val="false"/>
          <w:b w:val="false"/>
          <w:bCs w:val="false"/>
          <w:color w:val="000000"/>
          <w:sz w:val="24"/>
          <w:szCs w:val="24"/>
          <w:u w:val="none" w:color="000000"/>
        </w:rPr>
      </w:pPr>
      <w:r>
        <w:rPr>
          <w:rFonts w:cs="Verdana"/>
          <w:b w:val="false"/>
          <w:bCs w:val="false"/>
          <w:color w:val="000000"/>
          <w:sz w:val="24"/>
          <w:szCs w:val="24"/>
          <w:u w:val="none" w:color="000000"/>
        </w:rPr>
        <w:t>system mechanicznego dozowania siarczanu glinu bezpośrednio przed wylotem ścieków do</w:t>
      </w:r>
    </w:p>
    <w:p>
      <w:pPr>
        <w:pStyle w:val="Bezodstpw"/>
        <w:widowControl/>
        <w:suppressAutoHyphens w:val="false"/>
        <w:spacing w:lineRule="auto" w:line="276"/>
        <w:ind w:right="0" w:hanging="0"/>
        <w:jc w:val="both"/>
        <w:rPr>
          <w:rFonts w:ascii="Times New Roman" w:hAnsi="Times New Roman" w:cs="Verdana"/>
          <w:b w:val="false"/>
          <w:b w:val="false"/>
          <w:bCs w:val="false"/>
          <w:color w:val="000000"/>
          <w:sz w:val="24"/>
          <w:szCs w:val="24"/>
          <w:u w:val="none" w:color="000000"/>
        </w:rPr>
      </w:pPr>
      <w:r>
        <w:rPr>
          <w:rFonts w:cs="Verdana"/>
          <w:b w:val="false"/>
          <w:bCs w:val="false"/>
          <w:color w:val="000000"/>
          <w:sz w:val="24"/>
          <w:szCs w:val="24"/>
          <w:u w:val="none" w:color="000000"/>
        </w:rPr>
        <w:t>stawu doczyszczajacego. Podawanie siarczanu glinu do ścieków powoduje wytrącanie się</w:t>
      </w:r>
    </w:p>
    <w:p>
      <w:pPr>
        <w:pStyle w:val="Bezodstpw"/>
        <w:widowControl/>
        <w:suppressAutoHyphens w:val="false"/>
        <w:spacing w:lineRule="auto" w:line="276"/>
        <w:ind w:right="0" w:hanging="0"/>
        <w:jc w:val="both"/>
        <w:rPr>
          <w:rFonts w:ascii="Times New Roman" w:hAnsi="Times New Roman" w:cs="Verdana"/>
          <w:b w:val="false"/>
          <w:b w:val="false"/>
          <w:bCs w:val="false"/>
          <w:color w:val="000000"/>
          <w:sz w:val="24"/>
          <w:szCs w:val="24"/>
          <w:u w:val="none" w:color="000000"/>
        </w:rPr>
      </w:pPr>
      <w:r>
        <w:rPr>
          <w:rFonts w:cs="Verdana"/>
          <w:b w:val="false"/>
          <w:bCs w:val="false"/>
          <w:color w:val="000000"/>
          <w:sz w:val="24"/>
          <w:szCs w:val="24"/>
          <w:u w:val="none" w:color="000000"/>
        </w:rPr>
        <w:t>związków fosforu w postaci osadu, który odkłada się na dnie stawu doczyszczającego.</w:t>
        <w:br/>
        <w:t>W komorze poprzez zastawki kanałowe zapewniona jest możliwość regulacji poziomu ścieków w stawie napowietrzanym.</w:t>
      </w:r>
    </w:p>
    <w:p>
      <w:pPr>
        <w:pStyle w:val="Bezodstpw"/>
        <w:widowControl/>
        <w:suppressAutoHyphens w:val="false"/>
        <w:spacing w:lineRule="auto" w:line="276"/>
        <w:ind w:right="0" w:hanging="0"/>
        <w:jc w:val="both"/>
        <w:rPr>
          <w:rFonts w:ascii="Times New Roman" w:hAnsi="Times New Roman" w:cs="Verdana"/>
          <w:b w:val="false"/>
          <w:b w:val="false"/>
          <w:bCs w:val="false"/>
          <w:color w:val="000000"/>
          <w:sz w:val="24"/>
          <w:szCs w:val="24"/>
          <w:u w:val="none" w:color="000000"/>
        </w:rPr>
      </w:pPr>
      <w:r>
        <w:rPr>
          <w:rFonts w:cs="Verdana"/>
          <w:b w:val="false"/>
          <w:bCs w:val="false"/>
          <w:color w:val="000000"/>
          <w:sz w:val="24"/>
          <w:szCs w:val="24"/>
          <w:u w:val="none" w:color="000000"/>
        </w:rPr>
      </w:r>
    </w:p>
    <w:p>
      <w:pPr>
        <w:pStyle w:val="Bezodstpw"/>
        <w:widowControl/>
        <w:suppressAutoHyphens w:val="false"/>
        <w:spacing w:lineRule="auto" w:line="276"/>
        <w:ind w:right="0" w:hanging="0"/>
        <w:jc w:val="both"/>
        <w:rPr>
          <w:rFonts w:ascii="Times New Roman" w:hAnsi="Times New Roman" w:cs="Verdana"/>
          <w:b/>
          <w:b/>
          <w:bCs/>
          <w:color w:val="000000"/>
          <w:sz w:val="24"/>
          <w:szCs w:val="24"/>
          <w:u w:val="none" w:color="000000"/>
        </w:rPr>
      </w:pPr>
      <w:r>
        <w:rPr>
          <w:rFonts w:cs="Verdana"/>
          <w:b/>
          <w:bCs/>
          <w:color w:val="000000"/>
          <w:sz w:val="24"/>
          <w:szCs w:val="24"/>
          <w:u w:val="none" w:color="000000"/>
        </w:rPr>
        <w:t>- staw doczyszczający:</w:t>
      </w:r>
    </w:p>
    <w:p>
      <w:pPr>
        <w:pStyle w:val="Bezodstpw"/>
        <w:widowControl/>
        <w:suppressAutoHyphens w:val="false"/>
        <w:spacing w:lineRule="auto" w:line="276"/>
        <w:ind w:right="0" w:hanging="0"/>
        <w:jc w:val="both"/>
        <w:rPr>
          <w:rFonts w:ascii="Times New Roman" w:hAnsi="Times New Roman" w:cs="Verdana"/>
          <w:b w:val="false"/>
          <w:b w:val="false"/>
          <w:bCs w:val="false"/>
          <w:color w:val="000000"/>
          <w:sz w:val="24"/>
          <w:szCs w:val="24"/>
          <w:u w:val="none" w:color="000000"/>
        </w:rPr>
      </w:pPr>
      <w:r>
        <w:rPr>
          <w:rFonts w:cs="Verdana"/>
          <w:b w:val="false"/>
          <w:bCs w:val="false"/>
          <w:color w:val="000000"/>
          <w:sz w:val="24"/>
          <w:szCs w:val="24"/>
          <w:u w:val="none" w:color="000000"/>
        </w:rPr>
        <w:t>staw został uszczelniony folią PE o gr. 0.25 mm. z przykryciem ochronnym ziemią warstwą</w:t>
      </w:r>
    </w:p>
    <w:p>
      <w:pPr>
        <w:pStyle w:val="Bezodstpw"/>
        <w:widowControl/>
        <w:suppressAutoHyphens w:val="false"/>
        <w:spacing w:lineRule="auto" w:line="276"/>
        <w:ind w:right="0" w:hanging="0"/>
        <w:jc w:val="both"/>
        <w:rPr>
          <w:rFonts w:ascii="Times New Roman" w:hAnsi="Times New Roman" w:cs="Verdana"/>
          <w:b w:val="false"/>
          <w:b w:val="false"/>
          <w:bCs w:val="false"/>
          <w:color w:val="000000"/>
          <w:sz w:val="24"/>
          <w:szCs w:val="24"/>
          <w:u w:val="none" w:color="000000"/>
        </w:rPr>
      </w:pPr>
      <w:r>
        <w:rPr>
          <w:rFonts w:cs="Verdana"/>
          <w:b w:val="false"/>
          <w:bCs w:val="false"/>
          <w:color w:val="000000"/>
          <w:sz w:val="24"/>
          <w:szCs w:val="24"/>
          <w:u w:val="none" w:color="000000"/>
        </w:rPr>
        <w:t>0.25 m. w dnie i 0.5 m. na skarpach. Staw podzielony jest na dwie cele przegrodami.</w:t>
      </w:r>
    </w:p>
    <w:p>
      <w:pPr>
        <w:pStyle w:val="Bezodstpw"/>
        <w:widowControl/>
        <w:suppressAutoHyphens w:val="false"/>
        <w:spacing w:lineRule="auto" w:line="276"/>
        <w:ind w:right="0" w:hanging="0"/>
        <w:jc w:val="both"/>
        <w:rPr>
          <w:rFonts w:ascii="Times New Roman" w:hAnsi="Times New Roman" w:cs="Verdana"/>
          <w:b w:val="false"/>
          <w:b w:val="false"/>
          <w:bCs w:val="false"/>
          <w:color w:val="000000"/>
          <w:sz w:val="24"/>
          <w:szCs w:val="24"/>
          <w:u w:val="none" w:color="000000"/>
        </w:rPr>
      </w:pPr>
      <w:r>
        <w:rPr>
          <w:rFonts w:cs="Verdana"/>
          <w:b w:val="false"/>
          <w:bCs w:val="false"/>
          <w:color w:val="000000"/>
          <w:sz w:val="24"/>
          <w:szCs w:val="24"/>
          <w:u w:val="none" w:color="000000"/>
        </w:rPr>
        <w:t>Przepływ pomiędzy celami odbywa się poprzez wydzielone okna przelewowe w przegrodzie.</w:t>
      </w:r>
    </w:p>
    <w:p>
      <w:pPr>
        <w:pStyle w:val="Bezodstpw"/>
        <w:widowControl/>
        <w:suppressAutoHyphens w:val="false"/>
        <w:spacing w:lineRule="auto" w:line="276"/>
        <w:ind w:right="0" w:hanging="0"/>
        <w:jc w:val="both"/>
        <w:rPr>
          <w:rFonts w:ascii="Times New Roman" w:hAnsi="Times New Roman" w:cs="Verdana"/>
          <w:b w:val="false"/>
          <w:b w:val="false"/>
          <w:bCs w:val="false"/>
          <w:color w:val="000000"/>
          <w:sz w:val="24"/>
          <w:szCs w:val="24"/>
          <w:u w:val="none" w:color="000000"/>
        </w:rPr>
      </w:pPr>
      <w:r>
        <w:rPr>
          <w:rFonts w:cs="Verdana"/>
          <w:b w:val="false"/>
          <w:bCs w:val="false"/>
          <w:color w:val="000000"/>
          <w:sz w:val="24"/>
          <w:szCs w:val="24"/>
          <w:u w:val="none" w:color="000000"/>
        </w:rPr>
        <w:t>Nachylenie skarp wewnętrznych 1:3, zewnętrznych 1:2.5, szerokość korony grobli 4.0 m.</w:t>
      </w:r>
    </w:p>
    <w:p>
      <w:pPr>
        <w:pStyle w:val="Bezodstpw"/>
        <w:widowControl/>
        <w:suppressAutoHyphens w:val="false"/>
        <w:spacing w:lineRule="auto" w:line="276"/>
        <w:ind w:right="0" w:hanging="0"/>
        <w:jc w:val="both"/>
        <w:rPr>
          <w:rFonts w:ascii="Times New Roman" w:hAnsi="Times New Roman" w:cs="Verdana"/>
          <w:b w:val="false"/>
          <w:b w:val="false"/>
          <w:bCs w:val="false"/>
          <w:color w:val="000000"/>
          <w:sz w:val="24"/>
          <w:szCs w:val="24"/>
          <w:u w:val="none" w:color="000000"/>
        </w:rPr>
      </w:pPr>
      <w:r>
        <w:rPr>
          <w:rFonts w:cs="Verdana"/>
          <w:b w:val="false"/>
          <w:bCs w:val="false"/>
          <w:color w:val="000000"/>
          <w:sz w:val="24"/>
          <w:szCs w:val="24"/>
          <w:u w:val="none" w:color="000000"/>
        </w:rPr>
        <w:t>Staw</w:t>
      </w:r>
    </w:p>
    <w:p>
      <w:pPr>
        <w:pStyle w:val="Bezodstpw"/>
        <w:widowControl/>
        <w:suppressAutoHyphens w:val="false"/>
        <w:spacing w:lineRule="auto" w:line="276"/>
        <w:ind w:right="0" w:hanging="0"/>
        <w:jc w:val="both"/>
        <w:rPr>
          <w:rFonts w:ascii="Times New Roman" w:hAnsi="Times New Roman" w:cs="Verdana"/>
          <w:b w:val="false"/>
          <w:b w:val="false"/>
          <w:bCs w:val="false"/>
          <w:color w:val="000000"/>
          <w:sz w:val="24"/>
          <w:szCs w:val="24"/>
          <w:u w:val="none" w:color="000000"/>
        </w:rPr>
      </w:pPr>
      <w:r>
        <w:rPr>
          <w:rFonts w:cs="Verdana"/>
          <w:b w:val="false"/>
          <w:bCs w:val="false"/>
          <w:color w:val="000000"/>
          <w:sz w:val="24"/>
          <w:szCs w:val="24"/>
          <w:u w:val="none" w:color="000000"/>
        </w:rPr>
        <w:t>Wymiary stawu nr 2 doczyszczającego:</w:t>
      </w:r>
    </w:p>
    <w:p>
      <w:pPr>
        <w:pStyle w:val="Bezodstpw"/>
        <w:widowControl/>
        <w:suppressAutoHyphens w:val="false"/>
        <w:spacing w:lineRule="auto" w:line="276"/>
        <w:ind w:right="0" w:hanging="0"/>
        <w:jc w:val="both"/>
        <w:rPr>
          <w:rFonts w:ascii="Times New Roman" w:hAnsi="Times New Roman" w:cs="Verdana"/>
          <w:b w:val="false"/>
          <w:b w:val="false"/>
          <w:bCs w:val="false"/>
          <w:color w:val="000000"/>
          <w:sz w:val="24"/>
          <w:szCs w:val="24"/>
          <w:u w:val="none" w:color="000000"/>
        </w:rPr>
      </w:pPr>
      <w:r>
        <w:rPr>
          <w:rFonts w:cs="Verdana"/>
          <w:b w:val="false"/>
          <w:bCs w:val="false"/>
          <w:color w:val="000000"/>
          <w:sz w:val="24"/>
          <w:szCs w:val="24"/>
          <w:u w:val="none" w:color="000000"/>
        </w:rPr>
        <w:t>- powierzchnia dna: 1150 m 2</w:t>
      </w:r>
    </w:p>
    <w:p>
      <w:pPr>
        <w:pStyle w:val="Bezodstpw"/>
        <w:widowControl/>
        <w:suppressAutoHyphens w:val="false"/>
        <w:spacing w:lineRule="auto" w:line="276"/>
        <w:ind w:right="0" w:hanging="0"/>
        <w:jc w:val="both"/>
        <w:rPr>
          <w:rFonts w:ascii="Times New Roman" w:hAnsi="Times New Roman" w:cs="Verdana"/>
          <w:b w:val="false"/>
          <w:b w:val="false"/>
          <w:bCs w:val="false"/>
          <w:color w:val="000000"/>
          <w:sz w:val="24"/>
          <w:szCs w:val="24"/>
          <w:u w:val="none" w:color="000000"/>
        </w:rPr>
      </w:pPr>
      <w:r>
        <w:rPr>
          <w:rFonts w:cs="Verdana"/>
          <w:b w:val="false"/>
          <w:bCs w:val="false"/>
          <w:color w:val="000000"/>
          <w:sz w:val="24"/>
          <w:szCs w:val="24"/>
          <w:u w:val="none" w:color="000000"/>
        </w:rPr>
        <w:t>- powierzchnia wody; 3200 m 2</w:t>
      </w:r>
    </w:p>
    <w:p>
      <w:pPr>
        <w:pStyle w:val="Bezodstpw"/>
        <w:widowControl/>
        <w:suppressAutoHyphens w:val="false"/>
        <w:spacing w:lineRule="auto" w:line="276"/>
        <w:ind w:right="0" w:hanging="0"/>
        <w:jc w:val="both"/>
        <w:rPr>
          <w:rFonts w:ascii="Times New Roman" w:hAnsi="Times New Roman" w:cs="Verdana"/>
          <w:b w:val="false"/>
          <w:b w:val="false"/>
          <w:bCs w:val="false"/>
          <w:color w:val="000000"/>
          <w:sz w:val="24"/>
          <w:szCs w:val="24"/>
          <w:u w:val="none" w:color="000000"/>
        </w:rPr>
      </w:pPr>
      <w:r>
        <w:rPr>
          <w:rFonts w:cs="Verdana"/>
          <w:b w:val="false"/>
          <w:bCs w:val="false"/>
          <w:color w:val="000000"/>
          <w:sz w:val="24"/>
          <w:szCs w:val="24"/>
          <w:u w:val="none" w:color="000000"/>
        </w:rPr>
        <w:t>- głębokość wody: 3.85 m.</w:t>
      </w:r>
    </w:p>
    <w:p>
      <w:pPr>
        <w:pStyle w:val="Bezodstpw"/>
        <w:widowControl/>
        <w:suppressAutoHyphens w:val="false"/>
        <w:spacing w:lineRule="auto" w:line="276"/>
        <w:ind w:right="0" w:hanging="0"/>
        <w:jc w:val="both"/>
        <w:rPr>
          <w:rFonts w:ascii="Times New Roman" w:hAnsi="Times New Roman" w:cs="Verdana"/>
          <w:b w:val="false"/>
          <w:b w:val="false"/>
          <w:bCs w:val="false"/>
          <w:color w:val="000000"/>
          <w:sz w:val="24"/>
          <w:szCs w:val="24"/>
          <w:u w:val="none" w:color="000000"/>
        </w:rPr>
      </w:pPr>
      <w:r>
        <w:rPr>
          <w:rFonts w:cs="Verdana"/>
          <w:b w:val="false"/>
          <w:bCs w:val="false"/>
          <w:color w:val="000000"/>
          <w:sz w:val="24"/>
          <w:szCs w:val="24"/>
          <w:u w:val="none" w:color="000000"/>
        </w:rPr>
        <w:t>- pojemność wody: 8300 m 3</w:t>
      </w:r>
    </w:p>
    <w:p>
      <w:pPr>
        <w:pStyle w:val="Bezodstpw"/>
        <w:widowControl/>
        <w:suppressAutoHyphens w:val="false"/>
        <w:spacing w:lineRule="auto" w:line="276"/>
        <w:ind w:right="0" w:hanging="0"/>
        <w:jc w:val="both"/>
        <w:rPr>
          <w:rFonts w:ascii="Times New Roman" w:hAnsi="Times New Roman" w:cs="Verdana"/>
          <w:b w:val="false"/>
          <w:b w:val="false"/>
          <w:bCs w:val="false"/>
          <w:color w:val="000000"/>
          <w:sz w:val="24"/>
          <w:szCs w:val="24"/>
          <w:u w:val="none" w:color="000000"/>
        </w:rPr>
      </w:pPr>
      <w:r>
        <w:rPr>
          <w:rFonts w:cs="Verdana"/>
          <w:b w:val="false"/>
          <w:bCs w:val="false"/>
          <w:color w:val="000000"/>
          <w:sz w:val="24"/>
          <w:szCs w:val="24"/>
          <w:u w:val="none" w:color="000000"/>
        </w:rPr>
        <w:t>- głębokość całkowita: 4.35 m.</w:t>
      </w:r>
    </w:p>
    <w:p>
      <w:pPr>
        <w:pStyle w:val="Bezodstpw"/>
        <w:widowControl/>
        <w:suppressAutoHyphens w:val="false"/>
        <w:spacing w:lineRule="auto" w:line="276"/>
        <w:ind w:right="0" w:hanging="0"/>
        <w:jc w:val="both"/>
        <w:rPr>
          <w:rFonts w:ascii="Times New Roman" w:hAnsi="Times New Roman" w:cs="Verdana"/>
          <w:b w:val="false"/>
          <w:b w:val="false"/>
          <w:bCs w:val="false"/>
          <w:color w:val="000000"/>
          <w:sz w:val="24"/>
          <w:szCs w:val="24"/>
          <w:u w:val="none" w:color="000000"/>
        </w:rPr>
      </w:pPr>
      <w:r>
        <w:rPr>
          <w:rFonts w:cs="Verdana"/>
          <w:b w:val="false"/>
          <w:bCs w:val="false"/>
          <w:color w:val="000000"/>
          <w:sz w:val="24"/>
          <w:szCs w:val="24"/>
          <w:u w:val="none" w:color="000000"/>
        </w:rPr>
        <w:t>- pojemność całkowita: 10100 m 3</w:t>
      </w:r>
    </w:p>
    <w:p>
      <w:pPr>
        <w:pStyle w:val="Bezodstpw"/>
        <w:widowControl/>
        <w:suppressAutoHyphens w:val="false"/>
        <w:spacing w:lineRule="auto" w:line="276"/>
        <w:ind w:right="0" w:hanging="0"/>
        <w:jc w:val="both"/>
        <w:rPr>
          <w:rFonts w:ascii="Times New Roman" w:hAnsi="Times New Roman" w:cs="Verdana"/>
          <w:b w:val="false"/>
          <w:b w:val="false"/>
          <w:bCs w:val="false"/>
          <w:color w:val="000000"/>
          <w:sz w:val="24"/>
          <w:szCs w:val="24"/>
          <w:u w:val="none" w:color="000000"/>
        </w:rPr>
      </w:pPr>
      <w:r>
        <w:rPr>
          <w:rFonts w:cs="Verdana"/>
          <w:b w:val="false"/>
          <w:bCs w:val="false"/>
          <w:color w:val="000000"/>
          <w:sz w:val="24"/>
          <w:szCs w:val="24"/>
          <w:u w:val="none" w:color="000000"/>
        </w:rPr>
        <w:t>- czas przetrzymania ścieków: 33 dni</w:t>
      </w:r>
    </w:p>
    <w:p>
      <w:pPr>
        <w:pStyle w:val="Bezodstpw"/>
        <w:widowControl/>
        <w:suppressAutoHyphens w:val="false"/>
        <w:spacing w:lineRule="auto" w:line="276"/>
        <w:ind w:right="0" w:hanging="0"/>
        <w:jc w:val="both"/>
        <w:rPr>
          <w:rFonts w:ascii="Times New Roman" w:hAnsi="Times New Roman" w:cs="Verdana"/>
          <w:b w:val="false"/>
          <w:b w:val="false"/>
          <w:bCs w:val="false"/>
          <w:color w:val="000000"/>
          <w:sz w:val="24"/>
          <w:szCs w:val="24"/>
          <w:u w:val="none" w:color="000000"/>
        </w:rPr>
      </w:pPr>
      <w:r>
        <w:rPr>
          <w:rFonts w:cs="Verdana"/>
          <w:b w:val="false"/>
          <w:bCs w:val="false"/>
          <w:color w:val="000000"/>
          <w:sz w:val="24"/>
          <w:szCs w:val="24"/>
          <w:u w:val="none" w:color="000000"/>
        </w:rPr>
      </w:r>
    </w:p>
    <w:p>
      <w:pPr>
        <w:pStyle w:val="Bezodstpw"/>
        <w:widowControl/>
        <w:suppressAutoHyphens w:val="false"/>
        <w:spacing w:lineRule="auto" w:line="276"/>
        <w:ind w:right="0" w:hanging="0"/>
        <w:jc w:val="both"/>
        <w:rPr>
          <w:rFonts w:ascii="Times New Roman" w:hAnsi="Times New Roman" w:cs="Verdana"/>
          <w:b w:val="false"/>
          <w:b w:val="false"/>
          <w:bCs w:val="false"/>
          <w:color w:val="000000"/>
          <w:sz w:val="24"/>
          <w:szCs w:val="24"/>
          <w:u w:val="none" w:color="000000"/>
        </w:rPr>
      </w:pPr>
      <w:r>
        <w:rPr>
          <w:rFonts w:cs="Verdana"/>
          <w:b w:val="false"/>
          <w:bCs w:val="false"/>
          <w:color w:val="000000"/>
          <w:sz w:val="24"/>
          <w:szCs w:val="24"/>
          <w:u w:val="none" w:color="000000"/>
        </w:rPr>
        <w:t>Staw pokryty jest systemem krat pływających, w których jest zaszczepiona rzęsa wodna. Na</w:t>
      </w:r>
    </w:p>
    <w:p>
      <w:pPr>
        <w:pStyle w:val="Bezodstpw"/>
        <w:widowControl/>
        <w:suppressAutoHyphens w:val="false"/>
        <w:spacing w:lineRule="auto" w:line="276"/>
        <w:ind w:right="0" w:hanging="0"/>
        <w:jc w:val="both"/>
        <w:rPr>
          <w:rFonts w:ascii="Times New Roman" w:hAnsi="Times New Roman" w:cs="Verdana"/>
          <w:b w:val="false"/>
          <w:b w:val="false"/>
          <w:bCs w:val="false"/>
          <w:color w:val="000000"/>
          <w:sz w:val="24"/>
          <w:szCs w:val="24"/>
          <w:u w:val="none" w:color="000000"/>
        </w:rPr>
      </w:pPr>
      <w:r>
        <w:rPr>
          <w:rFonts w:cs="Verdana"/>
          <w:b w:val="false"/>
          <w:bCs w:val="false"/>
          <w:color w:val="000000"/>
          <w:sz w:val="24"/>
          <w:szCs w:val="24"/>
          <w:u w:val="none" w:color="000000"/>
        </w:rPr>
        <w:t>końcu stawu znajduje się budowla odpływowa, która zapewnia odpływ oczyszczonych</w:t>
      </w:r>
    </w:p>
    <w:p>
      <w:pPr>
        <w:pStyle w:val="Bezodstpw"/>
        <w:widowControl/>
        <w:suppressAutoHyphens w:val="false"/>
        <w:spacing w:lineRule="auto" w:line="276"/>
        <w:ind w:right="0" w:hanging="0"/>
        <w:jc w:val="both"/>
        <w:rPr>
          <w:rFonts w:ascii="Times New Roman" w:hAnsi="Times New Roman" w:cs="Verdana"/>
          <w:b w:val="false"/>
          <w:b w:val="false"/>
          <w:bCs w:val="false"/>
          <w:color w:val="000000"/>
          <w:sz w:val="24"/>
          <w:szCs w:val="24"/>
          <w:u w:val="none" w:color="000000"/>
        </w:rPr>
      </w:pPr>
      <w:r>
        <w:rPr>
          <w:rFonts w:cs="Verdana"/>
          <w:b w:val="false"/>
          <w:bCs w:val="false"/>
          <w:color w:val="000000"/>
          <w:sz w:val="24"/>
          <w:szCs w:val="24"/>
          <w:u w:val="none" w:color="000000"/>
        </w:rPr>
        <w:t>ścieków z odpowiedniej warstwy słupa wody. Budowla odpływowa daje możliwość</w:t>
      </w:r>
    </w:p>
    <w:p>
      <w:pPr>
        <w:pStyle w:val="Bezodstpw"/>
        <w:widowControl/>
        <w:suppressAutoHyphens w:val="false"/>
        <w:spacing w:lineRule="auto" w:line="276"/>
        <w:ind w:right="0" w:hanging="0"/>
        <w:jc w:val="both"/>
        <w:rPr>
          <w:rFonts w:ascii="Times New Roman" w:hAnsi="Times New Roman" w:cs="Verdana"/>
          <w:b w:val="false"/>
          <w:b w:val="false"/>
          <w:bCs w:val="false"/>
          <w:color w:val="000000"/>
          <w:sz w:val="24"/>
          <w:szCs w:val="24"/>
          <w:u w:val="none" w:color="000000"/>
        </w:rPr>
      </w:pPr>
      <w:r>
        <w:rPr>
          <w:rFonts w:cs="Verdana"/>
          <w:b w:val="false"/>
          <w:bCs w:val="false"/>
          <w:color w:val="000000"/>
          <w:sz w:val="24"/>
          <w:szCs w:val="24"/>
          <w:u w:val="none" w:color="000000"/>
        </w:rPr>
        <w:t>całkowitego opróżnienia stawu ze ścieków.</w:t>
      </w:r>
    </w:p>
    <w:p>
      <w:pPr>
        <w:pStyle w:val="Bezodstpw"/>
        <w:widowControl/>
        <w:suppressAutoHyphens w:val="false"/>
        <w:spacing w:lineRule="auto" w:line="276"/>
        <w:ind w:right="0" w:hanging="0"/>
        <w:jc w:val="both"/>
        <w:rPr>
          <w:rFonts w:ascii="Times New Roman" w:hAnsi="Times New Roman" w:cs="Verdana"/>
          <w:b w:val="false"/>
          <w:b w:val="false"/>
          <w:bCs w:val="false"/>
          <w:color w:val="000000"/>
          <w:sz w:val="24"/>
          <w:szCs w:val="24"/>
          <w:u w:val="none" w:color="000000"/>
        </w:rPr>
      </w:pPr>
      <w:r>
        <w:rPr>
          <w:rFonts w:cs="Verdana"/>
          <w:b w:val="false"/>
          <w:bCs w:val="false"/>
          <w:color w:val="000000"/>
          <w:sz w:val="24"/>
          <w:szCs w:val="24"/>
          <w:u w:val="none" w:color="000000"/>
        </w:rPr>
      </w:r>
    </w:p>
    <w:p>
      <w:pPr>
        <w:pStyle w:val="Bezodstpw"/>
        <w:widowControl/>
        <w:suppressAutoHyphens w:val="false"/>
        <w:spacing w:lineRule="auto" w:line="276"/>
        <w:ind w:right="0" w:hanging="0"/>
        <w:jc w:val="both"/>
        <w:rPr>
          <w:rFonts w:ascii="Times New Roman" w:hAnsi="Times New Roman" w:cs="Verdana"/>
          <w:b/>
          <w:b/>
          <w:bCs/>
          <w:color w:val="000000"/>
          <w:sz w:val="24"/>
          <w:szCs w:val="24"/>
          <w:u w:val="none" w:color="000000"/>
        </w:rPr>
      </w:pPr>
      <w:r>
        <w:rPr>
          <w:rFonts w:cs="Verdana"/>
          <w:b/>
          <w:bCs/>
          <w:color w:val="000000"/>
          <w:sz w:val="24"/>
          <w:szCs w:val="24"/>
          <w:u w:val="none" w:color="000000"/>
        </w:rPr>
        <w:t>- urządzenie pomiarowe:</w:t>
      </w:r>
    </w:p>
    <w:p>
      <w:pPr>
        <w:pStyle w:val="Bezodstpw"/>
        <w:widowControl/>
        <w:suppressAutoHyphens w:val="false"/>
        <w:spacing w:lineRule="auto" w:line="276"/>
        <w:ind w:right="0" w:hanging="0"/>
        <w:jc w:val="both"/>
        <w:rPr>
          <w:rFonts w:ascii="Times New Roman" w:hAnsi="Times New Roman" w:cs="Verdana"/>
          <w:b w:val="false"/>
          <w:b w:val="false"/>
          <w:bCs w:val="false"/>
          <w:color w:val="000000"/>
          <w:sz w:val="24"/>
          <w:szCs w:val="24"/>
          <w:u w:val="none" w:color="000000"/>
        </w:rPr>
      </w:pPr>
      <w:r>
        <w:rPr>
          <w:rFonts w:cs="Verdana"/>
          <w:b w:val="false"/>
          <w:bCs w:val="false"/>
          <w:color w:val="000000"/>
          <w:sz w:val="24"/>
          <w:szCs w:val="24"/>
          <w:u w:val="none" w:color="000000"/>
        </w:rPr>
        <w:t>na końcu rurociągu wylotowego ścieków oczyszczonych z oczyszczalni znajduje się</w:t>
      </w:r>
    </w:p>
    <w:p>
      <w:pPr>
        <w:pStyle w:val="Bezodstpw"/>
        <w:widowControl/>
        <w:suppressAutoHyphens w:val="false"/>
        <w:spacing w:lineRule="auto" w:line="276"/>
        <w:ind w:right="0" w:hanging="0"/>
        <w:jc w:val="both"/>
        <w:rPr>
          <w:rFonts w:ascii="Times New Roman" w:hAnsi="Times New Roman" w:cs="Verdana"/>
          <w:b w:val="false"/>
          <w:b w:val="false"/>
          <w:bCs w:val="false"/>
          <w:color w:val="000000"/>
          <w:sz w:val="24"/>
          <w:szCs w:val="24"/>
          <w:u w:val="none" w:color="000000"/>
        </w:rPr>
      </w:pPr>
      <w:r>
        <w:rPr>
          <w:rFonts w:cs="Verdana"/>
          <w:b w:val="false"/>
          <w:bCs w:val="false"/>
          <w:color w:val="000000"/>
          <w:sz w:val="24"/>
          <w:szCs w:val="24"/>
          <w:u w:val="none" w:color="000000"/>
        </w:rPr>
        <w:t>urządzenie pomiarowe ilości ścieków w postaci zabudowanego trójkąta pomiarowego</w:t>
      </w:r>
    </w:p>
    <w:p>
      <w:pPr>
        <w:pStyle w:val="Bezodstpw"/>
        <w:widowControl/>
        <w:suppressAutoHyphens w:val="false"/>
        <w:spacing w:lineRule="auto" w:line="276"/>
        <w:ind w:right="0" w:hanging="0"/>
        <w:jc w:val="both"/>
        <w:rPr>
          <w:rFonts w:ascii="Times New Roman" w:hAnsi="Times New Roman" w:cs="Verdana"/>
          <w:b w:val="false"/>
          <w:b w:val="false"/>
          <w:bCs w:val="false"/>
          <w:color w:val="000000"/>
          <w:sz w:val="24"/>
          <w:szCs w:val="24"/>
          <w:u w:val="none" w:color="000000"/>
        </w:rPr>
      </w:pPr>
      <w:r>
        <w:rPr>
          <w:rFonts w:cs="Verdana"/>
          <w:b w:val="false"/>
          <w:bCs w:val="false"/>
          <w:color w:val="000000"/>
          <w:sz w:val="24"/>
          <w:szCs w:val="24"/>
          <w:u w:val="none" w:color="000000"/>
        </w:rPr>
        <w:t>Thompsona. Odczytów dokonuje się 1 raz na dobę co przy znacznym uśrednieniu wielkości</w:t>
      </w:r>
    </w:p>
    <w:p>
      <w:pPr>
        <w:pStyle w:val="Bezodstpw"/>
        <w:widowControl/>
        <w:suppressAutoHyphens w:val="false"/>
        <w:spacing w:lineRule="auto" w:line="276"/>
        <w:ind w:right="0" w:hanging="0"/>
        <w:jc w:val="both"/>
        <w:rPr>
          <w:rFonts w:ascii="Times New Roman" w:hAnsi="Times New Roman" w:cs="Verdana"/>
          <w:b w:val="false"/>
          <w:b w:val="false"/>
          <w:bCs w:val="false"/>
          <w:color w:val="000000"/>
          <w:sz w:val="24"/>
          <w:szCs w:val="24"/>
          <w:u w:val="none" w:color="000000"/>
        </w:rPr>
      </w:pPr>
      <w:r>
        <w:rPr>
          <w:rFonts w:cs="Verdana"/>
          <w:b w:val="false"/>
          <w:bCs w:val="false"/>
          <w:color w:val="000000"/>
          <w:sz w:val="24"/>
          <w:szCs w:val="24"/>
          <w:u w:val="none" w:color="000000"/>
        </w:rPr>
        <w:t>przepływu (czas zatrzymania ścieków w stawach około 60 dni) pozwala na dokładny odczyt</w:t>
      </w:r>
    </w:p>
    <w:p>
      <w:pPr>
        <w:pStyle w:val="Bezodstpw"/>
        <w:widowControl/>
        <w:suppressAutoHyphens w:val="false"/>
        <w:spacing w:lineRule="auto" w:line="276"/>
        <w:ind w:right="0" w:hanging="0"/>
        <w:jc w:val="both"/>
        <w:rPr>
          <w:rFonts w:ascii="Times New Roman" w:hAnsi="Times New Roman" w:cs="Verdana"/>
          <w:b w:val="false"/>
          <w:b w:val="false"/>
          <w:bCs w:val="false"/>
          <w:color w:val="000000"/>
          <w:sz w:val="24"/>
          <w:szCs w:val="24"/>
          <w:u w:val="none" w:color="000000"/>
        </w:rPr>
      </w:pPr>
      <w:r>
        <w:rPr>
          <w:rFonts w:cs="Verdana"/>
          <w:b w:val="false"/>
          <w:bCs w:val="false"/>
          <w:color w:val="000000"/>
          <w:sz w:val="24"/>
          <w:szCs w:val="24"/>
          <w:u w:val="none" w:color="000000"/>
        </w:rPr>
        <w:t>ilości oczyszczonych ścieków odpływających z oczyszczalni. Długi czas zatrzymania ścieków</w:t>
      </w:r>
    </w:p>
    <w:p>
      <w:pPr>
        <w:pStyle w:val="Bezodstpw"/>
        <w:widowControl/>
        <w:suppressAutoHyphens w:val="false"/>
        <w:spacing w:lineRule="auto" w:line="276"/>
        <w:ind w:right="0" w:hanging="0"/>
        <w:jc w:val="both"/>
        <w:rPr>
          <w:rFonts w:ascii="Times New Roman" w:hAnsi="Times New Roman" w:cs="Verdana"/>
          <w:b w:val="false"/>
          <w:b w:val="false"/>
          <w:bCs w:val="false"/>
          <w:color w:val="000000"/>
          <w:sz w:val="24"/>
          <w:szCs w:val="24"/>
          <w:u w:val="none" w:color="000000"/>
        </w:rPr>
      </w:pPr>
      <w:r>
        <w:rPr>
          <w:rFonts w:cs="Verdana"/>
          <w:b w:val="false"/>
          <w:bCs w:val="false"/>
          <w:color w:val="000000"/>
          <w:sz w:val="24"/>
          <w:szCs w:val="24"/>
          <w:u w:val="none" w:color="000000"/>
        </w:rPr>
        <w:t>w stawach zapewnia wysoki stopień retencji i pozwala na dokładny odczyt ilości odpływających ścieków po oczyszczeniu. Ścieki odprowadzane są korytem odpływowym</w:t>
        <w:br/>
        <w:t>o długości łacznej 648 mb. do rzeki Łagowicy.</w:t>
      </w:r>
    </w:p>
    <w:p>
      <w:pPr>
        <w:pStyle w:val="Bezodstpw"/>
        <w:widowControl/>
        <w:suppressAutoHyphens w:val="false"/>
        <w:spacing w:lineRule="auto" w:line="276"/>
        <w:ind w:right="0" w:hanging="0"/>
        <w:jc w:val="both"/>
        <w:rPr>
          <w:rFonts w:ascii="Times New Roman" w:hAnsi="Times New Roman" w:cs="Verdana"/>
          <w:b w:val="false"/>
          <w:b w:val="false"/>
          <w:bCs w:val="false"/>
          <w:color w:val="000000"/>
          <w:sz w:val="24"/>
          <w:szCs w:val="24"/>
          <w:u w:val="none" w:color="000000"/>
        </w:rPr>
      </w:pPr>
      <w:r>
        <w:rPr>
          <w:rFonts w:cs="Verdana"/>
          <w:b w:val="false"/>
          <w:bCs w:val="false"/>
          <w:color w:val="000000"/>
          <w:sz w:val="24"/>
          <w:szCs w:val="24"/>
          <w:u w:val="none" w:color="000000"/>
        </w:rPr>
      </w:r>
    </w:p>
    <w:p>
      <w:pPr>
        <w:pStyle w:val="Bezodstpw"/>
        <w:widowControl/>
        <w:suppressAutoHyphens w:val="false"/>
        <w:spacing w:lineRule="auto" w:line="276"/>
        <w:ind w:right="0" w:hanging="0"/>
        <w:jc w:val="both"/>
        <w:rPr>
          <w:rFonts w:ascii="Times New Roman" w:hAnsi="Times New Roman" w:cs="Verdana"/>
          <w:b/>
          <w:b/>
          <w:bCs/>
          <w:color w:val="000000"/>
          <w:sz w:val="24"/>
          <w:szCs w:val="24"/>
          <w:u w:val="none" w:color="000000"/>
        </w:rPr>
      </w:pPr>
      <w:r>
        <w:rPr>
          <w:rFonts w:cs="Verdana"/>
          <w:b/>
          <w:bCs/>
          <w:color w:val="000000"/>
          <w:sz w:val="24"/>
          <w:szCs w:val="24"/>
          <w:u w:val="none" w:color="000000"/>
        </w:rPr>
        <w:t>Proces technologiczny w oczyszczalni ścieków</w:t>
      </w:r>
    </w:p>
    <w:p>
      <w:pPr>
        <w:pStyle w:val="Bezodstpw"/>
        <w:widowControl/>
        <w:suppressAutoHyphens w:val="false"/>
        <w:spacing w:lineRule="auto" w:line="276"/>
        <w:ind w:right="0" w:hanging="0"/>
        <w:jc w:val="both"/>
        <w:rPr>
          <w:rFonts w:ascii="Times New Roman" w:hAnsi="Times New Roman" w:cs="Verdana"/>
          <w:b w:val="false"/>
          <w:b w:val="false"/>
          <w:bCs w:val="false"/>
          <w:color w:val="000000"/>
          <w:sz w:val="24"/>
          <w:szCs w:val="24"/>
          <w:u w:val="none" w:color="000000"/>
        </w:rPr>
      </w:pPr>
      <w:r>
        <w:rPr>
          <w:rFonts w:cs="Verdana"/>
          <w:b w:val="false"/>
          <w:bCs w:val="false"/>
          <w:color w:val="000000"/>
          <w:sz w:val="24"/>
          <w:szCs w:val="24"/>
          <w:u w:val="none" w:color="000000"/>
        </w:rPr>
        <w:t>Ścieki surowe dopływają do oczyszczalni ścieków kolektorem D300 PCV. Przepływają przez</w:t>
      </w:r>
    </w:p>
    <w:p>
      <w:pPr>
        <w:pStyle w:val="Bezodstpw"/>
        <w:widowControl/>
        <w:suppressAutoHyphens w:val="false"/>
        <w:spacing w:lineRule="auto" w:line="276"/>
        <w:ind w:right="0" w:hanging="0"/>
        <w:jc w:val="both"/>
        <w:rPr>
          <w:rFonts w:ascii="Times New Roman" w:hAnsi="Times New Roman" w:cs="Verdana"/>
          <w:b w:val="false"/>
          <w:b w:val="false"/>
          <w:bCs w:val="false"/>
          <w:color w:val="000000"/>
          <w:sz w:val="24"/>
          <w:szCs w:val="24"/>
          <w:u w:val="none" w:color="000000"/>
        </w:rPr>
      </w:pPr>
      <w:r>
        <w:rPr>
          <w:rFonts w:cs="Verdana"/>
          <w:b w:val="false"/>
          <w:bCs w:val="false"/>
          <w:color w:val="000000"/>
          <w:sz w:val="24"/>
          <w:szCs w:val="24"/>
          <w:u w:val="none" w:color="000000"/>
        </w:rPr>
        <w:t>kratę gęstą o świetle 15 mm, na której następuje separacja części stałych (skratek). Skratki</w:t>
      </w:r>
    </w:p>
    <w:p>
      <w:pPr>
        <w:pStyle w:val="Bezodstpw"/>
        <w:widowControl/>
        <w:suppressAutoHyphens w:val="false"/>
        <w:spacing w:lineRule="auto" w:line="276"/>
        <w:ind w:right="0" w:hanging="0"/>
        <w:jc w:val="both"/>
        <w:rPr>
          <w:rFonts w:ascii="Times New Roman" w:hAnsi="Times New Roman" w:cs="Verdana"/>
          <w:b w:val="false"/>
          <w:b w:val="false"/>
          <w:bCs w:val="false"/>
          <w:color w:val="000000"/>
          <w:sz w:val="24"/>
          <w:szCs w:val="24"/>
          <w:u w:val="none" w:color="000000"/>
        </w:rPr>
      </w:pPr>
      <w:r>
        <w:rPr>
          <w:rFonts w:cs="Verdana"/>
          <w:b w:val="false"/>
          <w:bCs w:val="false"/>
          <w:color w:val="000000"/>
          <w:sz w:val="24"/>
          <w:szCs w:val="24"/>
          <w:u w:val="none" w:color="000000"/>
        </w:rPr>
        <w:t>okresowo są usuwane z kraty ręcznie. Następnie ścieki przepływają przez piaskownik gdzie</w:t>
      </w:r>
    </w:p>
    <w:p>
      <w:pPr>
        <w:pStyle w:val="Bezodstpw"/>
        <w:widowControl/>
        <w:suppressAutoHyphens w:val="false"/>
        <w:spacing w:lineRule="auto" w:line="276"/>
        <w:ind w:right="0" w:hanging="0"/>
        <w:jc w:val="both"/>
        <w:rPr>
          <w:rFonts w:ascii="Times New Roman" w:hAnsi="Times New Roman" w:cs="Verdana"/>
          <w:b w:val="false"/>
          <w:b w:val="false"/>
          <w:bCs w:val="false"/>
          <w:color w:val="000000"/>
          <w:sz w:val="24"/>
          <w:szCs w:val="24"/>
          <w:u w:val="none" w:color="000000"/>
        </w:rPr>
      </w:pPr>
      <w:r>
        <w:rPr>
          <w:rFonts w:cs="Verdana"/>
          <w:b w:val="false"/>
          <w:bCs w:val="false"/>
          <w:color w:val="000000"/>
          <w:sz w:val="24"/>
          <w:szCs w:val="24"/>
          <w:u w:val="none" w:color="000000"/>
        </w:rPr>
        <w:t>zachodzi sedymentacja zawiesiny mineralnej i większych części stałych. Piasek</w:t>
        <w:br/>
        <w:t>z piaskownika jest usuwany ręcznie na poletko osadowe. Skratki i piasek są okresowo wywożone na wysypisko śmieci.</w:t>
      </w:r>
    </w:p>
    <w:p>
      <w:pPr>
        <w:pStyle w:val="Bezodstpw"/>
        <w:widowControl/>
        <w:suppressAutoHyphens w:val="false"/>
        <w:spacing w:lineRule="auto" w:line="276"/>
        <w:ind w:right="0" w:hanging="0"/>
        <w:jc w:val="both"/>
        <w:rPr>
          <w:rFonts w:ascii="Times New Roman" w:hAnsi="Times New Roman" w:cs="Verdana"/>
          <w:b w:val="false"/>
          <w:b w:val="false"/>
          <w:bCs w:val="false"/>
          <w:color w:val="000000"/>
          <w:sz w:val="24"/>
          <w:szCs w:val="24"/>
          <w:u w:val="none" w:color="000000"/>
        </w:rPr>
      </w:pPr>
      <w:r>
        <w:rPr>
          <w:rFonts w:cs="Verdana"/>
          <w:b w:val="false"/>
          <w:bCs w:val="false"/>
          <w:color w:val="000000"/>
          <w:sz w:val="24"/>
          <w:szCs w:val="24"/>
          <w:u w:val="none" w:color="000000"/>
        </w:rPr>
      </w:r>
    </w:p>
    <w:p>
      <w:pPr>
        <w:pStyle w:val="Bezodstpw"/>
        <w:widowControl/>
        <w:suppressAutoHyphens w:val="false"/>
        <w:spacing w:lineRule="auto" w:line="276"/>
        <w:ind w:right="0" w:hanging="0"/>
        <w:jc w:val="both"/>
        <w:rPr>
          <w:rFonts w:ascii="Times New Roman" w:hAnsi="Times New Roman" w:cs="Verdana"/>
          <w:b w:val="false"/>
          <w:b w:val="false"/>
          <w:bCs w:val="false"/>
          <w:color w:val="000000"/>
          <w:sz w:val="24"/>
          <w:szCs w:val="24"/>
          <w:u w:val="none" w:color="000000"/>
        </w:rPr>
      </w:pPr>
      <w:r>
        <w:rPr>
          <w:rFonts w:cs="Verdana"/>
          <w:b w:val="false"/>
          <w:bCs w:val="false"/>
          <w:color w:val="000000"/>
          <w:sz w:val="24"/>
          <w:szCs w:val="24"/>
          <w:u w:val="none" w:color="000000"/>
        </w:rPr>
        <w:t>Ścieki po wstępnym oczyszczaniu kierowane są grawitacyjnie na staw napowietrzany.</w:t>
      </w:r>
    </w:p>
    <w:p>
      <w:pPr>
        <w:pStyle w:val="Bezodstpw"/>
        <w:widowControl/>
        <w:suppressAutoHyphens w:val="false"/>
        <w:spacing w:lineRule="auto" w:line="276"/>
        <w:ind w:right="0" w:hanging="0"/>
        <w:jc w:val="both"/>
        <w:rPr>
          <w:rFonts w:ascii="Times New Roman" w:hAnsi="Times New Roman" w:cs="Verdana"/>
          <w:b w:val="false"/>
          <w:b w:val="false"/>
          <w:bCs w:val="false"/>
          <w:color w:val="000000"/>
          <w:sz w:val="24"/>
          <w:szCs w:val="24"/>
          <w:u w:val="none" w:color="000000"/>
        </w:rPr>
      </w:pPr>
      <w:r>
        <w:rPr>
          <w:rFonts w:cs="Verdana"/>
          <w:b w:val="false"/>
          <w:bCs w:val="false"/>
          <w:color w:val="000000"/>
          <w:sz w:val="24"/>
          <w:szCs w:val="24"/>
          <w:u w:val="none" w:color="000000"/>
        </w:rPr>
        <w:t>Napowietrzanie odbywa się systemem dennym drobno pęcherzykowym na dyfuzorach</w:t>
      </w:r>
    </w:p>
    <w:p>
      <w:pPr>
        <w:pStyle w:val="Bezodstpw"/>
        <w:widowControl/>
        <w:suppressAutoHyphens w:val="false"/>
        <w:spacing w:lineRule="auto" w:line="276"/>
        <w:ind w:right="0" w:hanging="0"/>
        <w:jc w:val="both"/>
        <w:rPr>
          <w:rFonts w:ascii="Times New Roman" w:hAnsi="Times New Roman" w:cs="Verdana"/>
          <w:b w:val="false"/>
          <w:b w:val="false"/>
          <w:bCs w:val="false"/>
          <w:color w:val="000000"/>
          <w:sz w:val="24"/>
          <w:szCs w:val="24"/>
          <w:u w:val="none" w:color="000000"/>
        </w:rPr>
      </w:pPr>
      <w:r>
        <w:rPr>
          <w:rFonts w:cs="Verdana"/>
          <w:b w:val="false"/>
          <w:bCs w:val="false"/>
          <w:color w:val="000000"/>
          <w:sz w:val="24"/>
          <w:szCs w:val="24"/>
          <w:u w:val="none" w:color="000000"/>
        </w:rPr>
        <w:t>rurowych. Powietrze do systemu jest dostarczane przez dwie dmuchawy – zasadniczą lub</w:t>
      </w:r>
    </w:p>
    <w:p>
      <w:pPr>
        <w:pStyle w:val="Bezodstpw"/>
        <w:widowControl/>
        <w:suppressAutoHyphens w:val="false"/>
        <w:spacing w:lineRule="auto" w:line="276"/>
        <w:ind w:right="0" w:hanging="0"/>
        <w:jc w:val="both"/>
        <w:rPr>
          <w:rFonts w:ascii="Times New Roman" w:hAnsi="Times New Roman" w:cs="Verdana"/>
          <w:b w:val="false"/>
          <w:b w:val="false"/>
          <w:bCs w:val="false"/>
          <w:color w:val="000000"/>
          <w:sz w:val="24"/>
          <w:szCs w:val="24"/>
          <w:u w:val="none" w:color="000000"/>
        </w:rPr>
      </w:pPr>
      <w:r>
        <w:rPr>
          <w:rFonts w:cs="Verdana"/>
          <w:b w:val="false"/>
          <w:bCs w:val="false"/>
          <w:color w:val="000000"/>
          <w:sz w:val="24"/>
          <w:szCs w:val="24"/>
          <w:u w:val="none" w:color="000000"/>
        </w:rPr>
        <w:t>awaryjną. System napowietrzania zapewnia dostarczenie wymaganej ilości powietrza dla</w:t>
      </w:r>
    </w:p>
    <w:p>
      <w:pPr>
        <w:pStyle w:val="Bezodstpw"/>
        <w:widowControl/>
        <w:suppressAutoHyphens w:val="false"/>
        <w:spacing w:lineRule="auto" w:line="276"/>
        <w:ind w:right="0" w:hanging="0"/>
        <w:jc w:val="both"/>
        <w:rPr>
          <w:rFonts w:ascii="Times New Roman" w:hAnsi="Times New Roman" w:cs="Verdana"/>
          <w:b w:val="false"/>
          <w:b w:val="false"/>
          <w:bCs w:val="false"/>
          <w:color w:val="000000"/>
          <w:sz w:val="24"/>
          <w:szCs w:val="24"/>
          <w:u w:val="none" w:color="000000"/>
        </w:rPr>
      </w:pPr>
      <w:r>
        <w:rPr>
          <w:rFonts w:cs="Verdana"/>
          <w:b w:val="false"/>
          <w:bCs w:val="false"/>
          <w:color w:val="000000"/>
          <w:sz w:val="24"/>
          <w:szCs w:val="24"/>
          <w:u w:val="none" w:color="000000"/>
        </w:rPr>
        <w:t>procesów tlenowych w stawie.</w:t>
      </w:r>
    </w:p>
    <w:p>
      <w:pPr>
        <w:pStyle w:val="Bezodstpw"/>
        <w:widowControl/>
        <w:suppressAutoHyphens w:val="false"/>
        <w:spacing w:lineRule="auto" w:line="276"/>
        <w:ind w:right="0" w:hanging="0"/>
        <w:jc w:val="both"/>
        <w:rPr>
          <w:rFonts w:ascii="Times New Roman" w:hAnsi="Times New Roman" w:cs="Verdana"/>
          <w:b w:val="false"/>
          <w:b w:val="false"/>
          <w:bCs w:val="false"/>
          <w:color w:val="000000"/>
          <w:sz w:val="24"/>
          <w:szCs w:val="24"/>
          <w:u w:val="none" w:color="000000"/>
        </w:rPr>
      </w:pPr>
      <w:r>
        <w:rPr>
          <w:rFonts w:cs="Verdana"/>
          <w:b w:val="false"/>
          <w:bCs w:val="false"/>
          <w:color w:val="000000"/>
          <w:sz w:val="24"/>
          <w:szCs w:val="24"/>
          <w:u w:val="none" w:color="000000"/>
        </w:rPr>
        <w:t>Ścieki ze stawu napowietrzanego przepływają grawitacyjnie do komory nitryfikacji i</w:t>
      </w:r>
    </w:p>
    <w:p>
      <w:pPr>
        <w:pStyle w:val="Bezodstpw"/>
        <w:widowControl/>
        <w:suppressAutoHyphens w:val="false"/>
        <w:spacing w:lineRule="auto" w:line="276"/>
        <w:ind w:right="0" w:hanging="0"/>
        <w:jc w:val="both"/>
        <w:rPr>
          <w:rFonts w:ascii="Times New Roman" w:hAnsi="Times New Roman" w:cs="Verdana"/>
          <w:b w:val="false"/>
          <w:b w:val="false"/>
          <w:bCs w:val="false"/>
          <w:color w:val="000000"/>
          <w:sz w:val="24"/>
          <w:szCs w:val="24"/>
          <w:u w:val="none" w:color="000000"/>
        </w:rPr>
      </w:pPr>
      <w:r>
        <w:rPr>
          <w:rFonts w:cs="Verdana"/>
          <w:b w:val="false"/>
          <w:bCs w:val="false"/>
          <w:color w:val="000000"/>
          <w:sz w:val="24"/>
          <w:szCs w:val="24"/>
          <w:u w:val="none" w:color="000000"/>
        </w:rPr>
        <w:t>koagulacji, gdzie awaryjnie może być dozowany koagulant dla wytrącenia związków fosforu</w:t>
      </w:r>
    </w:p>
    <w:p>
      <w:pPr>
        <w:pStyle w:val="Bezodstpw"/>
        <w:widowControl/>
        <w:suppressAutoHyphens w:val="false"/>
        <w:spacing w:lineRule="auto" w:line="276"/>
        <w:ind w:right="0" w:hanging="0"/>
        <w:jc w:val="both"/>
        <w:rPr>
          <w:rFonts w:ascii="Times New Roman" w:hAnsi="Times New Roman" w:cs="Verdana"/>
          <w:b w:val="false"/>
          <w:b w:val="false"/>
          <w:bCs w:val="false"/>
          <w:color w:val="000000"/>
          <w:sz w:val="24"/>
          <w:szCs w:val="24"/>
          <w:u w:val="none" w:color="000000"/>
        </w:rPr>
      </w:pPr>
      <w:r>
        <w:rPr>
          <w:rFonts w:cs="Verdana"/>
          <w:b w:val="false"/>
          <w:bCs w:val="false"/>
          <w:color w:val="000000"/>
          <w:sz w:val="24"/>
          <w:szCs w:val="24"/>
          <w:u w:val="none" w:color="000000"/>
        </w:rPr>
        <w:t>ze ścieków. W komorze zainstalowany jest mechaniczny dozownik siarczanu glinu.</w:t>
      </w:r>
    </w:p>
    <w:p>
      <w:pPr>
        <w:pStyle w:val="Bezodstpw"/>
        <w:widowControl/>
        <w:suppressAutoHyphens w:val="false"/>
        <w:spacing w:lineRule="auto" w:line="276"/>
        <w:ind w:right="0" w:hanging="0"/>
        <w:jc w:val="both"/>
        <w:rPr>
          <w:rFonts w:ascii="Times New Roman" w:hAnsi="Times New Roman" w:cs="Verdana"/>
          <w:b w:val="false"/>
          <w:b w:val="false"/>
          <w:bCs w:val="false"/>
          <w:color w:val="000000"/>
          <w:sz w:val="24"/>
          <w:szCs w:val="24"/>
          <w:u w:val="none" w:color="000000"/>
        </w:rPr>
      </w:pPr>
      <w:r>
        <w:rPr>
          <w:rFonts w:cs="Verdana"/>
          <w:b w:val="false"/>
          <w:bCs w:val="false"/>
          <w:color w:val="000000"/>
          <w:sz w:val="24"/>
          <w:szCs w:val="24"/>
          <w:u w:val="none" w:color="000000"/>
        </w:rPr>
        <w:t>Ścieki z komory koagulacji przepływają grawitacyjnie do stawu doczyszczającego. W okresie</w:t>
      </w:r>
    </w:p>
    <w:p>
      <w:pPr>
        <w:pStyle w:val="Bezodstpw"/>
        <w:widowControl/>
        <w:suppressAutoHyphens w:val="false"/>
        <w:spacing w:lineRule="auto" w:line="276"/>
        <w:ind w:right="0" w:hanging="0"/>
        <w:jc w:val="both"/>
        <w:rPr>
          <w:rFonts w:ascii="Times New Roman" w:hAnsi="Times New Roman" w:cs="Verdana"/>
          <w:b w:val="false"/>
          <w:b w:val="false"/>
          <w:bCs w:val="false"/>
          <w:color w:val="000000"/>
          <w:sz w:val="24"/>
          <w:szCs w:val="24"/>
          <w:u w:val="none" w:color="000000"/>
        </w:rPr>
      </w:pPr>
      <w:r>
        <w:rPr>
          <w:rFonts w:cs="Verdana"/>
          <w:b w:val="false"/>
          <w:bCs w:val="false"/>
          <w:color w:val="000000"/>
          <w:sz w:val="24"/>
          <w:szCs w:val="24"/>
          <w:u w:val="none" w:color="000000"/>
        </w:rPr>
        <w:t>wegetacji na powierzchni stawu rośnie rzęsa wodna, która zapewnia środowisko beztlenowe</w:t>
      </w:r>
    </w:p>
    <w:p>
      <w:pPr>
        <w:pStyle w:val="Bezodstpw"/>
        <w:widowControl/>
        <w:suppressAutoHyphens w:val="false"/>
        <w:spacing w:lineRule="auto" w:line="276"/>
        <w:ind w:right="0" w:hanging="0"/>
        <w:jc w:val="both"/>
        <w:rPr>
          <w:rFonts w:ascii="Times New Roman" w:hAnsi="Times New Roman" w:cs="Verdana"/>
          <w:b w:val="false"/>
          <w:b w:val="false"/>
          <w:bCs w:val="false"/>
          <w:color w:val="000000"/>
          <w:sz w:val="24"/>
          <w:szCs w:val="24"/>
          <w:u w:val="none" w:color="000000"/>
        </w:rPr>
      </w:pPr>
      <w:r>
        <w:rPr>
          <w:rFonts w:cs="Verdana"/>
          <w:b w:val="false"/>
          <w:bCs w:val="false"/>
          <w:color w:val="000000"/>
          <w:sz w:val="24"/>
          <w:szCs w:val="24"/>
          <w:u w:val="none" w:color="000000"/>
        </w:rPr>
        <w:t>wewnątrz kolumny wody. W okresach poza wegetacją środowisko stawu doczyszczającego</w:t>
      </w:r>
    </w:p>
    <w:p>
      <w:pPr>
        <w:pStyle w:val="Bezodstpw"/>
        <w:widowControl/>
        <w:suppressAutoHyphens w:val="false"/>
        <w:spacing w:lineRule="auto" w:line="276"/>
        <w:ind w:right="0" w:hanging="0"/>
        <w:jc w:val="both"/>
        <w:rPr>
          <w:rFonts w:ascii="Times New Roman" w:hAnsi="Times New Roman" w:cs="Verdana"/>
          <w:b w:val="false"/>
          <w:b w:val="false"/>
          <w:bCs w:val="false"/>
          <w:color w:val="000000"/>
          <w:sz w:val="24"/>
          <w:szCs w:val="24"/>
          <w:u w:val="none" w:color="000000"/>
        </w:rPr>
      </w:pPr>
      <w:r>
        <w:rPr>
          <w:rFonts w:cs="Verdana"/>
          <w:b w:val="false"/>
          <w:bCs w:val="false"/>
          <w:color w:val="000000"/>
          <w:sz w:val="24"/>
          <w:szCs w:val="24"/>
          <w:u w:val="none" w:color="000000"/>
        </w:rPr>
        <w:t>jest zmienne z przewagą beztlenowego. Staw pracuje jako beztlenowo – tlenowy osadnik.</w:t>
      </w:r>
    </w:p>
    <w:p>
      <w:pPr>
        <w:pStyle w:val="Bezodstpw"/>
        <w:widowControl/>
        <w:suppressAutoHyphens w:val="false"/>
        <w:spacing w:lineRule="auto" w:line="276"/>
        <w:ind w:right="0" w:hanging="0"/>
        <w:jc w:val="both"/>
        <w:rPr>
          <w:rFonts w:ascii="Times New Roman" w:hAnsi="Times New Roman" w:cs="Verdana"/>
          <w:b w:val="false"/>
          <w:b w:val="false"/>
          <w:bCs w:val="false"/>
          <w:color w:val="000000"/>
          <w:sz w:val="24"/>
          <w:szCs w:val="24"/>
          <w:u w:val="none" w:color="000000"/>
        </w:rPr>
      </w:pPr>
      <w:r>
        <w:rPr>
          <w:rFonts w:cs="Verdana"/>
          <w:b w:val="false"/>
          <w:bCs w:val="false"/>
          <w:color w:val="000000"/>
          <w:sz w:val="24"/>
          <w:szCs w:val="24"/>
          <w:u w:val="none" w:color="000000"/>
        </w:rPr>
        <w:t>Zbiór rzęsy wodnej w okresie lata w sposób naturalny usuwa biogenny ze ścieków. W okresie</w:t>
      </w:r>
    </w:p>
    <w:p>
      <w:pPr>
        <w:pStyle w:val="Bezodstpw"/>
        <w:widowControl/>
        <w:suppressAutoHyphens w:val="false"/>
        <w:spacing w:lineRule="auto" w:line="276"/>
        <w:ind w:right="0" w:hanging="0"/>
        <w:jc w:val="both"/>
        <w:rPr/>
      </w:pPr>
      <w:r>
        <w:rPr>
          <w:rFonts w:cs="Verdana"/>
          <w:b w:val="false"/>
          <w:bCs w:val="false"/>
          <w:color w:val="000000"/>
          <w:sz w:val="24"/>
          <w:szCs w:val="24"/>
          <w:u w:val="none" w:color="000000"/>
        </w:rPr>
        <w:t>zimy redukcja biogenów jest ograniczona.</w:t>
      </w:r>
    </w:p>
    <w:p>
      <w:pPr>
        <w:pStyle w:val="Bezodstpw"/>
        <w:widowControl/>
        <w:suppressAutoHyphens w:val="false"/>
        <w:spacing w:lineRule="auto" w:line="276"/>
        <w:ind w:right="0" w:hanging="0"/>
        <w:jc w:val="both"/>
        <w:rPr>
          <w:rFonts w:cs="Verdana"/>
          <w:b w:val="false"/>
          <w:b w:val="false"/>
          <w:bCs w:val="false"/>
          <w:color w:val="000000"/>
          <w:sz w:val="24"/>
          <w:szCs w:val="24"/>
          <w:u w:val="none" w:color="000000"/>
        </w:rPr>
      </w:pPr>
      <w:r>
        <w:rPr>
          <w:rFonts w:cs="Verdana"/>
          <w:b w:val="false"/>
          <w:bCs w:val="false"/>
          <w:color w:val="000000"/>
          <w:sz w:val="24"/>
          <w:szCs w:val="24"/>
          <w:u w:val="none" w:color="000000"/>
        </w:rPr>
      </w:r>
    </w:p>
    <w:p>
      <w:pPr>
        <w:pStyle w:val="Bezodstpw"/>
        <w:widowControl/>
        <w:suppressAutoHyphens w:val="false"/>
        <w:spacing w:lineRule="auto" w:line="276"/>
        <w:ind w:right="0" w:hanging="0"/>
        <w:jc w:val="both"/>
        <w:rPr>
          <w:rFonts w:cs="Verdana"/>
          <w:b w:val="false"/>
          <w:b w:val="false"/>
          <w:bCs w:val="false"/>
          <w:color w:val="000000"/>
          <w:sz w:val="24"/>
          <w:szCs w:val="24"/>
          <w:u w:val="none" w:color="000000"/>
        </w:rPr>
      </w:pPr>
      <w:r>
        <w:rPr>
          <w:rFonts w:cs="Verdana"/>
          <w:b w:val="false"/>
          <w:bCs w:val="false"/>
          <w:color w:val="000000"/>
          <w:sz w:val="24"/>
          <w:szCs w:val="24"/>
          <w:u w:val="none" w:color="000000"/>
        </w:rPr>
      </w:r>
    </w:p>
    <w:p>
      <w:pPr>
        <w:pStyle w:val="Bezodstpw"/>
        <w:widowControl/>
        <w:numPr>
          <w:ilvl w:val="0"/>
          <w:numId w:val="0"/>
        </w:numPr>
        <w:suppressAutoHyphens w:val="false"/>
        <w:spacing w:lineRule="auto" w:line="276"/>
        <w:ind w:left="720" w:right="0" w:hanging="0"/>
        <w:jc w:val="both"/>
        <w:rPr>
          <w:rFonts w:ascii="Times New Roman" w:hAnsi="Times New Roman" w:cs="Verdana"/>
          <w:b w:val="false"/>
          <w:b w:val="false"/>
          <w:bCs w:val="false"/>
          <w:color w:val="000000"/>
          <w:sz w:val="24"/>
          <w:szCs w:val="24"/>
          <w:u w:val="none" w:color="000000"/>
        </w:rPr>
      </w:pPr>
      <w:r>
        <w:rPr>
          <w:rFonts w:cs="Verdana"/>
          <w:b w:val="false"/>
          <w:bCs w:val="false"/>
          <w:color w:val="000000"/>
          <w:sz w:val="24"/>
          <w:szCs w:val="24"/>
          <w:u w:val="none" w:color="000000"/>
        </w:rPr>
      </w:r>
    </w:p>
    <w:p>
      <w:pPr>
        <w:pStyle w:val="Bezodstpw"/>
        <w:widowControl/>
        <w:numPr>
          <w:ilvl w:val="0"/>
          <w:numId w:val="3"/>
        </w:numPr>
        <w:suppressAutoHyphens w:val="false"/>
        <w:spacing w:lineRule="auto" w:line="276"/>
        <w:ind w:left="709" w:right="0" w:hanging="425"/>
        <w:jc w:val="left"/>
        <w:rPr/>
      </w:pPr>
      <w:r>
        <w:rPr>
          <w:rFonts w:cs="Verdana"/>
          <w:b/>
          <w:bCs w:val="false"/>
          <w:color w:val="000000"/>
          <w:sz w:val="24"/>
          <w:szCs w:val="24"/>
          <w:u w:val="none" w:color="000000"/>
        </w:rPr>
        <w:t>TERMIN WYKONANIA ZAMÓWIENIA</w:t>
      </w:r>
    </w:p>
    <w:p>
      <w:pPr>
        <w:pStyle w:val="Bezodstpw"/>
        <w:widowControl/>
        <w:numPr>
          <w:ilvl w:val="0"/>
          <w:numId w:val="0"/>
        </w:numPr>
        <w:suppressAutoHyphens w:val="false"/>
        <w:spacing w:lineRule="auto" w:line="276"/>
        <w:ind w:left="1004" w:right="0" w:hanging="0"/>
        <w:jc w:val="both"/>
        <w:rPr/>
      </w:pPr>
      <w:r>
        <w:rPr>
          <w:rFonts w:cs="Verdana"/>
          <w:b w:val="false"/>
          <w:bCs w:val="false"/>
          <w:color w:val="000000"/>
          <w:sz w:val="24"/>
          <w:szCs w:val="24"/>
          <w:u w:val="none" w:color="000000"/>
        </w:rPr>
        <w:t>Zadanie należy wykonać w terminie</w:t>
      </w:r>
      <w:r>
        <w:rPr>
          <w:rFonts w:cs="Verdana"/>
          <w:b/>
          <w:bCs w:val="false"/>
          <w:color w:val="000000"/>
          <w:sz w:val="24"/>
          <w:szCs w:val="24"/>
          <w:u w:val="none" w:color="000000"/>
        </w:rPr>
        <w:t xml:space="preserve"> </w:t>
      </w:r>
      <w:r>
        <w:rPr>
          <w:rFonts w:cs="Verdana"/>
          <w:b/>
          <w:bCs/>
          <w:color w:val="000000"/>
          <w:sz w:val="24"/>
          <w:szCs w:val="24"/>
          <w:u w:val="none" w:color="000000"/>
        </w:rPr>
        <w:t>do dnia 15.02.2022 r.</w:t>
      </w:r>
    </w:p>
    <w:p>
      <w:pPr>
        <w:pStyle w:val="Bezodstpw"/>
        <w:widowControl/>
        <w:suppressAutoHyphens w:val="false"/>
        <w:spacing w:lineRule="auto" w:line="276"/>
        <w:ind w:left="709" w:right="0" w:hanging="425"/>
        <w:jc w:val="both"/>
        <w:rPr>
          <w:b/>
          <w:b/>
          <w:bCs/>
        </w:rPr>
      </w:pPr>
      <w:r>
        <w:rPr>
          <w:b/>
          <w:bCs/>
        </w:rPr>
      </w:r>
    </w:p>
    <w:p>
      <w:pPr>
        <w:pStyle w:val="Bezodstpw"/>
        <w:widowControl/>
        <w:suppressAutoHyphens w:val="false"/>
        <w:spacing w:lineRule="auto" w:line="276"/>
        <w:ind w:left="709" w:right="0" w:hanging="425"/>
        <w:jc w:val="both"/>
        <w:rPr>
          <w:b/>
          <w:b/>
          <w:bCs/>
        </w:rPr>
      </w:pPr>
      <w:r>
        <w:rPr>
          <w:b/>
          <w:bCs/>
        </w:rPr>
      </w:r>
    </w:p>
    <w:p>
      <w:pPr>
        <w:pStyle w:val="Bezodstpw"/>
        <w:widowControl/>
        <w:numPr>
          <w:ilvl w:val="0"/>
          <w:numId w:val="3"/>
        </w:numPr>
        <w:suppressAutoHyphens w:val="false"/>
        <w:spacing w:lineRule="auto" w:line="276"/>
        <w:ind w:left="709" w:right="0" w:hanging="425"/>
        <w:jc w:val="both"/>
        <w:rPr/>
      </w:pPr>
      <w:r>
        <w:rPr>
          <w:rFonts w:cs="Verdana"/>
          <w:b/>
          <w:bCs/>
          <w:color w:val="000000"/>
          <w:sz w:val="24"/>
          <w:szCs w:val="24"/>
          <w:u w:val="none" w:color="000000"/>
        </w:rPr>
        <w:t>WARUNKI UDZIAŁU w POSTĘPOWANIU ORAZ OPIS SPOSOBU DOKONYWANIA OCENY SPEŁNIENIA TYCH WARUNKÓW JEŻELI ZAMAWIAJĄCY WYMAGA:</w:t>
      </w:r>
    </w:p>
    <w:p>
      <w:pPr>
        <w:pStyle w:val="Bezodstpw"/>
        <w:widowControl/>
        <w:numPr>
          <w:ilvl w:val="0"/>
          <w:numId w:val="4"/>
        </w:numPr>
        <w:suppressAutoHyphens w:val="false"/>
        <w:spacing w:lineRule="auto" w:line="276"/>
        <w:ind w:left="709" w:right="0" w:hanging="425"/>
        <w:jc w:val="both"/>
        <w:rPr>
          <w:rFonts w:ascii="Times New Roman" w:hAnsi="Times New Roman" w:cs="Verdana"/>
          <w:color w:val="000000"/>
          <w:sz w:val="24"/>
          <w:szCs w:val="24"/>
          <w:u w:val="none" w:color="000000"/>
        </w:rPr>
      </w:pPr>
      <w:r>
        <w:rPr>
          <w:rFonts w:cs="Verdana"/>
          <w:color w:val="000000"/>
          <w:sz w:val="24"/>
          <w:szCs w:val="24"/>
          <w:u w:val="none" w:color="000000"/>
        </w:rPr>
        <w:t>Zamawiający dokona oceny spełniania wymagań stawianych wykonawcom na podstawie przedłożonych dokumentów i oświadczeń o których mowa w pkt 6.3 zapytania ofertowego, na zasadzie „spełnia” albo „nie spełnia” wymaganych warunków.</w:t>
      </w:r>
    </w:p>
    <w:p>
      <w:pPr>
        <w:pStyle w:val="Bezodstpw"/>
        <w:widowControl/>
        <w:numPr>
          <w:ilvl w:val="0"/>
          <w:numId w:val="4"/>
        </w:numPr>
        <w:suppressAutoHyphens w:val="false"/>
        <w:spacing w:lineRule="auto" w:line="276"/>
        <w:ind w:left="709" w:right="0" w:hanging="425"/>
        <w:jc w:val="both"/>
        <w:rPr>
          <w:rFonts w:ascii="Times New Roman" w:hAnsi="Times New Roman" w:cs="Verdana"/>
          <w:color w:val="000000"/>
          <w:sz w:val="24"/>
          <w:szCs w:val="24"/>
          <w:u w:val="none" w:color="000000"/>
        </w:rPr>
      </w:pPr>
      <w:r>
        <w:rPr>
          <w:rFonts w:cs="Verdana"/>
          <w:color w:val="000000"/>
          <w:sz w:val="24"/>
          <w:szCs w:val="24"/>
          <w:u w:val="none" w:color="000000"/>
        </w:rPr>
        <w:t>Zamawiający uzna, że wykonawca spełnia warunek dotyczący posiadania zdolności zawodowych, niezbędnych do wykonywania przedmiotowego zamówienia wówczas, gdy wykonawca wykaże, że:</w:t>
      </w:r>
    </w:p>
    <w:p>
      <w:pPr>
        <w:pStyle w:val="Bezodstpw"/>
        <w:widowControl/>
        <w:numPr>
          <w:ilvl w:val="0"/>
          <w:numId w:val="0"/>
        </w:numPr>
        <w:suppressAutoHyphens w:val="false"/>
        <w:spacing w:lineRule="auto" w:line="276"/>
        <w:ind w:left="1004" w:right="0" w:hanging="0"/>
        <w:jc w:val="both"/>
        <w:rPr/>
      </w:pPr>
      <w:r>
        <w:rPr>
          <w:rFonts w:cs="Verdana"/>
          <w:color w:val="000000"/>
          <w:sz w:val="24"/>
          <w:szCs w:val="24"/>
          <w:u w:val="none" w:color="000000"/>
        </w:rPr>
        <w:t xml:space="preserve">- w zakresie doświadczenia – w </w:t>
      </w:r>
      <w:r>
        <w:rPr>
          <w:rFonts w:cs="Verdana"/>
          <w:b/>
          <w:bCs/>
          <w:color w:val="000000"/>
          <w:sz w:val="24"/>
          <w:szCs w:val="24"/>
          <w:u w:val="none" w:color="000000"/>
        </w:rPr>
        <w:t>okresie prowadzenia działalności wykonał należycie co najmniej jeden Program Funkcjonalno – Użytkowy lub jedną dokumentację projektową w zakresie rozbudowy, przebudowy, modernizacji oczyszczalni ścieków typu stawowego o wartości nie mniejszej niż 50 000, 00 zł brutto. Zamawiający nie dopuszcza możliwości sumowania wartości wykonanych robót budowlanych realizowanych w ramach kilku (wielu) umów w celu uzyskania wartości wymaganej dla wykazania spełnienia warunku udziału w postępowaniu (minimum 50 000, 00 zł brutto).</w:t>
      </w:r>
    </w:p>
    <w:p>
      <w:pPr>
        <w:pStyle w:val="Bezodstpw"/>
        <w:widowControl/>
        <w:numPr>
          <w:ilvl w:val="0"/>
          <w:numId w:val="4"/>
        </w:numPr>
        <w:suppressAutoHyphens w:val="false"/>
        <w:spacing w:lineRule="auto" w:line="276"/>
        <w:ind w:left="709" w:right="0" w:hanging="425"/>
        <w:jc w:val="both"/>
        <w:rPr/>
      </w:pPr>
      <w:r>
        <w:rPr>
          <w:rFonts w:cs="Verdana"/>
          <w:color w:val="000000"/>
          <w:sz w:val="24"/>
          <w:szCs w:val="24"/>
          <w:u w:val="none" w:color="000000"/>
        </w:rPr>
        <w:t>Zamawiający uzna, że wykonawca spełnia warunek dotyczący posiadania osób zdolnych, niezbędnych do wykonywania przedmiotowego zamówienia gdy W</w:t>
      </w:r>
      <w:r>
        <w:rPr>
          <w:rFonts w:cs="Verdana"/>
          <w:b w:val="false"/>
          <w:bCs w:val="false"/>
          <w:color w:val="000000"/>
          <w:sz w:val="24"/>
          <w:szCs w:val="24"/>
          <w:u w:val="none" w:color="000000"/>
        </w:rPr>
        <w:t>ykonawca spełni niniejszy warunek jeżeli wykaże, że dysponuje do koordynowania prac co najmniej jedną osobą posiadającą uprawnienia do projektowania</w:t>
        <w:br/>
        <w:t xml:space="preserve">w specjalności instalacyjnej w zakresie sieci, instalacji i urządzeń cieplnych, wentylacyjnych, gazowych, wodociągowych i kanalizacyjnych bez ograniczeń lub równoważny na podstawie wcześniej obowiązujących przepisów. </w:t>
      </w:r>
    </w:p>
    <w:p>
      <w:pPr>
        <w:pStyle w:val="Bezodstpw"/>
        <w:widowControl/>
        <w:numPr>
          <w:ilvl w:val="0"/>
          <w:numId w:val="4"/>
        </w:numPr>
        <w:suppressAutoHyphens w:val="false"/>
        <w:spacing w:lineRule="auto" w:line="276"/>
        <w:ind w:left="709" w:right="0" w:hanging="425"/>
        <w:jc w:val="both"/>
        <w:rPr>
          <w:rFonts w:ascii="Times New Roman" w:hAnsi="Times New Roman" w:cs="Verdana"/>
          <w:color w:val="000000"/>
          <w:sz w:val="24"/>
          <w:szCs w:val="24"/>
          <w:u w:val="none" w:color="000000"/>
        </w:rPr>
      </w:pPr>
      <w:r>
        <w:rPr>
          <w:rFonts w:cs="Verdana"/>
          <w:b w:val="false"/>
          <w:bCs w:val="false"/>
          <w:color w:val="000000"/>
          <w:sz w:val="24"/>
          <w:szCs w:val="24"/>
          <w:u w:val="none" w:color="000000"/>
        </w:rPr>
        <w:t>Wykaz dokumentów, jakie mają dostarczyć Wykonawcy w celu potwierdzenia spełnienia warunków udziału w postępowaniu, jeżeli Zamawiający wymaga:</w:t>
      </w:r>
    </w:p>
    <w:p>
      <w:pPr>
        <w:pStyle w:val="Bezodstpw"/>
        <w:widowControl/>
        <w:numPr>
          <w:ilvl w:val="0"/>
          <w:numId w:val="0"/>
        </w:numPr>
        <w:suppressAutoHyphens w:val="false"/>
        <w:spacing w:lineRule="auto" w:line="276"/>
        <w:ind w:left="1004" w:right="0" w:hanging="0"/>
        <w:jc w:val="both"/>
        <w:rPr/>
      </w:pPr>
      <w:r>
        <w:rPr>
          <w:rFonts w:cs="Verdana"/>
          <w:b w:val="false"/>
          <w:bCs w:val="false"/>
          <w:color w:val="000000"/>
          <w:sz w:val="24"/>
          <w:szCs w:val="24"/>
          <w:u w:val="none" w:color="000000"/>
        </w:rPr>
        <w:t>- wykaz usług porównywalnych z usługami stanowiącymi przedmiot zamówienia wykonanych w okresie prowadzenia działalności, wraz z podaniem ich wartości, przedmiotu, dat wykonania i podmiotów, na rzecz których usługi zostały wykonane, oraz załączeniem dowodów określających czy te usługi zostały wykonane należycie, przy czym dowodami, o których mowa, są referencje bądź inne dokumenty sporządzone przez podmiot, na rzecz którego usługi były wykonywane – załącznik nr 2.</w:t>
      </w:r>
    </w:p>
    <w:p>
      <w:pPr>
        <w:pStyle w:val="Bezodstpw"/>
        <w:widowControl/>
        <w:numPr>
          <w:ilvl w:val="0"/>
          <w:numId w:val="0"/>
        </w:numPr>
        <w:suppressAutoHyphens w:val="false"/>
        <w:spacing w:lineRule="auto" w:line="276"/>
        <w:ind w:left="1004" w:right="0" w:hanging="0"/>
        <w:jc w:val="both"/>
        <w:rPr/>
      </w:pPr>
      <w:r>
        <w:rPr>
          <w:rFonts w:cs="Verdana"/>
          <w:b w:val="false"/>
          <w:bCs w:val="false"/>
          <w:color w:val="000000"/>
          <w:sz w:val="24"/>
          <w:szCs w:val="24"/>
          <w:u w:val="none" w:color="000000"/>
        </w:rPr>
        <w:t>- wykaz osób, skierowanych przez Wykonawcę do realizacji zamówienia publicznego, wraz z informacjami na temat ich kwalifikacji zawodowych, uprawnień, doświadczenia i wykształcenia niezbędnych do wykonania zamówienia publicznego, a także zakresu wykonywanych przez nie czynności oraz informacją</w:t>
        <w:br/>
        <w:t>o podstawie do dysponowania tymi osobami – załącznik nr 3.</w:t>
      </w:r>
    </w:p>
    <w:p>
      <w:pPr>
        <w:pStyle w:val="Bezodstpw"/>
        <w:widowControl/>
        <w:suppressAutoHyphens w:val="false"/>
        <w:spacing w:lineRule="auto" w:line="276"/>
        <w:ind w:left="709" w:right="0" w:hanging="425"/>
        <w:jc w:val="both"/>
        <w:rPr>
          <w:b/>
          <w:b/>
          <w:bCs/>
        </w:rPr>
      </w:pPr>
      <w:r>
        <w:rPr>
          <w:b/>
          <w:bCs/>
        </w:rPr>
      </w:r>
    </w:p>
    <w:p>
      <w:pPr>
        <w:pStyle w:val="Bezodstpw"/>
        <w:widowControl/>
        <w:suppressAutoHyphens w:val="false"/>
        <w:spacing w:lineRule="auto" w:line="276"/>
        <w:ind w:left="709" w:right="0" w:hanging="425"/>
        <w:jc w:val="both"/>
        <w:rPr>
          <w:b/>
          <w:b/>
          <w:bCs/>
        </w:rPr>
      </w:pPr>
      <w:r>
        <w:rPr>
          <w:b/>
          <w:bCs/>
        </w:rPr>
      </w:r>
    </w:p>
    <w:p>
      <w:pPr>
        <w:pStyle w:val="Bezodstpw"/>
        <w:widowControl/>
        <w:suppressAutoHyphens w:val="false"/>
        <w:spacing w:lineRule="auto" w:line="276"/>
        <w:ind w:left="709" w:right="0" w:hanging="425"/>
        <w:jc w:val="both"/>
        <w:rPr>
          <w:b/>
          <w:b/>
          <w:bCs/>
        </w:rPr>
      </w:pPr>
      <w:r>
        <w:rPr>
          <w:b/>
          <w:bCs/>
        </w:rPr>
      </w:r>
    </w:p>
    <w:p>
      <w:pPr>
        <w:pStyle w:val="Bezodstpw"/>
        <w:widowControl/>
        <w:numPr>
          <w:ilvl w:val="0"/>
          <w:numId w:val="3"/>
        </w:numPr>
        <w:suppressAutoHyphens w:val="false"/>
        <w:spacing w:lineRule="auto" w:line="276"/>
        <w:ind w:left="709" w:right="0" w:hanging="425"/>
        <w:jc w:val="both"/>
        <w:rPr/>
      </w:pPr>
      <w:r>
        <w:rPr>
          <w:rFonts w:cs="Verdana"/>
          <w:b/>
          <w:bCs/>
          <w:color w:val="000000"/>
          <w:sz w:val="24"/>
          <w:szCs w:val="24"/>
          <w:u w:val="none" w:color="000000"/>
        </w:rPr>
        <w:t>INFORMACJE O SPOSOBIE POROZUMIEWANIA SIĘ ZAMAWIAJĄCEGO Z WYKONAWCAMI ORAZ PRZEKAZYWANIA OŚWIADCZEŃ LUB DOKUMENTÓW, A TAKŻE WSKAZANIE OSÓB UPRAWNIONYCH DO POROZUMIEWANIA SIĘ Z WYKONAWCAMI</w:t>
      </w:r>
    </w:p>
    <w:p>
      <w:pPr>
        <w:pStyle w:val="Bezodstpw"/>
        <w:widowControl/>
        <w:numPr>
          <w:ilvl w:val="0"/>
          <w:numId w:val="0"/>
        </w:numPr>
        <w:suppressAutoHyphens w:val="false"/>
        <w:spacing w:lineRule="auto" w:line="276"/>
        <w:ind w:left="1004" w:right="0" w:hanging="0"/>
        <w:jc w:val="both"/>
        <w:rPr>
          <w:rFonts w:ascii="Times New Roman" w:hAnsi="Times New Roman" w:cs="Verdana"/>
          <w:b/>
          <w:b/>
          <w:bCs/>
          <w:color w:val="000000"/>
          <w:sz w:val="24"/>
          <w:szCs w:val="24"/>
          <w:u w:val="none" w:color="000000"/>
        </w:rPr>
      </w:pPr>
      <w:r>
        <w:rPr>
          <w:rFonts w:cs="Verdana"/>
          <w:b/>
          <w:bCs/>
          <w:color w:val="000000"/>
          <w:sz w:val="24"/>
          <w:szCs w:val="24"/>
          <w:u w:val="none" w:color="000000"/>
        </w:rPr>
      </w:r>
    </w:p>
    <w:p>
      <w:pPr>
        <w:pStyle w:val="Bezodstpw"/>
        <w:widowControl/>
        <w:numPr>
          <w:ilvl w:val="0"/>
          <w:numId w:val="0"/>
        </w:numPr>
        <w:suppressAutoHyphens w:val="false"/>
        <w:spacing w:lineRule="auto" w:line="276"/>
        <w:ind w:left="1004" w:right="0" w:hanging="0"/>
        <w:jc w:val="both"/>
        <w:rPr/>
      </w:pPr>
      <w:r>
        <w:rPr>
          <w:rFonts w:cs="Verdana"/>
          <w:b/>
          <w:bCs/>
          <w:color w:val="000000"/>
          <w:sz w:val="24"/>
          <w:szCs w:val="24"/>
          <w:u w:val="none" w:color="000000"/>
        </w:rPr>
        <w:t xml:space="preserve">- </w:t>
      </w:r>
      <w:r>
        <w:rPr>
          <w:rFonts w:cs="Times New Roman"/>
          <w:sz w:val="24"/>
          <w:szCs w:val="24"/>
        </w:rPr>
        <w:t>Szczegółowe informacje dotyczące przedmiotu zamówienia można uzyskać pod numerem tel. 41/3535018 lub e-mailem: j.oszczypala@rakow.pl</w:t>
      </w:r>
    </w:p>
    <w:p>
      <w:pPr>
        <w:pStyle w:val="NoSpacing"/>
        <w:widowControl/>
        <w:numPr>
          <w:ilvl w:val="0"/>
          <w:numId w:val="0"/>
        </w:numPr>
        <w:suppressAutoHyphens w:val="false"/>
        <w:spacing w:lineRule="auto" w:line="276"/>
        <w:ind w:left="1004" w:right="0" w:hanging="0"/>
        <w:jc w:val="both"/>
        <w:rPr/>
      </w:pPr>
      <w:r>
        <w:rPr>
          <w:rFonts w:cs="Times New Roman" w:ascii="Times New Roman" w:hAnsi="Times New Roman"/>
          <w:b w:val="false"/>
          <w:bCs w:val="false"/>
          <w:color w:val="000000"/>
          <w:sz w:val="24"/>
          <w:szCs w:val="24"/>
          <w:u w:val="none" w:color="000000"/>
        </w:rPr>
        <w:t>- Osobą uprawnioną do kontaktów z Wykonawcami jest: Jan Oszczypał</w:t>
      </w:r>
    </w:p>
    <w:p>
      <w:pPr>
        <w:pStyle w:val="Bezodstpw"/>
        <w:widowControl/>
        <w:suppressAutoHyphens w:val="false"/>
        <w:spacing w:lineRule="auto" w:line="276"/>
        <w:ind w:left="709" w:right="0" w:hanging="425"/>
        <w:jc w:val="both"/>
        <w:rPr>
          <w:rFonts w:ascii="Times New Roman" w:hAnsi="Times New Roman" w:cs="Verdana"/>
          <w:b/>
          <w:b/>
          <w:bCs/>
          <w:color w:val="000000"/>
          <w:sz w:val="24"/>
          <w:szCs w:val="24"/>
          <w:u w:val="none" w:color="000000"/>
        </w:rPr>
      </w:pPr>
      <w:r>
        <w:rPr>
          <w:rFonts w:cs="Verdana"/>
          <w:b/>
          <w:bCs/>
          <w:color w:val="000000"/>
          <w:sz w:val="24"/>
          <w:szCs w:val="24"/>
          <w:u w:val="none" w:color="000000"/>
        </w:rPr>
      </w:r>
    </w:p>
    <w:p>
      <w:pPr>
        <w:pStyle w:val="Bezodstpw"/>
        <w:widowControl/>
        <w:suppressAutoHyphens w:val="false"/>
        <w:spacing w:lineRule="auto" w:line="276"/>
        <w:ind w:left="709" w:right="0" w:hanging="425"/>
        <w:jc w:val="both"/>
        <w:rPr>
          <w:rFonts w:ascii="Times New Roman" w:hAnsi="Times New Roman" w:cs="Verdana"/>
          <w:b/>
          <w:b/>
          <w:bCs/>
          <w:color w:val="000000"/>
          <w:sz w:val="24"/>
          <w:szCs w:val="24"/>
          <w:u w:val="none" w:color="000000"/>
        </w:rPr>
      </w:pPr>
      <w:r>
        <w:rPr>
          <w:rFonts w:cs="Verdana"/>
          <w:b/>
          <w:bCs/>
          <w:color w:val="000000"/>
          <w:sz w:val="24"/>
          <w:szCs w:val="24"/>
          <w:u w:val="none" w:color="000000"/>
        </w:rPr>
      </w:r>
    </w:p>
    <w:p>
      <w:pPr>
        <w:pStyle w:val="Bezodstpw"/>
        <w:widowControl/>
        <w:numPr>
          <w:ilvl w:val="0"/>
          <w:numId w:val="3"/>
        </w:numPr>
        <w:suppressAutoHyphens w:val="false"/>
        <w:spacing w:lineRule="auto" w:line="276"/>
        <w:ind w:left="709" w:right="0" w:hanging="425"/>
        <w:jc w:val="both"/>
        <w:rPr/>
      </w:pPr>
      <w:r>
        <w:rPr>
          <w:rFonts w:cs="Verdana"/>
          <w:b/>
          <w:bCs/>
          <w:color w:val="000000"/>
          <w:sz w:val="24"/>
          <w:szCs w:val="24"/>
          <w:u w:val="none" w:color="000000"/>
        </w:rPr>
        <w:t>TERMIN ZWIĄZANIA OFERTĄ</w:t>
      </w:r>
    </w:p>
    <w:p>
      <w:pPr>
        <w:pStyle w:val="Bezodstpw"/>
        <w:widowControl/>
        <w:numPr>
          <w:ilvl w:val="0"/>
          <w:numId w:val="0"/>
        </w:numPr>
        <w:suppressAutoHyphens w:val="false"/>
        <w:spacing w:lineRule="auto" w:line="276"/>
        <w:ind w:left="1004" w:right="0" w:hanging="0"/>
        <w:jc w:val="both"/>
        <w:rPr>
          <w:b w:val="false"/>
          <w:b w:val="false"/>
          <w:bCs w:val="false"/>
        </w:rPr>
      </w:pPr>
      <w:r>
        <w:rPr>
          <w:rFonts w:cs="Verdana"/>
          <w:b w:val="false"/>
          <w:bCs w:val="false"/>
          <w:color w:val="000000"/>
          <w:sz w:val="24"/>
          <w:szCs w:val="24"/>
          <w:u w:val="none" w:color="000000"/>
        </w:rPr>
        <w:t>30 dni od terminu składania ofert</w:t>
      </w:r>
    </w:p>
    <w:p>
      <w:pPr>
        <w:pStyle w:val="Bezodstpw"/>
        <w:widowControl/>
        <w:suppressAutoHyphens w:val="false"/>
        <w:spacing w:lineRule="auto" w:line="276"/>
        <w:ind w:left="709" w:right="0" w:hanging="425"/>
        <w:jc w:val="both"/>
        <w:rPr>
          <w:rFonts w:ascii="Times New Roman" w:hAnsi="Times New Roman" w:cs="Verdana"/>
          <w:b/>
          <w:b/>
          <w:bCs/>
          <w:color w:val="000000"/>
          <w:sz w:val="24"/>
          <w:szCs w:val="24"/>
          <w:u w:val="none" w:color="000000"/>
        </w:rPr>
      </w:pPr>
      <w:r>
        <w:rPr>
          <w:rFonts w:cs="Verdana"/>
          <w:b/>
          <w:bCs/>
          <w:color w:val="000000"/>
          <w:sz w:val="24"/>
          <w:szCs w:val="24"/>
          <w:u w:val="none" w:color="000000"/>
        </w:rPr>
      </w:r>
    </w:p>
    <w:p>
      <w:pPr>
        <w:pStyle w:val="Bezodstpw"/>
        <w:widowControl/>
        <w:numPr>
          <w:ilvl w:val="0"/>
          <w:numId w:val="3"/>
        </w:numPr>
        <w:suppressAutoHyphens w:val="false"/>
        <w:spacing w:lineRule="auto" w:line="276"/>
        <w:ind w:left="709" w:right="0" w:hanging="425"/>
        <w:jc w:val="both"/>
        <w:rPr/>
      </w:pPr>
      <w:r>
        <w:rPr>
          <w:rFonts w:cs="Verdana"/>
          <w:b/>
          <w:bCs/>
          <w:color w:val="000000"/>
          <w:sz w:val="24"/>
          <w:szCs w:val="24"/>
          <w:u w:val="none" w:color="000000"/>
        </w:rPr>
        <w:t>SPOSÓB I TERMIN ZAPŁATY</w:t>
      </w:r>
    </w:p>
    <w:p>
      <w:pPr>
        <w:pStyle w:val="NoSpacing"/>
        <w:widowControl/>
        <w:numPr>
          <w:ilvl w:val="0"/>
          <w:numId w:val="0"/>
        </w:numPr>
        <w:suppressAutoHyphens w:val="false"/>
        <w:spacing w:lineRule="auto" w:line="276"/>
        <w:ind w:left="1004" w:right="0" w:hanging="0"/>
        <w:jc w:val="both"/>
        <w:rPr>
          <w:b w:val="false"/>
          <w:b w:val="false"/>
          <w:bCs w:val="false"/>
        </w:rPr>
      </w:pPr>
      <w:r>
        <w:rPr>
          <w:rFonts w:cs="Times New Roman" w:ascii="Times New Roman" w:hAnsi="Times New Roman"/>
          <w:b w:val="false"/>
          <w:bCs w:val="false"/>
          <w:color w:val="000000"/>
          <w:sz w:val="24"/>
          <w:szCs w:val="24"/>
          <w:u w:val="none" w:color="000000"/>
        </w:rPr>
        <w:t xml:space="preserve">Sposób i termin zapłaty za wykonane zadanie wynosi 14 dni od daty wpływu faktury do Zamawiającego, przelewem na konto Wykonawcy. </w:t>
      </w:r>
    </w:p>
    <w:p>
      <w:pPr>
        <w:pStyle w:val="NoSpacing"/>
        <w:widowControl/>
        <w:numPr>
          <w:ilvl w:val="0"/>
          <w:numId w:val="0"/>
        </w:numPr>
        <w:suppressAutoHyphens w:val="false"/>
        <w:spacing w:lineRule="auto" w:line="276"/>
        <w:ind w:left="1004" w:right="0" w:hanging="0"/>
        <w:jc w:val="both"/>
        <w:rPr>
          <w:b w:val="false"/>
          <w:b w:val="false"/>
          <w:bCs w:val="false"/>
        </w:rPr>
      </w:pPr>
      <w:r>
        <w:rPr>
          <w:rFonts w:cs="Times New Roman" w:ascii="Times New Roman" w:hAnsi="Times New Roman"/>
          <w:b w:val="false"/>
          <w:bCs w:val="false"/>
          <w:color w:val="000000"/>
          <w:sz w:val="24"/>
          <w:szCs w:val="24"/>
          <w:u w:val="none" w:color="000000"/>
        </w:rPr>
        <w:t>Faktura zostanie wystawiona po odebraniu przez Zamawiającego PFU i podpisaniu przez strony protokołu zdawczo – odbiorczego.</w:t>
      </w:r>
    </w:p>
    <w:p>
      <w:pPr>
        <w:pStyle w:val="Bezodstpw"/>
        <w:widowControl/>
        <w:suppressAutoHyphens w:val="false"/>
        <w:spacing w:lineRule="auto" w:line="276"/>
        <w:ind w:left="709" w:right="0" w:hanging="425"/>
        <w:jc w:val="both"/>
        <w:rPr>
          <w:rFonts w:ascii="Times New Roman" w:hAnsi="Times New Roman" w:cs="Verdana"/>
          <w:b/>
          <w:b/>
          <w:bCs/>
          <w:color w:val="000000"/>
          <w:sz w:val="24"/>
          <w:szCs w:val="24"/>
          <w:u w:val="none" w:color="000000"/>
        </w:rPr>
      </w:pPr>
      <w:r>
        <w:rPr>
          <w:rFonts w:cs="Verdana"/>
          <w:b/>
          <w:bCs/>
          <w:color w:val="000000"/>
          <w:sz w:val="24"/>
          <w:szCs w:val="24"/>
          <w:u w:val="none" w:color="000000"/>
        </w:rPr>
      </w:r>
    </w:p>
    <w:p>
      <w:pPr>
        <w:pStyle w:val="Bezodstpw"/>
        <w:widowControl/>
        <w:suppressAutoHyphens w:val="false"/>
        <w:spacing w:lineRule="auto" w:line="276"/>
        <w:ind w:left="709" w:right="0" w:hanging="425"/>
        <w:jc w:val="both"/>
        <w:rPr>
          <w:rFonts w:ascii="Times New Roman" w:hAnsi="Times New Roman" w:cs="Verdana"/>
          <w:b/>
          <w:b/>
          <w:bCs/>
          <w:color w:val="000000"/>
          <w:sz w:val="24"/>
          <w:szCs w:val="24"/>
          <w:u w:val="none" w:color="000000"/>
        </w:rPr>
      </w:pPr>
      <w:r>
        <w:rPr>
          <w:rFonts w:cs="Verdana"/>
          <w:b/>
          <w:bCs/>
          <w:color w:val="000000"/>
          <w:sz w:val="24"/>
          <w:szCs w:val="24"/>
          <w:u w:val="none" w:color="000000"/>
        </w:rPr>
      </w:r>
    </w:p>
    <w:p>
      <w:pPr>
        <w:pStyle w:val="Bezodstpw"/>
        <w:widowControl/>
        <w:numPr>
          <w:ilvl w:val="0"/>
          <w:numId w:val="3"/>
        </w:numPr>
        <w:suppressAutoHyphens w:val="false"/>
        <w:spacing w:lineRule="auto" w:line="276"/>
        <w:ind w:left="709" w:right="0" w:hanging="425"/>
        <w:jc w:val="both"/>
        <w:rPr/>
      </w:pPr>
      <w:r>
        <w:rPr>
          <w:rFonts w:cs="Verdana"/>
          <w:b/>
          <w:bCs/>
          <w:color w:val="000000"/>
          <w:sz w:val="24"/>
          <w:szCs w:val="24"/>
          <w:u w:val="none" w:color="000000"/>
        </w:rPr>
        <w:t>OPIS SPOSOBU PRZYGOTOWANIA OFERTY</w:t>
      </w:r>
    </w:p>
    <w:p>
      <w:pPr>
        <w:pStyle w:val="Bezodstpw"/>
        <w:widowControl/>
        <w:numPr>
          <w:ilvl w:val="0"/>
          <w:numId w:val="0"/>
        </w:numPr>
        <w:suppressAutoHyphens w:val="false"/>
        <w:spacing w:lineRule="auto" w:line="276"/>
        <w:ind w:left="1004" w:right="0" w:hanging="0"/>
        <w:jc w:val="both"/>
        <w:rPr>
          <w:b w:val="false"/>
          <w:b w:val="false"/>
          <w:bCs w:val="false"/>
        </w:rPr>
      </w:pPr>
      <w:r>
        <w:rPr>
          <w:rFonts w:cs="Verdana"/>
          <w:b w:val="false"/>
          <w:bCs w:val="false"/>
          <w:color w:val="000000"/>
          <w:sz w:val="24"/>
          <w:szCs w:val="24"/>
          <w:u w:val="none" w:color="000000"/>
        </w:rPr>
        <w:t>Ofertę należy wypełnić według wzoru formularza ofertowego – załącznik nr 1 do niniejszego zaproszenia.</w:t>
      </w:r>
    </w:p>
    <w:p>
      <w:pPr>
        <w:pStyle w:val="Bezodstpw"/>
        <w:widowControl/>
        <w:suppressAutoHyphens w:val="false"/>
        <w:spacing w:lineRule="auto" w:line="276"/>
        <w:ind w:left="709" w:right="0" w:hanging="425"/>
        <w:jc w:val="both"/>
        <w:rPr/>
      </w:pPr>
      <w:r>
        <w:rPr/>
      </w:r>
    </w:p>
    <w:p>
      <w:pPr>
        <w:pStyle w:val="Bezodstpw"/>
        <w:widowControl/>
        <w:suppressAutoHyphens w:val="false"/>
        <w:spacing w:lineRule="auto" w:line="276"/>
        <w:ind w:left="709" w:right="0" w:hanging="425"/>
        <w:jc w:val="both"/>
        <w:rPr>
          <w:rFonts w:ascii="Times New Roman" w:hAnsi="Times New Roman" w:cs="Verdana"/>
          <w:b/>
          <w:b/>
          <w:bCs/>
          <w:color w:val="000000"/>
          <w:sz w:val="24"/>
          <w:szCs w:val="24"/>
          <w:u w:val="none" w:color="000000"/>
        </w:rPr>
      </w:pPr>
      <w:r>
        <w:rPr>
          <w:rFonts w:cs="Verdana"/>
          <w:b/>
          <w:bCs/>
          <w:color w:val="000000"/>
          <w:sz w:val="24"/>
          <w:szCs w:val="24"/>
          <w:u w:val="none" w:color="000000"/>
        </w:rPr>
      </w:r>
    </w:p>
    <w:p>
      <w:pPr>
        <w:pStyle w:val="Bezodstpw"/>
        <w:widowControl/>
        <w:numPr>
          <w:ilvl w:val="0"/>
          <w:numId w:val="3"/>
        </w:numPr>
        <w:suppressAutoHyphens w:val="false"/>
        <w:spacing w:lineRule="auto" w:line="276"/>
        <w:ind w:left="709" w:right="0" w:hanging="425"/>
        <w:jc w:val="both"/>
        <w:rPr/>
      </w:pPr>
      <w:r>
        <w:rPr>
          <w:b/>
        </w:rPr>
        <w:t xml:space="preserve">MIEJSCE SKŁADANIA OFERT </w:t>
      </w:r>
    </w:p>
    <w:p>
      <w:pPr>
        <w:pStyle w:val="Bezodstpw"/>
        <w:widowControl/>
        <w:numPr>
          <w:ilvl w:val="0"/>
          <w:numId w:val="0"/>
        </w:numPr>
        <w:suppressAutoHyphens w:val="false"/>
        <w:spacing w:lineRule="auto" w:line="276"/>
        <w:ind w:left="1004" w:right="0" w:hanging="0"/>
        <w:jc w:val="both"/>
        <w:rPr/>
      </w:pPr>
      <w:r>
        <w:rPr/>
        <w:t>Oferty w zamkniętych, należycie oznaczonych kopertach składać należy</w:t>
        <w:br/>
        <w:t xml:space="preserve">w siedzibie Zamawiającego: Urząd Gminy w Rakowie, ul. Ogrodowa 1, 26-035 Raków, I piętro pokój 14 (sekretariat). </w:t>
      </w:r>
    </w:p>
    <w:p>
      <w:pPr>
        <w:pStyle w:val="Bezodstpw"/>
        <w:widowControl/>
        <w:suppressAutoHyphens w:val="false"/>
        <w:spacing w:lineRule="auto" w:line="276"/>
        <w:ind w:left="709" w:right="0" w:hanging="425"/>
        <w:jc w:val="both"/>
        <w:rPr/>
      </w:pPr>
      <w:r>
        <w:rPr/>
      </w:r>
    </w:p>
    <w:p>
      <w:pPr>
        <w:pStyle w:val="Bezodstpw"/>
        <w:widowControl/>
        <w:suppressAutoHyphens w:val="false"/>
        <w:spacing w:lineRule="auto" w:line="276"/>
        <w:ind w:left="709" w:right="0" w:hanging="425"/>
        <w:jc w:val="both"/>
        <w:rPr/>
      </w:pPr>
      <w:r>
        <w:rPr/>
      </w:r>
    </w:p>
    <w:p>
      <w:pPr>
        <w:pStyle w:val="Bezodstpw"/>
        <w:widowControl/>
        <w:numPr>
          <w:ilvl w:val="0"/>
          <w:numId w:val="3"/>
        </w:numPr>
        <w:suppressAutoHyphens w:val="false"/>
        <w:spacing w:lineRule="auto" w:line="276"/>
        <w:ind w:left="709" w:right="0" w:hanging="425"/>
        <w:jc w:val="both"/>
        <w:rPr/>
      </w:pPr>
      <w:r>
        <w:rPr>
          <w:b/>
        </w:rPr>
        <w:t xml:space="preserve">TERMIN SKŁADANIA OFERT </w:t>
      </w:r>
    </w:p>
    <w:p>
      <w:pPr>
        <w:pStyle w:val="Bezodstpw"/>
        <w:widowControl/>
        <w:numPr>
          <w:ilvl w:val="0"/>
          <w:numId w:val="0"/>
        </w:numPr>
        <w:suppressAutoHyphens w:val="false"/>
        <w:spacing w:lineRule="auto" w:line="276"/>
        <w:ind w:left="1004" w:right="0" w:hanging="0"/>
        <w:jc w:val="both"/>
        <w:rPr/>
      </w:pPr>
      <w:r>
        <w:rPr>
          <w:b/>
        </w:rPr>
        <w:t xml:space="preserve">1. </w:t>
      </w:r>
      <w:r>
        <w:rPr/>
        <w:t xml:space="preserve">Termin składania ofert upływa w dniu </w:t>
      </w:r>
      <w:r>
        <w:rPr>
          <w:b/>
          <w:u w:val="single"/>
        </w:rPr>
        <w:t>22.12</w:t>
      </w:r>
      <w:r>
        <w:rPr>
          <w:b/>
          <w:color w:val="000000" w:themeColor="text1"/>
          <w:u w:val="single"/>
        </w:rPr>
        <w:t>.2021 r. o godz. 10</w:t>
      </w:r>
      <w:r>
        <w:rPr>
          <w:b/>
          <w:color w:val="000000" w:themeColor="text1"/>
          <w:u w:val="single"/>
          <w:vertAlign w:val="superscript"/>
        </w:rPr>
        <w:t>00</w:t>
      </w:r>
      <w:r>
        <w:rPr>
          <w:color w:val="000000" w:themeColor="text1"/>
        </w:rPr>
        <w:t xml:space="preserve">  </w:t>
      </w:r>
    </w:p>
    <w:p>
      <w:pPr>
        <w:pStyle w:val="Bezodstpw"/>
        <w:widowControl/>
        <w:numPr>
          <w:ilvl w:val="0"/>
          <w:numId w:val="0"/>
        </w:numPr>
        <w:suppressAutoHyphens w:val="false"/>
        <w:spacing w:lineRule="auto" w:line="276"/>
        <w:ind w:left="1004" w:right="0" w:hanging="0"/>
        <w:jc w:val="both"/>
        <w:rPr/>
      </w:pPr>
      <w:r>
        <w:rPr>
          <w:b/>
        </w:rPr>
        <w:t xml:space="preserve">2. </w:t>
      </w:r>
      <w:r>
        <w:rPr/>
        <w:t>Wykonawca może, przed upływem terminu do składania ofert zmienić lub wycofać swoją ofertę.</w:t>
      </w:r>
    </w:p>
    <w:p>
      <w:pPr>
        <w:pStyle w:val="Bezodstpw"/>
        <w:widowControl/>
        <w:numPr>
          <w:ilvl w:val="0"/>
          <w:numId w:val="0"/>
        </w:numPr>
        <w:suppressAutoHyphens w:val="false"/>
        <w:spacing w:lineRule="auto" w:line="276"/>
        <w:ind w:left="1004" w:right="0" w:hanging="0"/>
        <w:jc w:val="both"/>
        <w:rPr/>
      </w:pPr>
      <w:r>
        <w:rPr>
          <w:b/>
        </w:rPr>
        <w:t xml:space="preserve">3. </w:t>
      </w:r>
      <w:r>
        <w:rPr/>
        <w:t>Ofertę złożoną po terminie zamawiający zwróci wykonawcy bez otwierania, niezwłocznie.</w:t>
      </w:r>
    </w:p>
    <w:p>
      <w:pPr>
        <w:pStyle w:val="Bezodstpw"/>
        <w:widowControl/>
        <w:suppressAutoHyphens w:val="false"/>
        <w:spacing w:lineRule="auto" w:line="276"/>
        <w:ind w:left="709" w:right="0" w:hanging="425"/>
        <w:jc w:val="both"/>
        <w:rPr/>
      </w:pPr>
      <w:r>
        <w:rPr/>
      </w:r>
    </w:p>
    <w:p>
      <w:pPr>
        <w:pStyle w:val="Bezodstpw"/>
        <w:widowControl/>
        <w:suppressAutoHyphens w:val="false"/>
        <w:spacing w:lineRule="auto" w:line="276"/>
        <w:ind w:left="709" w:right="0" w:hanging="425"/>
        <w:jc w:val="both"/>
        <w:rPr/>
      </w:pPr>
      <w:r>
        <w:rPr/>
      </w:r>
    </w:p>
    <w:p>
      <w:pPr>
        <w:pStyle w:val="Bezodstpw"/>
        <w:widowControl/>
        <w:numPr>
          <w:ilvl w:val="0"/>
          <w:numId w:val="3"/>
        </w:numPr>
        <w:suppressAutoHyphens w:val="false"/>
        <w:spacing w:lineRule="auto" w:line="276"/>
        <w:ind w:left="709" w:right="0" w:hanging="425"/>
        <w:jc w:val="both"/>
        <w:rPr/>
      </w:pPr>
      <w:r>
        <w:rPr>
          <w:b/>
        </w:rPr>
        <w:t xml:space="preserve">TERMIN OTWARCIA OFERT </w:t>
      </w:r>
    </w:p>
    <w:p>
      <w:pPr>
        <w:pStyle w:val="Bezodstpw"/>
        <w:widowControl/>
        <w:numPr>
          <w:ilvl w:val="0"/>
          <w:numId w:val="0"/>
        </w:numPr>
        <w:suppressAutoHyphens w:val="false"/>
        <w:spacing w:lineRule="auto" w:line="276"/>
        <w:ind w:left="1004" w:right="0" w:hanging="0"/>
        <w:jc w:val="both"/>
        <w:rPr/>
      </w:pPr>
      <w:r>
        <w:rPr/>
        <w:t>Otwarcie ofert nastąpi w dniu</w:t>
      </w:r>
      <w:r>
        <w:rPr>
          <w:color w:val="000000" w:themeColor="text1"/>
        </w:rPr>
        <w:t xml:space="preserve"> </w:t>
      </w:r>
      <w:r>
        <w:rPr>
          <w:b/>
          <w:color w:val="000000" w:themeColor="text1"/>
          <w:u w:val="single"/>
        </w:rPr>
        <w:t>22.12.2021 r. o godz. 10</w:t>
      </w:r>
      <w:r>
        <w:rPr>
          <w:b/>
          <w:color w:val="000000" w:themeColor="text1"/>
          <w:u w:val="single"/>
          <w:vertAlign w:val="superscript"/>
        </w:rPr>
        <w:t>30</w:t>
      </w:r>
      <w:r>
        <w:rPr>
          <w:color w:val="000000" w:themeColor="text1"/>
        </w:rPr>
        <w:t xml:space="preserve"> w </w:t>
      </w:r>
      <w:r>
        <w:rPr/>
        <w:t xml:space="preserve">siedzibie Zamawiającego: Urząd Gminy w Rakowie, ul. Ogrodowa 1, 26-035 Raków </w:t>
      </w:r>
    </w:p>
    <w:p>
      <w:pPr>
        <w:pStyle w:val="Bezodstpw"/>
        <w:widowControl/>
        <w:numPr>
          <w:ilvl w:val="0"/>
          <w:numId w:val="0"/>
        </w:numPr>
        <w:suppressAutoHyphens w:val="false"/>
        <w:spacing w:lineRule="auto" w:line="276"/>
        <w:ind w:left="1004" w:right="0" w:hanging="0"/>
        <w:jc w:val="both"/>
        <w:rPr/>
      </w:pPr>
      <w:r>
        <w:rPr>
          <w:rFonts w:cs="Verdana"/>
          <w:b/>
          <w:bCs/>
          <w:color w:val="000000"/>
          <w:sz w:val="24"/>
          <w:szCs w:val="24"/>
          <w:u w:val="none" w:color="000000"/>
        </w:rPr>
        <w:t xml:space="preserve">– </w:t>
      </w:r>
      <w:r>
        <w:rPr>
          <w:rFonts w:cs="Verdana"/>
          <w:b/>
          <w:bCs/>
          <w:color w:val="000000"/>
          <w:sz w:val="24"/>
          <w:szCs w:val="24"/>
          <w:u w:val="none" w:color="000000"/>
        </w:rPr>
        <w:t>sala konferencyjna (parter).</w:t>
      </w:r>
    </w:p>
    <w:p>
      <w:pPr>
        <w:pStyle w:val="Normal"/>
        <w:widowControl/>
        <w:suppressAutoHyphens w:val="false"/>
        <w:spacing w:lineRule="auto" w:line="276"/>
        <w:ind w:left="709" w:right="0" w:hanging="425"/>
        <w:jc w:val="both"/>
        <w:rPr>
          <w:rFonts w:ascii="Times New Roman" w:hAnsi="Times New Roman" w:cs="Verdana"/>
          <w:b/>
          <w:b/>
          <w:bCs/>
          <w:color w:val="000000"/>
          <w:sz w:val="24"/>
          <w:szCs w:val="24"/>
          <w:u w:val="none" w:color="000000"/>
        </w:rPr>
      </w:pPr>
      <w:r>
        <w:rPr>
          <w:rFonts w:cs="Verdana"/>
          <w:b/>
          <w:bCs/>
          <w:color w:val="000000"/>
          <w:sz w:val="24"/>
          <w:szCs w:val="24"/>
          <w:u w:val="none" w:color="000000"/>
        </w:rPr>
      </w:r>
    </w:p>
    <w:p>
      <w:pPr>
        <w:pStyle w:val="Normal"/>
        <w:widowControl/>
        <w:suppressAutoHyphens w:val="false"/>
        <w:spacing w:lineRule="auto" w:line="276"/>
        <w:ind w:left="709" w:right="0" w:hanging="425"/>
        <w:jc w:val="both"/>
        <w:rPr>
          <w:rFonts w:ascii="Times New Roman" w:hAnsi="Times New Roman" w:cs="Verdana"/>
          <w:b/>
          <w:b/>
          <w:bCs/>
          <w:color w:val="000000"/>
          <w:sz w:val="24"/>
          <w:szCs w:val="24"/>
          <w:u w:val="none" w:color="000000"/>
        </w:rPr>
      </w:pPr>
      <w:r>
        <w:rPr>
          <w:rFonts w:cs="Verdana"/>
          <w:b/>
          <w:bCs/>
          <w:color w:val="000000"/>
          <w:sz w:val="24"/>
          <w:szCs w:val="24"/>
          <w:u w:val="none" w:color="000000"/>
        </w:rPr>
      </w:r>
    </w:p>
    <w:p>
      <w:pPr>
        <w:pStyle w:val="Bezodstpw"/>
        <w:widowControl/>
        <w:numPr>
          <w:ilvl w:val="0"/>
          <w:numId w:val="3"/>
        </w:numPr>
        <w:suppressAutoHyphens w:val="false"/>
        <w:spacing w:lineRule="auto" w:line="276"/>
        <w:ind w:left="709" w:right="0" w:hanging="425"/>
        <w:jc w:val="both"/>
        <w:rPr/>
      </w:pPr>
      <w:r>
        <w:rPr>
          <w:rFonts w:cs="Verdana"/>
          <w:b/>
          <w:bCs/>
          <w:color w:val="000000"/>
          <w:sz w:val="24"/>
          <w:szCs w:val="24"/>
          <w:u w:val="none" w:color="000000"/>
        </w:rPr>
        <w:t>K</w:t>
      </w:r>
      <w:r>
        <w:rPr>
          <w:rStyle w:val="FontStyle36"/>
          <w:rFonts w:cs="Times New Roman"/>
          <w:color w:val="000000"/>
          <w:sz w:val="24"/>
          <w:szCs w:val="24"/>
          <w:u w:val="none" w:color="000000"/>
        </w:rPr>
        <w:t>RYTERIA OCENY OFERT:</w:t>
      </w:r>
    </w:p>
    <w:p>
      <w:pPr>
        <w:pStyle w:val="Bezodstpw"/>
        <w:widowControl/>
        <w:numPr>
          <w:ilvl w:val="0"/>
          <w:numId w:val="0"/>
        </w:numPr>
        <w:suppressAutoHyphens w:val="false"/>
        <w:spacing w:lineRule="auto" w:line="276"/>
        <w:ind w:left="1004" w:right="0" w:hanging="0"/>
        <w:jc w:val="both"/>
        <w:rPr>
          <w:rStyle w:val="FontStyle36"/>
          <w:rFonts w:ascii="Times New Roman" w:hAnsi="Times New Roman" w:cs="Times New Roman"/>
          <w:color w:val="000000"/>
          <w:sz w:val="24"/>
          <w:szCs w:val="24"/>
          <w:u w:val="none" w:color="000000"/>
        </w:rPr>
      </w:pPr>
      <w:r>
        <w:rPr>
          <w:rFonts w:cs="Times New Roman"/>
          <w:color w:val="000000"/>
          <w:sz w:val="24"/>
          <w:szCs w:val="24"/>
          <w:u w:val="none" w:color="000000"/>
        </w:rPr>
      </w:r>
    </w:p>
    <w:p>
      <w:pPr>
        <w:pStyle w:val="Bezodstpw"/>
        <w:widowControl/>
        <w:numPr>
          <w:ilvl w:val="0"/>
          <w:numId w:val="0"/>
        </w:numPr>
        <w:suppressAutoHyphens w:val="false"/>
        <w:spacing w:lineRule="auto" w:line="276"/>
        <w:ind w:right="0" w:hanging="0"/>
        <w:jc w:val="both"/>
        <w:rPr/>
      </w:pPr>
      <w:r>
        <w:rPr>
          <w:rFonts w:cs="Times New Roman"/>
        </w:rPr>
        <w:tab/>
        <w:t>Opis kryteriów, którymi Zamawiający będzie kierował się przy wyborze oferty</w:t>
      </w:r>
    </w:p>
    <w:p>
      <w:pPr>
        <w:pStyle w:val="Normal"/>
        <w:numPr>
          <w:ilvl w:val="0"/>
          <w:numId w:val="5"/>
        </w:numPr>
        <w:jc w:val="both"/>
        <w:rPr/>
      </w:pPr>
      <w:r>
        <w:rPr/>
        <w:t>Kryteria, którymi Zamawiający będzie się kierował przy ocenie oferty wraz</w:t>
        <w:br/>
        <w:t xml:space="preserve">z podaniem znaczenia (wag) tych kryteriów: </w:t>
      </w:r>
      <w:r>
        <w:rPr>
          <w:b/>
        </w:rPr>
        <w:t>cena realizacji zamówienia 100 %.</w:t>
      </w:r>
    </w:p>
    <w:p>
      <w:pPr>
        <w:pStyle w:val="Normal"/>
        <w:numPr>
          <w:ilvl w:val="0"/>
          <w:numId w:val="5"/>
        </w:numPr>
        <w:jc w:val="both"/>
        <w:rPr/>
      </w:pPr>
      <w:r>
        <w:rPr/>
        <w:t>Przy wyborze oferty Zamawiający kierował się będzie najniższą ceną ofertową brutto.</w:t>
      </w:r>
    </w:p>
    <w:p>
      <w:pPr>
        <w:pStyle w:val="Normal"/>
        <w:numPr>
          <w:ilvl w:val="0"/>
          <w:numId w:val="5"/>
        </w:numPr>
        <w:jc w:val="both"/>
        <w:rPr/>
      </w:pPr>
      <w:r>
        <w:rPr/>
        <w:t>Cenę oferty należy podać w formie wynagrodzenia ryczałtowego zgodnie z art. 632 § 1 Kodeksu Cywilnego, który zawiera zapis: „Jeżeli strony umówiły się</w:t>
        <w:br/>
        <w:t xml:space="preserve">o wynagrodzenie ryczałtowe przyjmujący zamówienie nie może żądać podwyższenia wynagrodzenia, chociażby w czasie zawarcia umowy nie można było przewidzieć rozmiaru lub kosztów prac”. </w:t>
      </w:r>
    </w:p>
    <w:p>
      <w:pPr>
        <w:pStyle w:val="Normal"/>
        <w:numPr>
          <w:ilvl w:val="0"/>
          <w:numId w:val="0"/>
        </w:numPr>
        <w:ind w:left="720" w:hanging="0"/>
        <w:jc w:val="both"/>
        <w:rPr/>
      </w:pPr>
      <w:r>
        <w:rPr/>
        <w:t xml:space="preserve">Cena oferty musi zawierać wszystkie koszty niezbędne do zrealizowania zamówienia uwzględniające doświadczenie i wiedzę zawodową Wykonawcy, w odniesieniu do zakresu rzeczowego robót budowlanych określonych szczegółowo w dokumentacji budowlano-wykonawczej, specyfikacjach technicznych wykonania i odbioru robót, przedmiarach robót. </w:t>
      </w:r>
    </w:p>
    <w:p>
      <w:pPr>
        <w:pStyle w:val="Normal"/>
        <w:numPr>
          <w:ilvl w:val="0"/>
          <w:numId w:val="0"/>
        </w:numPr>
        <w:ind w:left="720" w:hanging="0"/>
        <w:jc w:val="both"/>
        <w:rPr/>
      </w:pPr>
      <w:r>
        <w:rPr/>
        <w:t xml:space="preserve">W cenie należy ująć koszty dojazdu oraz inne koszty Wykonawcy związane </w:t>
        <w:br/>
        <w:t xml:space="preserve">z wykonaniem zamówienia, oraz wszelkie ryzyko i odpowiedzialność Wykonawcy </w:t>
        <w:br/>
        <w:t xml:space="preserve">za prawidłowe oszacowanie wszystkich kosztów związanych z realizacją przedmiotu zamówienia. </w:t>
        <w:br/>
        <w:t xml:space="preserve">Wykonawca nie będzie mógł żądać zmiany wynagrodzenia ryczałtowego, </w:t>
        <w:br/>
        <w:t>w szczególności z tego tytułu, iż nie przewidział wszystkich okoliczności, nieuwzględnionych w opisie przedmiotu zamówienia.</w:t>
      </w:r>
    </w:p>
    <w:p>
      <w:pPr>
        <w:pStyle w:val="Normal"/>
        <w:numPr>
          <w:ilvl w:val="0"/>
          <w:numId w:val="0"/>
        </w:numPr>
        <w:ind w:left="720" w:hanging="0"/>
        <w:jc w:val="both"/>
        <w:rPr/>
      </w:pPr>
      <w:r>
        <w:rPr/>
        <w:t xml:space="preserve">Wykonawcy nie będzie przysługiwało podwyższenie wynagrodzenia ryczałtowego. </w:t>
        <w:br/>
        <w:t>Cena podana w ofercie musi być wyrażona w PLN, do dwóch miejsc po przecinku</w:t>
        <w:br/>
        <w:t>i powinna zawierać podatek od towarów i usług VAT wg obowiązujących przepisów</w:t>
        <w:br/>
        <w:t>na dzień złożenia oferty</w:t>
      </w:r>
    </w:p>
    <w:p>
      <w:pPr>
        <w:pStyle w:val="Normal"/>
        <w:numPr>
          <w:ilvl w:val="0"/>
          <w:numId w:val="5"/>
        </w:numPr>
        <w:jc w:val="both"/>
        <w:rPr/>
      </w:pPr>
      <w:r>
        <w:rPr>
          <w:rFonts w:cs="Verdana"/>
          <w:b w:val="false"/>
          <w:bCs w:val="false"/>
          <w:color w:val="000000"/>
          <w:sz w:val="24"/>
          <w:szCs w:val="24"/>
          <w:u w:val="none" w:color="000000"/>
        </w:rPr>
        <w:t>Zamawiający zastrzega sobie prawo do uzyskania wyjaśnień lub wezwania Wykonawcy do uzupełnienia lub poprawienia oferty. Wykonawca zastrzega sobie prawo do uzyskania wyjaśnień tylko od Wykonawcy, którego oferta jest najkorzystniejsza. Nie złożenie wyjaśnień lub brak uzupełnienia oferty</w:t>
        <w:br/>
        <w:t>w wyznaczonym przez Zamawiającego terminie skutkować będzie odrzuceniem oferty. Ewentualne dalsze uzyskiwanie wyjaśnień do złożonej oferty odbywać się będzie zgodnie z rankingiem oceny ofert.</w:t>
      </w:r>
    </w:p>
    <w:p>
      <w:pPr>
        <w:pStyle w:val="Bezodstpw"/>
        <w:widowControl/>
        <w:suppressAutoHyphens w:val="false"/>
        <w:spacing w:lineRule="auto" w:line="276"/>
        <w:ind w:right="0" w:hanging="0"/>
        <w:jc w:val="both"/>
        <w:rPr>
          <w:rFonts w:ascii="Times New Roman" w:hAnsi="Times New Roman" w:cs="Verdana"/>
          <w:b/>
          <w:b/>
          <w:bCs/>
          <w:color w:val="000000"/>
          <w:sz w:val="24"/>
          <w:szCs w:val="24"/>
          <w:u w:val="none" w:color="000000"/>
        </w:rPr>
      </w:pPr>
      <w:r>
        <w:rPr>
          <w:rFonts w:cs="Verdana"/>
          <w:b/>
          <w:bCs/>
          <w:color w:val="000000"/>
          <w:sz w:val="24"/>
          <w:szCs w:val="24"/>
          <w:u w:val="none" w:color="000000"/>
        </w:rPr>
      </w:r>
    </w:p>
    <w:p>
      <w:pPr>
        <w:pStyle w:val="Bezodstpw"/>
        <w:widowControl/>
        <w:suppressAutoHyphens w:val="false"/>
        <w:spacing w:lineRule="auto" w:line="276"/>
        <w:ind w:left="709" w:right="0" w:hanging="425"/>
        <w:jc w:val="both"/>
        <w:rPr>
          <w:rFonts w:ascii="Times New Roman" w:hAnsi="Times New Roman" w:cs="Verdana"/>
          <w:b/>
          <w:b/>
          <w:bCs/>
          <w:color w:val="000000"/>
          <w:sz w:val="24"/>
          <w:szCs w:val="24"/>
          <w:u w:val="none" w:color="000000"/>
        </w:rPr>
      </w:pPr>
      <w:r>
        <w:rPr>
          <w:rFonts w:cs="Verdana"/>
          <w:b/>
          <w:bCs/>
          <w:color w:val="000000"/>
          <w:sz w:val="24"/>
          <w:szCs w:val="24"/>
          <w:u w:val="none" w:color="000000"/>
        </w:rPr>
      </w:r>
    </w:p>
    <w:p>
      <w:pPr>
        <w:pStyle w:val="Bezodstpw"/>
        <w:widowControl/>
        <w:suppressAutoHyphens w:val="false"/>
        <w:spacing w:lineRule="auto" w:line="276"/>
        <w:ind w:left="709" w:right="0" w:hanging="425"/>
        <w:jc w:val="both"/>
        <w:rPr>
          <w:rFonts w:ascii="Times New Roman" w:hAnsi="Times New Roman" w:cs="Verdana"/>
          <w:b/>
          <w:b/>
          <w:bCs/>
          <w:color w:val="000000"/>
          <w:sz w:val="24"/>
          <w:szCs w:val="24"/>
          <w:u w:val="none" w:color="000000"/>
        </w:rPr>
      </w:pPr>
      <w:r>
        <w:rPr>
          <w:rFonts w:cs="Verdana"/>
          <w:b/>
          <w:bCs/>
          <w:color w:val="000000"/>
          <w:sz w:val="24"/>
          <w:szCs w:val="24"/>
          <w:u w:val="none" w:color="000000"/>
        </w:rPr>
      </w:r>
    </w:p>
    <w:p>
      <w:pPr>
        <w:pStyle w:val="Bezodstpw"/>
        <w:widowControl/>
        <w:numPr>
          <w:ilvl w:val="0"/>
          <w:numId w:val="3"/>
        </w:numPr>
        <w:suppressAutoHyphens w:val="false"/>
        <w:spacing w:lineRule="auto" w:line="276"/>
        <w:ind w:left="709" w:right="0" w:hanging="425"/>
        <w:jc w:val="both"/>
        <w:rPr/>
      </w:pPr>
      <w:r>
        <w:rPr>
          <w:rFonts w:cs="Verdana"/>
          <w:b/>
          <w:bCs/>
          <w:color w:val="000000"/>
          <w:sz w:val="24"/>
          <w:szCs w:val="24"/>
          <w:u w:val="none" w:color="000000"/>
        </w:rPr>
        <w:t>ZAWARCIE UMOWY</w:t>
      </w:r>
    </w:p>
    <w:p>
      <w:pPr>
        <w:pStyle w:val="Bezodstpw"/>
        <w:widowControl/>
        <w:numPr>
          <w:ilvl w:val="0"/>
          <w:numId w:val="0"/>
        </w:numPr>
        <w:suppressAutoHyphens w:val="false"/>
        <w:spacing w:lineRule="auto" w:line="276"/>
        <w:ind w:left="1004" w:right="0" w:hanging="0"/>
        <w:jc w:val="both"/>
        <w:rPr>
          <w:b w:val="false"/>
          <w:b w:val="false"/>
          <w:bCs w:val="false"/>
        </w:rPr>
      </w:pPr>
      <w:r>
        <w:rPr>
          <w:rFonts w:cs="Verdana"/>
          <w:b w:val="false"/>
          <w:bCs w:val="false"/>
          <w:color w:val="000000"/>
          <w:sz w:val="24"/>
          <w:szCs w:val="24"/>
          <w:u w:val="none" w:color="000000"/>
        </w:rPr>
        <w:t>- O miejscu i terminie zawarcia umowy wybrany oferent zostanie zawiadomiony drogą elektroniczną lub telefonicznie – niezwłocznie po rozstrzygnięciu postępowania. Podpisanie umowy odbędzie się w siedzibie Zamawiającego.</w:t>
      </w:r>
    </w:p>
    <w:p>
      <w:pPr>
        <w:pStyle w:val="Bezodstpw"/>
        <w:widowControl/>
        <w:numPr>
          <w:ilvl w:val="0"/>
          <w:numId w:val="0"/>
        </w:numPr>
        <w:suppressAutoHyphens w:val="false"/>
        <w:spacing w:lineRule="auto" w:line="276"/>
        <w:ind w:left="1004" w:right="0" w:hanging="0"/>
        <w:jc w:val="both"/>
        <w:rPr/>
      </w:pPr>
      <w:r>
        <w:rPr>
          <w:rFonts w:cs="Verdana"/>
          <w:b w:val="false"/>
          <w:bCs w:val="false"/>
          <w:color w:val="000000"/>
          <w:sz w:val="24"/>
          <w:szCs w:val="24"/>
          <w:u w:val="none" w:color="000000"/>
        </w:rPr>
        <w:t>- Na wniosek oferenta przesłane drogą elektroniczną dopuszcza się tryb obiegowy podpisania umowy. Do zawarcia umowy w trybie obiegowym dochodzi poprzez zmianę dokumentów obejmujących treść oświadczeń woli, z których każdy jest podpisany przez jedną ze stron.</w:t>
      </w:r>
    </w:p>
    <w:p>
      <w:pPr>
        <w:pStyle w:val="Bezodstpw"/>
        <w:widowControl/>
        <w:numPr>
          <w:ilvl w:val="0"/>
          <w:numId w:val="0"/>
        </w:numPr>
        <w:suppressAutoHyphens w:val="false"/>
        <w:spacing w:lineRule="auto" w:line="276"/>
        <w:ind w:left="1004" w:right="0" w:hanging="0"/>
        <w:jc w:val="both"/>
        <w:rPr/>
      </w:pPr>
      <w:r>
        <w:rPr>
          <w:rFonts w:cs="Times New Roman"/>
          <w:b w:val="false"/>
          <w:bCs w:val="false"/>
          <w:color w:val="000000"/>
          <w:sz w:val="24"/>
          <w:szCs w:val="24"/>
          <w:u w:val="none" w:color="000000"/>
        </w:rPr>
        <w:t>- Jeżeli Wykonawca, którego oferta została wybrana uchyla się od zawarcia umowy w sprawie zamówienia publicznego, Zamawiający może wybrać ofertę najkorzystniejszą z pośród pozostałych ofert, chyba, że zachodzą przesłanki unieważnienia postępowania.</w:t>
      </w:r>
    </w:p>
    <w:p>
      <w:pPr>
        <w:pStyle w:val="Bezodstpw"/>
        <w:widowControl/>
        <w:suppressAutoHyphens w:val="false"/>
        <w:spacing w:lineRule="auto" w:line="276"/>
        <w:ind w:left="709" w:right="0" w:hanging="425"/>
        <w:jc w:val="both"/>
        <w:rPr>
          <w:rFonts w:cs="Verdana"/>
          <w:b/>
          <w:b/>
          <w:bCs/>
          <w:color w:val="000000"/>
          <w:sz w:val="24"/>
          <w:szCs w:val="24"/>
          <w:u w:val="none" w:color="000000"/>
        </w:rPr>
      </w:pPr>
      <w:r>
        <w:rPr>
          <w:rFonts w:cs="Verdana"/>
          <w:b/>
          <w:bCs/>
          <w:color w:val="000000"/>
          <w:sz w:val="24"/>
          <w:szCs w:val="24"/>
          <w:u w:val="none" w:color="000000"/>
        </w:rPr>
      </w:r>
    </w:p>
    <w:p>
      <w:pPr>
        <w:pStyle w:val="Bezodstpw"/>
        <w:widowControl/>
        <w:suppressAutoHyphens w:val="false"/>
        <w:spacing w:lineRule="auto" w:line="276"/>
        <w:ind w:left="709" w:right="0" w:hanging="425"/>
        <w:jc w:val="both"/>
        <w:rPr>
          <w:rFonts w:ascii="Times New Roman" w:hAnsi="Times New Roman" w:cs="Verdana"/>
          <w:b/>
          <w:b/>
          <w:bCs/>
          <w:color w:val="000000"/>
          <w:sz w:val="24"/>
          <w:szCs w:val="24"/>
          <w:u w:val="none" w:color="000000"/>
        </w:rPr>
      </w:pPr>
      <w:r>
        <w:rPr>
          <w:rFonts w:cs="Verdana"/>
          <w:b/>
          <w:bCs/>
          <w:color w:val="000000"/>
          <w:sz w:val="24"/>
          <w:szCs w:val="24"/>
          <w:u w:val="none" w:color="000000"/>
        </w:rPr>
      </w:r>
    </w:p>
    <w:p>
      <w:pPr>
        <w:pStyle w:val="Normal"/>
        <w:numPr>
          <w:ilvl w:val="0"/>
          <w:numId w:val="3"/>
        </w:numPr>
        <w:spacing w:lineRule="auto" w:line="276"/>
        <w:jc w:val="both"/>
        <w:rPr/>
      </w:pPr>
      <w:r>
        <w:rPr>
          <w:rFonts w:cs="Times New Roman"/>
          <w:b/>
          <w:sz w:val="24"/>
          <w:szCs w:val="24"/>
        </w:rPr>
        <w:t>ZASTRZEŻENIA ZAMAWIAJĄCEGO</w:t>
      </w:r>
    </w:p>
    <w:p>
      <w:pPr>
        <w:pStyle w:val="NoSpacing"/>
        <w:numPr>
          <w:ilvl w:val="0"/>
          <w:numId w:val="0"/>
        </w:numPr>
        <w:spacing w:lineRule="auto" w:line="276"/>
        <w:ind w:left="720" w:hanging="0"/>
        <w:jc w:val="both"/>
        <w:rPr/>
      </w:pPr>
      <w:r>
        <w:rPr>
          <w:rFonts w:cs="Times New Roman" w:ascii="Times New Roman" w:hAnsi="Times New Roman"/>
          <w:sz w:val="24"/>
          <w:szCs w:val="24"/>
        </w:rPr>
        <w:t xml:space="preserve">- O wyborze najkorzystniejszej oferty Zamawiający niezwłocznie zawiadomi Wykonawców, którzy złożyli oferty. </w:t>
      </w:r>
    </w:p>
    <w:p>
      <w:pPr>
        <w:pStyle w:val="NoSpacing"/>
        <w:numPr>
          <w:ilvl w:val="0"/>
          <w:numId w:val="0"/>
        </w:numPr>
        <w:spacing w:lineRule="auto" w:line="276"/>
        <w:ind w:left="720" w:hanging="0"/>
        <w:jc w:val="both"/>
        <w:rPr/>
      </w:pPr>
      <w:r>
        <w:rPr>
          <w:rFonts w:cs="Times New Roman" w:ascii="Times New Roman" w:hAnsi="Times New Roman"/>
          <w:sz w:val="24"/>
          <w:szCs w:val="24"/>
        </w:rPr>
        <w:t xml:space="preserve">- Informacja o wyborze najkorzystniejszej oferty zostanie również zamieszczona na stronie internetowej urzędu : bip.rakow.pl. </w:t>
      </w:r>
    </w:p>
    <w:p>
      <w:pPr>
        <w:pStyle w:val="NoSpacing"/>
        <w:numPr>
          <w:ilvl w:val="0"/>
          <w:numId w:val="0"/>
        </w:numPr>
        <w:spacing w:lineRule="auto" w:line="276"/>
        <w:ind w:left="720" w:hanging="0"/>
        <w:jc w:val="both"/>
        <w:rPr/>
      </w:pPr>
      <w:r>
        <w:rPr>
          <w:rFonts w:cs="Times New Roman" w:ascii="Times New Roman" w:hAnsi="Times New Roman"/>
          <w:sz w:val="24"/>
          <w:szCs w:val="24"/>
        </w:rPr>
        <w:t>- Zamawiający może unieważnić postępowanie jeżeli kwota najkorzystniejszej oferty przewyższy kwotę, którą Zamawiający może przeznaczyć na realizację przedmiotu zamówienia lub realizacja zamówienia nie leży w interesie publicznym.</w:t>
      </w:r>
    </w:p>
    <w:p>
      <w:pPr>
        <w:pStyle w:val="NoSpacing"/>
        <w:numPr>
          <w:ilvl w:val="0"/>
          <w:numId w:val="0"/>
        </w:numPr>
        <w:spacing w:lineRule="auto" w:line="276"/>
        <w:ind w:left="720" w:hanging="0"/>
        <w:jc w:val="both"/>
        <w:rPr/>
      </w:pPr>
      <w:r>
        <w:rPr>
          <w:rFonts w:cs="Times New Roman" w:ascii="Times New Roman" w:hAnsi="Times New Roman"/>
          <w:sz w:val="24"/>
          <w:szCs w:val="24"/>
        </w:rPr>
        <w:t xml:space="preserve">- Zamawiający może zamknąć postępowanie bez wybrania żadnej oferty, bez podania przyczyny w przypadku, gdy żadna ze złożonych ofert nie odpowiada warunkom określonym przez Zamawiającego.                                     </w:t>
      </w:r>
    </w:p>
    <w:p>
      <w:pPr>
        <w:pStyle w:val="NoSpacing"/>
        <w:numPr>
          <w:ilvl w:val="0"/>
          <w:numId w:val="0"/>
        </w:numPr>
        <w:spacing w:lineRule="auto" w:line="276"/>
        <w:ind w:left="720" w:hanging="0"/>
        <w:jc w:val="both"/>
        <w:rPr/>
      </w:pPr>
      <w:r>
        <w:rPr>
          <w:rFonts w:cs="Times New Roman" w:ascii="Times New Roman" w:hAnsi="Times New Roman"/>
          <w:sz w:val="24"/>
          <w:szCs w:val="24"/>
        </w:rPr>
        <w:t>- Zamawiający zastrzega sobie prawo zakończenia postępowania bez zawarcia umowy na każdym jego etapie.</w:t>
      </w:r>
    </w:p>
    <w:p>
      <w:pPr>
        <w:pStyle w:val="NoSpacing"/>
        <w:numPr>
          <w:ilvl w:val="0"/>
          <w:numId w:val="0"/>
        </w:numPr>
        <w:spacing w:lineRule="auto" w:line="276"/>
        <w:ind w:left="720" w:hanging="0"/>
        <w:jc w:val="both"/>
        <w:rPr/>
      </w:pPr>
      <w:r>
        <w:rPr>
          <w:rFonts w:cs="Times New Roman" w:ascii="Times New Roman" w:hAnsi="Times New Roman"/>
          <w:sz w:val="24"/>
          <w:szCs w:val="24"/>
        </w:rPr>
        <w:t xml:space="preserve">- Oferty złożone po terminie nie będą rozpatrywane. </w:t>
      </w:r>
    </w:p>
    <w:p>
      <w:pPr>
        <w:pStyle w:val="NoSpacing"/>
        <w:numPr>
          <w:ilvl w:val="0"/>
          <w:numId w:val="0"/>
        </w:numPr>
        <w:spacing w:lineRule="auto" w:line="276"/>
        <w:ind w:left="720" w:hanging="0"/>
        <w:jc w:val="both"/>
        <w:rPr/>
      </w:pPr>
      <w:r>
        <w:rPr>
          <w:rFonts w:cs="Times New Roman" w:ascii="Times New Roman" w:hAnsi="Times New Roman"/>
          <w:sz w:val="24"/>
          <w:szCs w:val="24"/>
        </w:rPr>
        <w:t>- Zamawiający zastrzega sobie możliwość wezwania Wykonawcy do złożenia wyjaśnień/uzupełnia dokumentów w terminie wyznaczonym przez Zamawiającego.</w:t>
      </w:r>
    </w:p>
    <w:p>
      <w:pPr>
        <w:pStyle w:val="NoSpacing"/>
        <w:numPr>
          <w:ilvl w:val="0"/>
          <w:numId w:val="0"/>
        </w:numPr>
        <w:spacing w:lineRule="auto" w:line="276"/>
        <w:ind w:left="720" w:hanging="0"/>
        <w:jc w:val="both"/>
        <w:rPr/>
      </w:pPr>
      <w:r>
        <w:rPr>
          <w:rFonts w:cs="Times New Roman" w:ascii="Times New Roman" w:hAnsi="Times New Roman"/>
          <w:sz w:val="24"/>
          <w:szCs w:val="24"/>
        </w:rPr>
        <w:t>- Zamawiający zastrzega sobie możliwość wykluczenia Wykonawcy który nie wykonał albo nienależycie wykonał w istotnym stopniu wcześniejszą umowę zawartą z Zamawiającym.</w:t>
      </w:r>
    </w:p>
    <w:p>
      <w:pPr>
        <w:pStyle w:val="Bezodstpw"/>
        <w:widowControl/>
        <w:suppressAutoHyphens w:val="false"/>
        <w:spacing w:lineRule="auto" w:line="276"/>
        <w:ind w:left="709" w:right="0" w:hanging="425"/>
        <w:jc w:val="both"/>
        <w:rPr>
          <w:rFonts w:ascii="Times New Roman" w:hAnsi="Times New Roman" w:cs="Verdana"/>
          <w:b w:val="false"/>
          <w:b w:val="false"/>
          <w:bCs w:val="false"/>
          <w:color w:val="000000"/>
          <w:sz w:val="24"/>
          <w:szCs w:val="24"/>
          <w:u w:val="none" w:color="000000"/>
        </w:rPr>
      </w:pPr>
      <w:r>
        <w:rPr>
          <w:rFonts w:cs="Verdana"/>
          <w:b w:val="false"/>
          <w:bCs w:val="false"/>
          <w:color w:val="000000"/>
          <w:sz w:val="24"/>
          <w:szCs w:val="24"/>
          <w:u w:val="none" w:color="000000"/>
        </w:rPr>
      </w:r>
    </w:p>
    <w:p>
      <w:pPr>
        <w:pStyle w:val="Bezodstpw"/>
        <w:widowControl/>
        <w:suppressAutoHyphens w:val="false"/>
        <w:spacing w:lineRule="auto" w:line="276"/>
        <w:ind w:left="709" w:right="0" w:hanging="425"/>
        <w:jc w:val="both"/>
        <w:rPr>
          <w:rFonts w:ascii="Verdana" w:hAnsi="Verdana"/>
          <w:b/>
          <w:b/>
          <w:sz w:val="18"/>
          <w:szCs w:val="18"/>
        </w:rPr>
      </w:pPr>
      <w:r>
        <w:rPr>
          <w:rFonts w:ascii="Verdana" w:hAnsi="Verdana"/>
          <w:b/>
          <w:sz w:val="18"/>
          <w:szCs w:val="18"/>
        </w:rPr>
      </w:r>
    </w:p>
    <w:p>
      <w:pPr>
        <w:pStyle w:val="Bezodstpw"/>
        <w:widowControl/>
        <w:suppressAutoHyphens w:val="false"/>
        <w:spacing w:lineRule="auto" w:line="276"/>
        <w:ind w:left="709" w:right="0" w:hanging="425"/>
        <w:jc w:val="both"/>
        <w:rPr>
          <w:rFonts w:ascii="Verdana" w:hAnsi="Verdana"/>
          <w:b/>
          <w:b/>
          <w:sz w:val="18"/>
          <w:szCs w:val="18"/>
        </w:rPr>
      </w:pPr>
      <w:r>
        <w:rPr>
          <w:rFonts w:ascii="Verdana" w:hAnsi="Verdana"/>
          <w:b/>
          <w:sz w:val="18"/>
          <w:szCs w:val="18"/>
        </w:rPr>
      </w:r>
    </w:p>
    <w:p>
      <w:pPr>
        <w:pStyle w:val="Bezodstpw"/>
        <w:widowControl/>
        <w:suppressAutoHyphens w:val="false"/>
        <w:spacing w:lineRule="auto" w:line="276"/>
        <w:ind w:left="709" w:right="0" w:hanging="425"/>
        <w:jc w:val="both"/>
        <w:rPr>
          <w:rFonts w:ascii="Verdana" w:hAnsi="Verdana"/>
          <w:b/>
          <w:b/>
          <w:sz w:val="18"/>
          <w:szCs w:val="18"/>
        </w:rPr>
      </w:pPr>
      <w:r>
        <w:rPr>
          <w:rFonts w:ascii="Verdana" w:hAnsi="Verdana"/>
          <w:b/>
          <w:sz w:val="18"/>
          <w:szCs w:val="18"/>
        </w:rPr>
      </w:r>
    </w:p>
    <w:p>
      <w:pPr>
        <w:pStyle w:val="Normal"/>
        <w:spacing w:lineRule="auto" w:line="276" w:before="0" w:after="120"/>
        <w:ind w:left="426" w:hanging="0"/>
        <w:jc w:val="both"/>
        <w:rPr/>
      </w:pPr>
      <w:r>
        <w:rPr>
          <w:rFonts w:eastAsia="Batang" w:cs="Arial" w:ascii="Arial" w:hAnsi="Arial"/>
          <w:b/>
          <w:bCs/>
          <w:sz w:val="20"/>
          <w:szCs w:val="20"/>
          <w:u w:val="single"/>
          <w:lang w:val="x-none" w:eastAsia="x-none"/>
        </w:rPr>
        <w:t>Załączniki stanowiące integralną część Specyfikacji (SIWZ).</w:t>
      </w:r>
    </w:p>
    <w:p>
      <w:pPr>
        <w:pStyle w:val="Normal"/>
        <w:spacing w:lineRule="auto" w:line="276"/>
        <w:ind w:left="426" w:hanging="0"/>
        <w:jc w:val="both"/>
        <w:rPr/>
      </w:pPr>
      <w:r>
        <w:rPr>
          <w:rFonts w:eastAsia="Calibri" w:cs="Arial" w:ascii="Arial" w:hAnsi="Arial"/>
          <w:sz w:val="20"/>
          <w:szCs w:val="20"/>
        </w:rPr>
        <w:t>Załącznik nr 1:</w:t>
        <w:tab/>
        <w:t>Formularz oferty</w:t>
      </w:r>
    </w:p>
    <w:p>
      <w:pPr>
        <w:pStyle w:val="Normal"/>
        <w:spacing w:lineRule="auto" w:line="276"/>
        <w:ind w:left="426" w:hanging="0"/>
        <w:jc w:val="both"/>
        <w:rPr/>
      </w:pPr>
      <w:r>
        <w:rPr>
          <w:rFonts w:eastAsia="Calibri" w:cs="Arial" w:ascii="Arial" w:hAnsi="Arial"/>
          <w:sz w:val="20"/>
          <w:szCs w:val="20"/>
        </w:rPr>
        <w:t>Załącznik nr 2:</w:t>
        <w:tab/>
        <w:t>Wykaz usług</w:t>
      </w:r>
    </w:p>
    <w:p>
      <w:pPr>
        <w:pStyle w:val="Normal"/>
        <w:spacing w:lineRule="auto" w:line="276"/>
        <w:ind w:left="426" w:hanging="0"/>
        <w:jc w:val="both"/>
        <w:rPr/>
      </w:pPr>
      <w:r>
        <w:rPr>
          <w:rFonts w:eastAsia="Calibri" w:cs="Arial" w:ascii="Arial" w:hAnsi="Arial"/>
          <w:sz w:val="20"/>
          <w:szCs w:val="20"/>
        </w:rPr>
        <w:t>Załącznik nr 3:</w:t>
        <w:tab/>
        <w:t>Wykaz osób które będą uczestniczyć w wykonywaniu zamówienia</w:t>
      </w:r>
    </w:p>
    <w:p>
      <w:pPr>
        <w:pStyle w:val="Normal"/>
        <w:spacing w:lineRule="auto" w:line="276"/>
        <w:ind w:left="426" w:hanging="0"/>
        <w:jc w:val="both"/>
        <w:rPr/>
      </w:pPr>
      <w:r>
        <w:rPr>
          <w:rFonts w:eastAsia="Calibri" w:cs="Arial" w:ascii="Arial" w:hAnsi="Arial"/>
          <w:sz w:val="20"/>
          <w:szCs w:val="20"/>
        </w:rPr>
        <w:t>Załącznik nr 4:</w:t>
        <w:tab/>
        <w:t>Wzór umowy</w:t>
      </w:r>
    </w:p>
    <w:p>
      <w:pPr>
        <w:pStyle w:val="Bezodstpw"/>
        <w:widowControl/>
        <w:suppressAutoHyphens w:val="false"/>
        <w:spacing w:lineRule="auto" w:line="276"/>
        <w:ind w:left="709" w:right="0" w:hanging="425"/>
        <w:jc w:val="both"/>
        <w:rPr>
          <w:rFonts w:ascii="Verdana" w:hAnsi="Verdana"/>
          <w:b/>
          <w:b/>
          <w:sz w:val="18"/>
          <w:szCs w:val="18"/>
        </w:rPr>
      </w:pPr>
      <w:r>
        <w:rPr>
          <w:rFonts w:ascii="Verdana" w:hAnsi="Verdana"/>
          <w:b/>
          <w:sz w:val="18"/>
          <w:szCs w:val="18"/>
        </w:rPr>
      </w:r>
    </w:p>
    <w:p>
      <w:pPr>
        <w:pStyle w:val="Bezodstpw"/>
        <w:widowControl/>
        <w:suppressAutoHyphens w:val="false"/>
        <w:spacing w:lineRule="auto" w:line="276"/>
        <w:ind w:left="709" w:right="0" w:hanging="425"/>
        <w:jc w:val="both"/>
        <w:rPr>
          <w:rFonts w:ascii="Verdana" w:hAnsi="Verdana"/>
          <w:b/>
          <w:b/>
          <w:sz w:val="18"/>
          <w:szCs w:val="18"/>
        </w:rPr>
      </w:pPr>
      <w:r>
        <w:rPr>
          <w:rFonts w:ascii="Verdana" w:hAnsi="Verdana"/>
          <w:b/>
          <w:sz w:val="18"/>
          <w:szCs w:val="18"/>
        </w:rPr>
      </w:r>
    </w:p>
    <w:p>
      <w:pPr>
        <w:pStyle w:val="Bezodstpw"/>
        <w:widowControl/>
        <w:suppressAutoHyphens w:val="false"/>
        <w:spacing w:lineRule="auto" w:line="276"/>
        <w:ind w:left="709" w:right="0" w:hanging="425"/>
        <w:jc w:val="both"/>
        <w:rPr>
          <w:rFonts w:ascii="Verdana" w:hAnsi="Verdana"/>
          <w:b/>
          <w:b/>
          <w:sz w:val="18"/>
          <w:szCs w:val="18"/>
        </w:rPr>
      </w:pPr>
      <w:r>
        <w:rPr>
          <w:rFonts w:ascii="Verdana" w:hAnsi="Verdana"/>
          <w:b/>
          <w:sz w:val="18"/>
          <w:szCs w:val="18"/>
        </w:rPr>
      </w:r>
    </w:p>
    <w:p>
      <w:pPr>
        <w:pStyle w:val="Bezodstpw"/>
        <w:widowControl/>
        <w:suppressAutoHyphens w:val="false"/>
        <w:spacing w:lineRule="auto" w:line="276"/>
        <w:ind w:left="709" w:right="0" w:hanging="425"/>
        <w:jc w:val="both"/>
        <w:rPr>
          <w:rFonts w:ascii="Verdana" w:hAnsi="Verdana"/>
          <w:b/>
          <w:b/>
          <w:sz w:val="18"/>
          <w:szCs w:val="18"/>
        </w:rPr>
      </w:pPr>
      <w:r>
        <w:rPr>
          <w:rFonts w:ascii="Verdana" w:hAnsi="Verdana"/>
          <w:b/>
          <w:sz w:val="18"/>
          <w:szCs w:val="18"/>
        </w:rPr>
      </w:r>
    </w:p>
    <w:p>
      <w:pPr>
        <w:pStyle w:val="Bezodstpw"/>
        <w:widowControl/>
        <w:suppressAutoHyphens w:val="false"/>
        <w:spacing w:lineRule="auto" w:line="276"/>
        <w:ind w:left="709" w:right="0" w:hanging="425"/>
        <w:jc w:val="both"/>
        <w:rPr>
          <w:rFonts w:ascii="Verdana" w:hAnsi="Verdana"/>
          <w:b/>
          <w:b/>
          <w:sz w:val="18"/>
          <w:szCs w:val="18"/>
        </w:rPr>
      </w:pPr>
      <w:r>
        <w:rPr>
          <w:rFonts w:ascii="Verdana" w:hAnsi="Verdana"/>
          <w:b/>
          <w:sz w:val="18"/>
          <w:szCs w:val="18"/>
        </w:rPr>
      </w:r>
    </w:p>
    <w:p>
      <w:pPr>
        <w:pStyle w:val="Bezodstpw"/>
        <w:widowControl/>
        <w:suppressAutoHyphens w:val="false"/>
        <w:spacing w:lineRule="auto" w:line="276"/>
        <w:ind w:left="709" w:right="0" w:hanging="425"/>
        <w:jc w:val="both"/>
        <w:rPr>
          <w:rFonts w:ascii="Verdana" w:hAnsi="Verdana"/>
          <w:b/>
          <w:b/>
          <w:sz w:val="18"/>
          <w:szCs w:val="18"/>
        </w:rPr>
      </w:pPr>
      <w:r>
        <w:rPr>
          <w:rFonts w:ascii="Verdana" w:hAnsi="Verdana"/>
          <w:b/>
          <w:sz w:val="18"/>
          <w:szCs w:val="18"/>
        </w:rPr>
      </w:r>
    </w:p>
    <w:p>
      <w:pPr>
        <w:pStyle w:val="Bezodstpw"/>
        <w:widowControl/>
        <w:suppressAutoHyphens w:val="false"/>
        <w:spacing w:lineRule="auto" w:line="276"/>
        <w:ind w:left="709" w:right="0" w:hanging="425"/>
        <w:jc w:val="both"/>
        <w:rPr>
          <w:rFonts w:ascii="Verdana" w:hAnsi="Verdana"/>
          <w:b/>
          <w:b/>
          <w:sz w:val="18"/>
          <w:szCs w:val="18"/>
        </w:rPr>
      </w:pPr>
      <w:r>
        <w:rPr>
          <w:rFonts w:ascii="Verdana" w:hAnsi="Verdana"/>
          <w:b/>
          <w:sz w:val="18"/>
          <w:szCs w:val="18"/>
        </w:rPr>
      </w:r>
    </w:p>
    <w:p>
      <w:pPr>
        <w:pStyle w:val="Normal"/>
        <w:tabs>
          <w:tab w:val="clear" w:pos="708"/>
          <w:tab w:val="left" w:pos="6480" w:leader="none"/>
        </w:tabs>
        <w:spacing w:lineRule="auto" w:line="276"/>
        <w:rPr/>
      </w:pPr>
      <w:r>
        <w:rPr>
          <w:rFonts w:cs="Arial" w:ascii="Arial" w:hAnsi="Arial"/>
          <w:bCs/>
          <w:sz w:val="20"/>
          <w:szCs w:val="20"/>
        </w:rPr>
        <w:t xml:space="preserve">  </w:t>
      </w:r>
      <w:r>
        <w:rPr>
          <w:rFonts w:cs="Arial" w:ascii="Arial" w:hAnsi="Arial"/>
          <w:bCs/>
          <w:sz w:val="20"/>
          <w:szCs w:val="20"/>
        </w:rPr>
        <w:tab/>
        <w:t xml:space="preserve">     Z poważaniem </w:t>
      </w:r>
    </w:p>
    <w:p>
      <w:pPr>
        <w:pStyle w:val="Normal"/>
        <w:tabs>
          <w:tab w:val="clear" w:pos="708"/>
          <w:tab w:val="left" w:pos="6480" w:leader="none"/>
        </w:tabs>
        <w:spacing w:lineRule="auto" w:line="276"/>
        <w:rPr>
          <w:rFonts w:ascii="Arial" w:hAnsi="Arial" w:cs="Arial"/>
          <w:bCs/>
          <w:sz w:val="20"/>
          <w:szCs w:val="20"/>
        </w:rPr>
      </w:pPr>
      <w:r>
        <w:rPr>
          <w:rFonts w:cs="Arial" w:ascii="Arial" w:hAnsi="Arial"/>
          <w:bCs/>
          <w:sz w:val="20"/>
          <w:szCs w:val="20"/>
        </w:rPr>
      </w:r>
    </w:p>
    <w:p>
      <w:pPr>
        <w:pStyle w:val="Normal"/>
        <w:tabs>
          <w:tab w:val="clear" w:pos="708"/>
          <w:tab w:val="left" w:pos="6480" w:leader="none"/>
        </w:tabs>
        <w:spacing w:lineRule="auto" w:line="276"/>
        <w:ind w:left="5812" w:hanging="0"/>
        <w:jc w:val="center"/>
        <w:rPr/>
      </w:pPr>
      <w:r>
        <w:rPr>
          <w:rFonts w:cs="Arial" w:ascii="Arial" w:hAnsi="Arial"/>
          <w:bCs/>
          <w:sz w:val="20"/>
          <w:szCs w:val="20"/>
        </w:rPr>
        <w:t>/-/ Damian Szpak</w:t>
      </w:r>
    </w:p>
    <w:p>
      <w:pPr>
        <w:pStyle w:val="Normal"/>
        <w:tabs>
          <w:tab w:val="clear" w:pos="708"/>
          <w:tab w:val="left" w:pos="6480" w:leader="none"/>
        </w:tabs>
        <w:spacing w:lineRule="auto" w:line="276"/>
        <w:ind w:left="5812" w:hanging="0"/>
        <w:jc w:val="center"/>
        <w:rPr/>
      </w:pPr>
      <w:r>
        <w:rPr>
          <w:rFonts w:cs="Arial" w:ascii="Arial" w:hAnsi="Arial"/>
          <w:bCs/>
          <w:sz w:val="20"/>
          <w:szCs w:val="20"/>
        </w:rPr>
        <w:t>Wójt Gminy Raków</w:t>
      </w:r>
    </w:p>
    <w:p>
      <w:pPr>
        <w:pStyle w:val="Normal"/>
        <w:widowControl w:val="false"/>
        <w:tabs>
          <w:tab w:val="clear" w:pos="708"/>
          <w:tab w:val="left" w:pos="6480" w:leader="none"/>
        </w:tabs>
        <w:suppressAutoHyphens w:val="true"/>
        <w:spacing w:lineRule="auto" w:line="276" w:before="0" w:after="0"/>
        <w:ind w:left="5812" w:hanging="0"/>
        <w:contextualSpacing/>
        <w:jc w:val="center"/>
        <w:rPr>
          <w:rFonts w:ascii="Verdana" w:hAnsi="Verdana"/>
          <w:b/>
          <w:b/>
          <w:sz w:val="18"/>
          <w:szCs w:val="18"/>
        </w:rPr>
      </w:pPr>
      <w:r>
        <w:rPr>
          <w:rFonts w:cs="Arial" w:ascii="Arial" w:hAnsi="Arial"/>
          <w:b/>
          <w:bCs/>
          <w:sz w:val="20"/>
          <w:szCs w:val="20"/>
        </w:rPr>
        <w:t>(Kierownik Zamawiającego)</w:t>
      </w:r>
    </w:p>
    <w:p>
      <w:pPr>
        <w:pStyle w:val="Bezodstpw"/>
        <w:widowControl/>
        <w:suppressAutoHyphens w:val="false"/>
        <w:spacing w:lineRule="auto" w:line="276"/>
        <w:ind w:left="709" w:right="0" w:hanging="425"/>
        <w:jc w:val="both"/>
        <w:rPr>
          <w:rFonts w:ascii="Verdana" w:hAnsi="Verdana"/>
          <w:b/>
          <w:b/>
          <w:sz w:val="18"/>
          <w:szCs w:val="18"/>
        </w:rPr>
      </w:pPr>
      <w:r>
        <w:rPr>
          <w:rFonts w:ascii="Verdana" w:hAnsi="Verdana"/>
          <w:b/>
          <w:sz w:val="18"/>
          <w:szCs w:val="18"/>
        </w:rPr>
      </w:r>
    </w:p>
    <w:p>
      <w:pPr>
        <w:pStyle w:val="Bezodstpw"/>
        <w:widowControl/>
        <w:suppressAutoHyphens w:val="false"/>
        <w:spacing w:lineRule="auto" w:line="276"/>
        <w:ind w:left="709" w:right="0" w:hanging="425"/>
        <w:jc w:val="both"/>
        <w:rPr>
          <w:rFonts w:ascii="Verdana" w:hAnsi="Verdana"/>
          <w:b/>
          <w:b/>
          <w:sz w:val="18"/>
          <w:szCs w:val="18"/>
        </w:rPr>
      </w:pPr>
      <w:r>
        <w:rPr>
          <w:rFonts w:ascii="Verdana" w:hAnsi="Verdana"/>
          <w:b/>
          <w:sz w:val="18"/>
          <w:szCs w:val="18"/>
        </w:rPr>
      </w:r>
    </w:p>
    <w:p>
      <w:pPr>
        <w:pStyle w:val="Bezodstpw"/>
        <w:widowControl/>
        <w:suppressAutoHyphens w:val="false"/>
        <w:spacing w:lineRule="auto" w:line="276"/>
        <w:ind w:left="709" w:right="0" w:hanging="425"/>
        <w:jc w:val="both"/>
        <w:rPr>
          <w:rFonts w:ascii="Verdana" w:hAnsi="Verdana"/>
          <w:b/>
          <w:b/>
          <w:sz w:val="18"/>
          <w:szCs w:val="18"/>
        </w:rPr>
      </w:pPr>
      <w:r>
        <w:rPr>
          <w:rFonts w:ascii="Verdana" w:hAnsi="Verdana"/>
          <w:b/>
          <w:sz w:val="18"/>
          <w:szCs w:val="18"/>
        </w:rPr>
      </w:r>
    </w:p>
    <w:p>
      <w:pPr>
        <w:pStyle w:val="Bezodstpw"/>
        <w:widowControl/>
        <w:suppressAutoHyphens w:val="false"/>
        <w:spacing w:lineRule="auto" w:line="276"/>
        <w:ind w:left="709" w:right="0" w:hanging="425"/>
        <w:jc w:val="both"/>
        <w:rPr>
          <w:rFonts w:ascii="Verdana" w:hAnsi="Verdana"/>
          <w:b/>
          <w:b/>
          <w:sz w:val="18"/>
          <w:szCs w:val="18"/>
        </w:rPr>
      </w:pPr>
      <w:r>
        <w:rPr>
          <w:rFonts w:ascii="Verdana" w:hAnsi="Verdana"/>
          <w:b/>
          <w:sz w:val="18"/>
          <w:szCs w:val="18"/>
        </w:rPr>
      </w:r>
    </w:p>
    <w:p>
      <w:pPr>
        <w:pStyle w:val="Bezodstpw"/>
        <w:widowControl/>
        <w:suppressAutoHyphens w:val="false"/>
        <w:spacing w:lineRule="auto" w:line="276"/>
        <w:ind w:left="709" w:right="0" w:hanging="425"/>
        <w:jc w:val="both"/>
        <w:rPr>
          <w:rFonts w:ascii="Times New Roman" w:hAnsi="Times New Roman" w:cs="Verdana"/>
          <w:b w:val="false"/>
          <w:b w:val="false"/>
          <w:bCs w:val="false"/>
          <w:color w:val="000000"/>
          <w:sz w:val="24"/>
          <w:szCs w:val="24"/>
          <w:u w:val="none" w:color="000000"/>
        </w:rPr>
      </w:pPr>
      <w:r>
        <w:rPr>
          <w:rFonts w:cs="Verdana"/>
          <w:b w:val="false"/>
          <w:bCs w:val="false"/>
          <w:color w:val="000000"/>
          <w:sz w:val="24"/>
          <w:szCs w:val="24"/>
          <w:u w:val="none" w:color="000000"/>
        </w:rPr>
      </w:r>
    </w:p>
    <w:p>
      <w:pPr>
        <w:pStyle w:val="Normal"/>
        <w:numPr>
          <w:ilvl w:val="0"/>
          <w:numId w:val="0"/>
        </w:numPr>
        <w:spacing w:lineRule="auto" w:line="276" w:before="0" w:after="120"/>
        <w:ind w:left="1004" w:hanging="0"/>
        <w:jc w:val="both"/>
        <w:rPr>
          <w:rFonts w:ascii="Times New Roman" w:hAnsi="Times New Roman"/>
          <w:sz w:val="22"/>
          <w:szCs w:val="22"/>
        </w:rPr>
      </w:pPr>
      <w:r>
        <w:rPr>
          <w:rFonts w:eastAsia="Batang" w:cs="Arial"/>
          <w:b/>
          <w:sz w:val="22"/>
          <w:szCs w:val="22"/>
          <w:u w:val="single"/>
          <w:lang w:eastAsia="x-none"/>
        </w:rPr>
        <w:t>KLAUZULA  INFORMACYJNA  DOTYCZĄCA  RODO</w:t>
      </w:r>
    </w:p>
    <w:p>
      <w:pPr>
        <w:pStyle w:val="Normal"/>
        <w:numPr>
          <w:ilvl w:val="0"/>
          <w:numId w:val="7"/>
        </w:numPr>
        <w:spacing w:lineRule="auto" w:line="276" w:before="120" w:after="0"/>
        <w:jc w:val="both"/>
        <w:rPr>
          <w:rFonts w:ascii="Times New Roman" w:hAnsi="Times New Roman" w:cs="Arial"/>
          <w:bCs/>
          <w:vanish/>
          <w:sz w:val="22"/>
          <w:szCs w:val="22"/>
        </w:rPr>
      </w:pPr>
      <w:r>
        <w:rPr>
          <w:rFonts w:cs="Arial"/>
          <w:bCs/>
          <w:vanish/>
          <w:sz w:val="22"/>
          <w:szCs w:val="22"/>
        </w:rPr>
      </w:r>
    </w:p>
    <w:p>
      <w:pPr>
        <w:pStyle w:val="Normal"/>
        <w:numPr>
          <w:ilvl w:val="0"/>
          <w:numId w:val="7"/>
        </w:numPr>
        <w:spacing w:lineRule="auto" w:line="276" w:before="120" w:after="0"/>
        <w:jc w:val="both"/>
        <w:rPr>
          <w:rFonts w:ascii="Times New Roman" w:hAnsi="Times New Roman" w:cs="Arial"/>
          <w:bCs/>
          <w:vanish/>
          <w:sz w:val="22"/>
          <w:szCs w:val="22"/>
        </w:rPr>
      </w:pPr>
      <w:r>
        <w:rPr>
          <w:rFonts w:cs="Arial"/>
          <w:bCs/>
          <w:vanish/>
          <w:sz w:val="22"/>
          <w:szCs w:val="22"/>
        </w:rPr>
      </w:r>
    </w:p>
    <w:p>
      <w:pPr>
        <w:pStyle w:val="Normal"/>
        <w:widowControl w:val="false"/>
        <w:suppressAutoHyphens w:val="true"/>
        <w:spacing w:lineRule="auto" w:line="276"/>
        <w:jc w:val="both"/>
        <w:rPr>
          <w:rFonts w:ascii="Times New Roman" w:hAnsi="Times New Roman"/>
          <w:sz w:val="22"/>
          <w:szCs w:val="22"/>
        </w:rPr>
      </w:pPr>
      <w:r>
        <w:rPr>
          <w:rFonts w:eastAsia="Lucida Sans Unicode" w:cs="Arial"/>
          <w:color w:val="000000"/>
          <w:sz w:val="22"/>
          <w:szCs w:val="22"/>
          <w:lang w:eastAsia="en-US" w:bidi="en-US"/>
        </w:rPr>
        <w:t xml:space="preserve">Na podstawie art. 13 ust. 1 i 2 Rozporządzenia Parlamentu Europejskiego i Rady (UE) 2016/679 z 27 kwietnia 2016r. w sprawie ochrony osób fizycznych w związku z przetwarzaniem danych osobowych i w sprawie swobodnego przepływu takich danych oraz uchylenia dyrektywy 95/46/WE (Dz.U.UE.L. z 2016r. </w:t>
      </w:r>
      <w:r>
        <w:rPr>
          <w:rFonts w:eastAsia="Lucida Sans Unicode" w:cs="Arial"/>
          <w:color w:val="000000"/>
          <w:sz w:val="22"/>
          <w:szCs w:val="22"/>
          <w:lang w:val="en-US" w:eastAsia="en-US" w:bidi="en-US"/>
        </w:rPr>
        <w:t>Nr 119, s.1 ze zm.) - dalej: „RODO” informuję, że:</w:t>
      </w:r>
    </w:p>
    <w:p>
      <w:pPr>
        <w:pStyle w:val="Normal"/>
        <w:widowControl w:val="false"/>
        <w:numPr>
          <w:ilvl w:val="1"/>
          <w:numId w:val="6"/>
        </w:numPr>
        <w:suppressAutoHyphens w:val="true"/>
        <w:spacing w:lineRule="auto" w:line="276" w:before="0" w:after="0"/>
        <w:ind w:left="340" w:hanging="340"/>
        <w:contextualSpacing/>
        <w:jc w:val="both"/>
        <w:rPr>
          <w:rFonts w:ascii="Times New Roman" w:hAnsi="Times New Roman"/>
          <w:sz w:val="22"/>
          <w:szCs w:val="22"/>
        </w:rPr>
      </w:pPr>
      <w:r>
        <w:rPr>
          <w:rFonts w:cs="Arial"/>
          <w:sz w:val="22"/>
          <w:szCs w:val="22"/>
        </w:rPr>
        <w:t xml:space="preserve">Administratorem Państwa danych jest Gmina w Rakowie  </w:t>
      </w:r>
    </w:p>
    <w:p>
      <w:pPr>
        <w:pStyle w:val="Normal"/>
        <w:widowControl w:val="false"/>
        <w:numPr>
          <w:ilvl w:val="1"/>
          <w:numId w:val="6"/>
        </w:numPr>
        <w:suppressAutoHyphens w:val="true"/>
        <w:spacing w:lineRule="auto" w:line="276" w:before="0" w:after="0"/>
        <w:ind w:left="340" w:hanging="340"/>
        <w:contextualSpacing/>
        <w:jc w:val="both"/>
        <w:rPr>
          <w:rFonts w:ascii="Times New Roman" w:hAnsi="Times New Roman"/>
          <w:sz w:val="22"/>
          <w:szCs w:val="22"/>
        </w:rPr>
      </w:pPr>
      <w:r>
        <w:rPr>
          <w:rFonts w:cs="Arial"/>
          <w:sz w:val="22"/>
          <w:szCs w:val="22"/>
        </w:rPr>
        <w:t xml:space="preserve">Administrator wyznaczył Inspektora Ochrony Danych, z którym mogą się Państwo kontaktować we wszystkich sprawach dotyczących przetwarzania danych osobowych za pośrednictwem adresu email: iodo@marwikpoland.pl lub pisemnie na adres Administratora. </w:t>
      </w:r>
    </w:p>
    <w:p>
      <w:pPr>
        <w:pStyle w:val="Normal"/>
        <w:widowControl w:val="false"/>
        <w:numPr>
          <w:ilvl w:val="1"/>
          <w:numId w:val="6"/>
        </w:numPr>
        <w:suppressAutoHyphens w:val="true"/>
        <w:spacing w:lineRule="auto" w:line="276" w:before="0" w:after="0"/>
        <w:ind w:left="340" w:hanging="340"/>
        <w:contextualSpacing/>
        <w:jc w:val="both"/>
        <w:rPr>
          <w:rFonts w:ascii="Times New Roman" w:hAnsi="Times New Roman"/>
          <w:sz w:val="22"/>
          <w:szCs w:val="22"/>
        </w:rPr>
      </w:pPr>
      <w:r>
        <w:rPr>
          <w:rFonts w:cs="Arial"/>
          <w:sz w:val="22"/>
          <w:szCs w:val="22"/>
        </w:rPr>
        <w:t>Państwa dane osobowe będą przetwarzane w celu prowadzenia postępowania o pełnienie nadzoru inwestorskiego .</w:t>
      </w:r>
    </w:p>
    <w:p>
      <w:pPr>
        <w:pStyle w:val="Normal"/>
        <w:widowControl w:val="false"/>
        <w:numPr>
          <w:ilvl w:val="1"/>
          <w:numId w:val="6"/>
        </w:numPr>
        <w:suppressAutoHyphens w:val="true"/>
        <w:spacing w:lineRule="auto" w:line="276" w:before="0" w:after="0"/>
        <w:ind w:left="340" w:hanging="340"/>
        <w:contextualSpacing/>
        <w:jc w:val="both"/>
        <w:rPr>
          <w:rFonts w:ascii="Times New Roman" w:hAnsi="Times New Roman"/>
          <w:sz w:val="22"/>
          <w:szCs w:val="22"/>
        </w:rPr>
      </w:pPr>
      <w:r>
        <w:rPr>
          <w:rFonts w:cs="Arial"/>
          <w:sz w:val="22"/>
          <w:szCs w:val="22"/>
        </w:rPr>
        <w:t xml:space="preserve">Państwa dane osobowe będą przetwarzane przez okres niezbędny do realizacji ww. celu z uwzględnieniem okresów przechowywania określonych w przepisach szczególnych, w tym przepisów archiwalnych. </w:t>
      </w:r>
      <w:bookmarkStart w:id="2" w:name="_Hlk268865"/>
      <w:bookmarkEnd w:id="2"/>
    </w:p>
    <w:p>
      <w:pPr>
        <w:pStyle w:val="Normal"/>
        <w:widowControl w:val="false"/>
        <w:numPr>
          <w:ilvl w:val="1"/>
          <w:numId w:val="6"/>
        </w:numPr>
        <w:suppressAutoHyphens w:val="true"/>
        <w:spacing w:lineRule="auto" w:line="276" w:before="0" w:after="0"/>
        <w:ind w:left="340" w:hanging="340"/>
        <w:contextualSpacing/>
        <w:jc w:val="both"/>
        <w:rPr>
          <w:rFonts w:ascii="Times New Roman" w:hAnsi="Times New Roman"/>
          <w:sz w:val="22"/>
          <w:szCs w:val="22"/>
        </w:rPr>
      </w:pPr>
      <w:r>
        <w:rPr>
          <w:rFonts w:cs="Arial"/>
          <w:sz w:val="22"/>
          <w:szCs w:val="22"/>
        </w:rPr>
        <w:t>Państwa dane nie będą przetwarzane w sposób zautomatyzowany, w tym nie będą podlegać profilowaniu.</w:t>
      </w:r>
    </w:p>
    <w:p>
      <w:pPr>
        <w:pStyle w:val="Normal"/>
        <w:widowControl w:val="false"/>
        <w:numPr>
          <w:ilvl w:val="1"/>
          <w:numId w:val="6"/>
        </w:numPr>
        <w:suppressAutoHyphens w:val="true"/>
        <w:spacing w:lineRule="auto" w:line="276" w:before="0" w:after="0"/>
        <w:ind w:left="340" w:hanging="340"/>
        <w:contextualSpacing/>
        <w:jc w:val="both"/>
        <w:rPr>
          <w:rFonts w:ascii="Times New Roman" w:hAnsi="Times New Roman"/>
          <w:sz w:val="22"/>
          <w:szCs w:val="22"/>
        </w:rPr>
      </w:pPr>
      <w:r>
        <w:rPr>
          <w:rFonts w:cs="Arial"/>
          <w:sz w:val="22"/>
          <w:szCs w:val="22"/>
        </w:rPr>
        <w:t>Państwa dane osobowych nie będą przekazywane poza Europejski Obszar Gospodarczy (obejmujący Unię Europejską, Norwegię, Liechtenstein i Islandię).</w:t>
      </w:r>
    </w:p>
    <w:p>
      <w:pPr>
        <w:pStyle w:val="Normal"/>
        <w:widowControl w:val="false"/>
        <w:numPr>
          <w:ilvl w:val="1"/>
          <w:numId w:val="6"/>
        </w:numPr>
        <w:suppressAutoHyphens w:val="true"/>
        <w:spacing w:lineRule="auto" w:line="276" w:before="0" w:after="0"/>
        <w:ind w:left="340" w:hanging="340"/>
        <w:contextualSpacing/>
        <w:jc w:val="both"/>
        <w:rPr>
          <w:rFonts w:ascii="Times New Roman" w:hAnsi="Times New Roman"/>
          <w:sz w:val="22"/>
          <w:szCs w:val="22"/>
        </w:rPr>
      </w:pPr>
      <w:r>
        <w:rPr>
          <w:rFonts w:cs="Arial"/>
          <w:sz w:val="22"/>
          <w:szCs w:val="22"/>
        </w:rPr>
        <w:t>W związku z przetwarzaniem Państwa danych osobowych, przysługują Państwu następujące prawa:</w:t>
      </w:r>
    </w:p>
    <w:p>
      <w:pPr>
        <w:pStyle w:val="Normal"/>
        <w:widowControl w:val="false"/>
        <w:numPr>
          <w:ilvl w:val="0"/>
          <w:numId w:val="8"/>
        </w:numPr>
        <w:suppressAutoHyphens w:val="true"/>
        <w:spacing w:lineRule="auto" w:line="276" w:before="0" w:after="0"/>
        <w:ind w:left="340" w:hanging="340"/>
        <w:contextualSpacing/>
        <w:jc w:val="both"/>
        <w:rPr>
          <w:rFonts w:ascii="Times New Roman" w:hAnsi="Times New Roman"/>
          <w:sz w:val="22"/>
          <w:szCs w:val="22"/>
        </w:rPr>
      </w:pPr>
      <w:r>
        <w:rPr>
          <w:rFonts w:cs="Arial"/>
          <w:sz w:val="22"/>
          <w:szCs w:val="22"/>
        </w:rPr>
        <w:t>prawo dostępu do swoich danych oraz otrzymania ich kopii;</w:t>
      </w:r>
    </w:p>
    <w:p>
      <w:pPr>
        <w:pStyle w:val="Normal"/>
        <w:widowControl w:val="false"/>
        <w:numPr>
          <w:ilvl w:val="0"/>
          <w:numId w:val="8"/>
        </w:numPr>
        <w:suppressAutoHyphens w:val="true"/>
        <w:spacing w:lineRule="auto" w:line="276" w:before="0" w:after="0"/>
        <w:ind w:left="340" w:hanging="340"/>
        <w:contextualSpacing/>
        <w:jc w:val="both"/>
        <w:rPr>
          <w:rFonts w:ascii="Times New Roman" w:hAnsi="Times New Roman"/>
          <w:sz w:val="22"/>
          <w:szCs w:val="22"/>
        </w:rPr>
      </w:pPr>
      <w:r>
        <w:rPr>
          <w:rFonts w:cs="Arial"/>
          <w:sz w:val="22"/>
          <w:szCs w:val="22"/>
        </w:rPr>
        <w:t>prawo do sprostowania (poprawiania) swoich danych osobowych;</w:t>
      </w:r>
    </w:p>
    <w:p>
      <w:pPr>
        <w:pStyle w:val="Normal"/>
        <w:widowControl w:val="false"/>
        <w:numPr>
          <w:ilvl w:val="0"/>
          <w:numId w:val="8"/>
        </w:numPr>
        <w:suppressAutoHyphens w:val="true"/>
        <w:spacing w:lineRule="auto" w:line="276" w:before="0" w:after="0"/>
        <w:ind w:left="340" w:hanging="340"/>
        <w:contextualSpacing/>
        <w:jc w:val="both"/>
        <w:rPr>
          <w:rFonts w:ascii="Times New Roman" w:hAnsi="Times New Roman"/>
          <w:sz w:val="22"/>
          <w:szCs w:val="22"/>
        </w:rPr>
      </w:pPr>
      <w:r>
        <w:rPr>
          <w:rFonts w:cs="Arial"/>
          <w:sz w:val="22"/>
          <w:szCs w:val="22"/>
        </w:rPr>
        <w:t>prawo do ograniczenia przetwarzania danych osobowych;</w:t>
      </w:r>
    </w:p>
    <w:p>
      <w:pPr>
        <w:pStyle w:val="Normal"/>
        <w:widowControl w:val="false"/>
        <w:numPr>
          <w:ilvl w:val="0"/>
          <w:numId w:val="8"/>
        </w:numPr>
        <w:suppressAutoHyphens w:val="true"/>
        <w:spacing w:lineRule="auto" w:line="276" w:before="0" w:after="0"/>
        <w:ind w:left="340" w:hanging="340"/>
        <w:contextualSpacing/>
        <w:jc w:val="both"/>
        <w:rPr>
          <w:rFonts w:ascii="Times New Roman" w:hAnsi="Times New Roman"/>
          <w:sz w:val="22"/>
          <w:szCs w:val="22"/>
        </w:rPr>
      </w:pPr>
      <w:r>
        <w:rPr>
          <w:rFonts w:cs="Arial"/>
          <w:sz w:val="22"/>
          <w:szCs w:val="22"/>
        </w:rPr>
        <w:t>prawo wniesienia skargi do Prezesa Urzędu Ochrony Danych Osobowych (ul. Stawki 2, 00-193 Warszawa), w sytuacji, gdy uzna Pani/Pan, że przetwarzanie danych osobowych narusza przepisy ogólnego rozporządzenia o ochronie danych osobowych (RODO);</w:t>
      </w:r>
    </w:p>
    <w:p>
      <w:pPr>
        <w:pStyle w:val="Normal"/>
        <w:widowControl w:val="false"/>
        <w:numPr>
          <w:ilvl w:val="1"/>
          <w:numId w:val="6"/>
        </w:numPr>
        <w:suppressAutoHyphens w:val="true"/>
        <w:spacing w:lineRule="auto" w:line="276" w:before="0" w:after="0"/>
        <w:ind w:left="340" w:hanging="340"/>
        <w:contextualSpacing/>
        <w:jc w:val="both"/>
        <w:rPr>
          <w:rFonts w:ascii="Times New Roman" w:hAnsi="Times New Roman"/>
          <w:sz w:val="22"/>
          <w:szCs w:val="22"/>
        </w:rPr>
      </w:pPr>
      <w:r>
        <w:rPr>
          <w:rFonts w:cs="Arial"/>
          <w:sz w:val="22"/>
          <w:szCs w:val="22"/>
        </w:rPr>
        <w:t>Podanie przez Państwa danych osobowych jest obowiązkowe. Nieprzekazanie danych skutkować będzie brakiem realizacji celu, o którym mowa w punkcie 2.</w:t>
      </w:r>
      <w:bookmarkStart w:id="3" w:name="_Hlk271688"/>
      <w:bookmarkEnd w:id="3"/>
    </w:p>
    <w:p>
      <w:pPr>
        <w:pStyle w:val="Normal"/>
        <w:widowControl w:val="false"/>
        <w:numPr>
          <w:ilvl w:val="1"/>
          <w:numId w:val="6"/>
        </w:numPr>
        <w:suppressAutoHyphens w:val="true"/>
        <w:spacing w:lineRule="auto" w:line="276" w:before="0" w:after="0"/>
        <w:ind w:left="340" w:hanging="340"/>
        <w:contextualSpacing/>
        <w:jc w:val="both"/>
        <w:rPr/>
      </w:pPr>
      <w:r>
        <w:rPr>
          <w:rFonts w:cs="Arial"/>
          <w:sz w:val="22"/>
          <w:szCs w:val="22"/>
        </w:rPr>
        <w:t>Państwa dane nie będą  przekazane podmiotom zewnętrznym. Dane mogą zostać udostępnione podmiotom lub organom uprawnionym na podstawie przepisów prawa.</w:t>
      </w:r>
    </w:p>
    <w:p>
      <w:pPr>
        <w:pStyle w:val="Normal"/>
        <w:widowControl w:val="false"/>
        <w:suppressAutoHyphens w:val="true"/>
        <w:spacing w:lineRule="auto" w:line="276" w:before="0" w:after="0"/>
        <w:ind w:left="340" w:hanging="340"/>
        <w:contextualSpacing/>
        <w:jc w:val="both"/>
        <w:rPr>
          <w:rFonts w:cs="Arial"/>
        </w:rPr>
      </w:pPr>
      <w:r>
        <w:rPr>
          <w:rFonts w:cs="Arial"/>
        </w:rPr>
      </w:r>
    </w:p>
    <w:p>
      <w:pPr>
        <w:pStyle w:val="Normal"/>
        <w:widowControl w:val="false"/>
        <w:suppressAutoHyphens w:val="true"/>
        <w:spacing w:lineRule="auto" w:line="276" w:before="0" w:after="0"/>
        <w:ind w:left="340" w:hanging="340"/>
        <w:contextualSpacing/>
        <w:jc w:val="both"/>
        <w:rPr/>
      </w:pPr>
      <w:r>
        <w:rPr/>
      </w:r>
    </w:p>
    <w:sectPr>
      <w:headerReference w:type="default" r:id="rId3"/>
      <w:type w:val="nextPage"/>
      <w:pgSz w:w="11906" w:h="16838"/>
      <w:pgMar w:left="1417" w:right="1417" w:header="708" w:top="2143" w:footer="0" w:bottom="1417"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Tahoma">
    <w:charset w:val="01"/>
    <w:family w:val="roman"/>
    <w:pitch w:val="variable"/>
  </w:font>
  <w:font w:name="Arial">
    <w:charset w:val="01"/>
    <w:family w:val="roman"/>
    <w:pitch w:val="variable"/>
  </w:font>
  <w:font w:name="Verdana">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X-Files">
    <w:altName w:val="Trebuchet MS"/>
    <w:charset w:val="01"/>
    <w:family w:val="roman"/>
    <w:pitch w:val="variable"/>
  </w:font>
  <w:font w:name="Symbol">
    <w:charset w:val="02"/>
    <w:family w:val="auto"/>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Gwka"/>
      <w:tabs>
        <w:tab w:val="clear" w:pos="4536"/>
        <w:tab w:val="clear" w:pos="9072"/>
      </w:tabs>
      <w:rPr/>
    </w:pPr>
    <w:r>
      <w:drawing>
        <wp:anchor behindDoc="1" distT="0" distB="0" distL="114935" distR="114935" simplePos="0" locked="0" layoutInCell="1" allowOverlap="1" relativeHeight="61">
          <wp:simplePos x="0" y="0"/>
          <wp:positionH relativeFrom="column">
            <wp:posOffset>2667635</wp:posOffset>
          </wp:positionH>
          <wp:positionV relativeFrom="paragraph">
            <wp:posOffset>-128270</wp:posOffset>
          </wp:positionV>
          <wp:extent cx="855345" cy="995045"/>
          <wp:effectExtent l="0" t="0" r="0" b="0"/>
          <wp:wrapNone/>
          <wp:docPr id="1" name="Obraz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2" descr=""/>
                  <pic:cNvPicPr>
                    <a:picLocks noChangeAspect="1" noChangeArrowheads="1"/>
                  </pic:cNvPicPr>
                </pic:nvPicPr>
                <pic:blipFill>
                  <a:blip r:embed="rId1"/>
                  <a:srcRect l="-109" t="-94" r="-109" b="-94"/>
                  <a:stretch>
                    <a:fillRect/>
                  </a:stretch>
                </pic:blipFill>
                <pic:spPr bwMode="auto">
                  <a:xfrm>
                    <a:off x="0" y="0"/>
                    <a:ext cx="855345" cy="995045"/>
                  </a:xfrm>
                  <a:prstGeom prst="rect">
                    <a:avLst/>
                  </a:prstGeom>
                </pic:spPr>
              </pic:pic>
            </a:graphicData>
          </a:graphic>
        </wp:anchor>
      </w:drawing>
    </w:r>
    <w:r>
      <w:rPr>
        <w:b/>
        <w:i/>
        <w:sz w:val="28"/>
      </w:rPr>
      <w:t>U</w:t>
    </w:r>
    <w:r>
      <w:rPr>
        <w:b/>
        <w:i/>
        <w:sz w:val="28"/>
      </w:rPr>
      <w:t>rząd Gminy Raków</w:t>
    </w:r>
    <w:r>
      <w:rPr>
        <w:b/>
        <w:sz w:val="28"/>
      </w:rPr>
      <w:tab/>
      <w:tab/>
      <w:tab/>
      <w:tab/>
      <w:tab/>
      <w:tab/>
      <w:t xml:space="preserve">  </w:t>
    </w:r>
    <w:r>
      <w:rPr>
        <w:b/>
        <w:sz w:val="20"/>
      </w:rPr>
      <w:t>tel./fax 41 353 50 18</w:t>
    </w:r>
    <w:r>
      <w:rPr>
        <w:b/>
      </w:rPr>
      <w:t xml:space="preserve"> </w:t>
    </w:r>
  </w:p>
  <w:p>
    <w:pPr>
      <w:pStyle w:val="Gwka"/>
      <w:tabs>
        <w:tab w:val="clear" w:pos="4536"/>
        <w:tab w:val="center" w:pos="3795" w:leader="none"/>
        <w:tab w:val="left" w:pos="6521" w:leader="none"/>
        <w:tab w:val="left" w:pos="6585" w:leader="none"/>
        <w:tab w:val="right" w:pos="9072" w:leader="none"/>
      </w:tabs>
      <w:rPr/>
    </w:pPr>
    <w:r>
      <w:rPr>
        <w:b/>
        <w:i/>
        <w:szCs w:val="24"/>
        <w:lang w:bidi="zxx"/>
      </w:rPr>
      <w:t>ul. Ogrodowa 1</w:t>
      <w:tab/>
      <w:tab/>
    </w:r>
    <w:r>
      <w:rPr>
        <w:b/>
        <w:i/>
        <w:sz w:val="20"/>
        <w:lang w:bidi="zxx"/>
      </w:rPr>
      <w:t xml:space="preserve">e – mail: </w:t>
    </w:r>
    <w:r>
      <w:rPr>
        <w:b/>
        <w:i/>
        <w:color w:val="0000FF"/>
        <w:sz w:val="20"/>
        <w:lang w:bidi="zxx"/>
      </w:rPr>
      <w:t>urzad@rakow.pl</w:t>
    </w:r>
  </w:p>
  <w:p>
    <w:pPr>
      <w:pStyle w:val="Gwka"/>
      <w:tabs>
        <w:tab w:val="clear" w:pos="4536"/>
        <w:tab w:val="center" w:pos="3795" w:leader="none"/>
        <w:tab w:val="left" w:pos="6521" w:leader="none"/>
        <w:tab w:val="left" w:pos="6585" w:leader="none"/>
        <w:tab w:val="right" w:pos="9072" w:leader="none"/>
      </w:tabs>
      <w:rPr/>
    </w:pPr>
    <w:r>
      <w:rPr>
        <w:b/>
        <w:i/>
        <w:szCs w:val="24"/>
        <w:lang w:bidi="zxx"/>
      </w:rPr>
      <w:t>26 – 035 Raków</w:t>
      <w:tab/>
      <w:tab/>
    </w:r>
    <w:hyperlink r:id="rId2">
      <w:r>
        <w:rPr>
          <w:rStyle w:val="Czeinternetowe"/>
          <w:b/>
          <w:i/>
          <w:sz w:val="20"/>
          <w:lang w:bidi="zxx"/>
        </w:rPr>
        <w:t>www.rakow.pl</w:t>
      </w:r>
    </w:hyperlink>
    <w:r>
      <w:rPr>
        <w:lang w:bidi="zxx"/>
      </w:rPr>
      <w:t xml:space="preserve"> </w:t>
      <w:tab/>
    </w:r>
  </w:p>
  <w:p>
    <w:pPr>
      <w:pStyle w:val="Gwka"/>
      <w:rPr/>
    </w:pPr>
    <w:r>
      <mc:AlternateContent>
        <mc:Choice Requires="wps">
          <w:drawing>
            <wp:anchor behindDoc="1" distT="0" distB="0" distL="114935" distR="114935" simplePos="0" locked="0" layoutInCell="1" allowOverlap="1" relativeHeight="13">
              <wp:simplePos x="0" y="0"/>
              <wp:positionH relativeFrom="page">
                <wp:posOffset>672465</wp:posOffset>
              </wp:positionH>
              <wp:positionV relativeFrom="page">
                <wp:posOffset>1470660</wp:posOffset>
              </wp:positionV>
              <wp:extent cx="2700020" cy="13970"/>
              <wp:effectExtent l="0" t="0" r="0" b="0"/>
              <wp:wrapNone/>
              <wp:docPr id="2" name="Obraz1"/>
              <a:graphic xmlns:a="http://schemas.openxmlformats.org/drawingml/2006/main">
                <a:graphicData uri="http://schemas.microsoft.com/office/word/2010/wordprocessingShape">
                  <wps:wsp>
                    <wps:cNvSpPr/>
                    <wps:spPr>
                      <a:xfrm>
                        <a:off x="0" y="0"/>
                        <a:ext cx="2699280" cy="12240"/>
                      </a:xfrm>
                      <a:prstGeom prst="line">
                        <a:avLst/>
                      </a:prstGeom>
                      <a:ln w="25560">
                        <a:solidFill>
                          <a:srgbClr val="ff6600"/>
                        </a:solidFill>
                        <a:miter/>
                      </a:ln>
                    </wps:spPr>
                    <wps:style>
                      <a:lnRef idx="0"/>
                      <a:fillRef idx="0"/>
                      <a:effectRef idx="0"/>
                      <a:fontRef idx="minor"/>
                    </wps:style>
                    <wps:bodyPr/>
                  </wps:wsp>
                </a:graphicData>
              </a:graphic>
            </wp:anchor>
          </w:drawing>
        </mc:Choice>
        <mc:Fallback>
          <w:pict>
            <v:line id="shape_0" from="52.95pt,115.4pt" to="265.45pt,116.3pt" ID="Obraz1" stroked="t" style="position:absolute;mso-position-horizontal-relative:page;mso-position-vertical-relative:page">
              <v:stroke color="#ff6600" weight="25560" joinstyle="miter" endcap="flat"/>
              <v:fill o:detectmouseclick="t" on="false"/>
            </v:line>
          </w:pict>
        </mc:Fallback>
      </mc:AlternateContent>
      <mc:AlternateContent>
        <mc:Choice Requires="wps">
          <w:drawing>
            <wp:anchor behindDoc="1" distT="0" distB="0" distL="114935" distR="114935" simplePos="0" locked="0" layoutInCell="1" allowOverlap="1" relativeHeight="25">
              <wp:simplePos x="0" y="0"/>
              <wp:positionH relativeFrom="page">
                <wp:posOffset>4215765</wp:posOffset>
              </wp:positionH>
              <wp:positionV relativeFrom="page">
                <wp:posOffset>1442720</wp:posOffset>
              </wp:positionV>
              <wp:extent cx="2633345" cy="4445"/>
              <wp:effectExtent l="0" t="0" r="0" b="0"/>
              <wp:wrapNone/>
              <wp:docPr id="3" name="Obraz2"/>
              <a:graphic xmlns:a="http://schemas.openxmlformats.org/drawingml/2006/main">
                <a:graphicData uri="http://schemas.microsoft.com/office/word/2010/wordprocessingShape">
                  <wps:wsp>
                    <wps:cNvSpPr/>
                    <wps:spPr>
                      <a:xfrm flipV="1">
                        <a:off x="0" y="0"/>
                        <a:ext cx="2632680" cy="1440"/>
                      </a:xfrm>
                      <a:prstGeom prst="line">
                        <a:avLst/>
                      </a:prstGeom>
                      <a:ln w="25560">
                        <a:solidFill>
                          <a:srgbClr val="ff6600"/>
                        </a:solidFill>
                        <a:miter/>
                      </a:ln>
                    </wps:spPr>
                    <wps:style>
                      <a:lnRef idx="0"/>
                      <a:fillRef idx="0"/>
                      <a:effectRef idx="0"/>
                      <a:fontRef idx="minor"/>
                    </wps:style>
                    <wps:bodyPr/>
                  </wps:wsp>
                </a:graphicData>
              </a:graphic>
            </wp:anchor>
          </w:drawing>
        </mc:Choice>
        <mc:Fallback>
          <w:pict>
            <v:line id="shape_0" from="331.95pt,113.6pt" to="539.2pt,113.65pt" ID="Obraz2" stroked="t" style="position:absolute;flip:y;mso-position-horizontal-relative:page;mso-position-vertical-relative:page">
              <v:stroke color="#ff6600" weight="25560" joinstyle="miter" endcap="flat"/>
              <v:fill o:detectmouseclick="t" on="false"/>
            </v:line>
          </w:pict>
        </mc:Fallback>
      </mc:AlternateContent>
      <mc:AlternateContent>
        <mc:Choice Requires="wps">
          <w:drawing>
            <wp:anchor behindDoc="1" distT="0" distB="0" distL="114935" distR="114935" simplePos="0" locked="0" layoutInCell="1" allowOverlap="1" relativeHeight="37">
              <wp:simplePos x="0" y="0"/>
              <wp:positionH relativeFrom="page">
                <wp:posOffset>681990</wp:posOffset>
              </wp:positionH>
              <wp:positionV relativeFrom="page">
                <wp:posOffset>1376045</wp:posOffset>
              </wp:positionV>
              <wp:extent cx="2395220" cy="5080"/>
              <wp:effectExtent l="0" t="0" r="0" b="0"/>
              <wp:wrapNone/>
              <wp:docPr id="4" name="Obraz3"/>
              <a:graphic xmlns:a="http://schemas.openxmlformats.org/drawingml/2006/main">
                <a:graphicData uri="http://schemas.microsoft.com/office/word/2010/wordprocessingShape">
                  <wps:wsp>
                    <wps:cNvSpPr/>
                    <wps:spPr>
                      <a:xfrm flipH="1">
                        <a:off x="0" y="0"/>
                        <a:ext cx="2394720" cy="1800"/>
                      </a:xfrm>
                      <a:prstGeom prst="line">
                        <a:avLst/>
                      </a:prstGeom>
                      <a:ln w="12600">
                        <a:solidFill>
                          <a:srgbClr val="ff0000"/>
                        </a:solidFill>
                        <a:miter/>
                      </a:ln>
                    </wps:spPr>
                    <wps:style>
                      <a:lnRef idx="0"/>
                      <a:fillRef idx="0"/>
                      <a:effectRef idx="0"/>
                      <a:fontRef idx="minor"/>
                    </wps:style>
                    <wps:bodyPr/>
                  </wps:wsp>
                </a:graphicData>
              </a:graphic>
            </wp:anchor>
          </w:drawing>
        </mc:Choice>
        <mc:Fallback>
          <w:pict>
            <v:line id="shape_0" from="53.7pt,108.35pt" to="242.2pt,108.45pt" ID="Obraz3" stroked="t" style="position:absolute;flip:x;mso-position-horizontal-relative:page;mso-position-vertical-relative:page">
              <v:stroke color="red" weight="12600" joinstyle="miter" endcap="flat"/>
              <v:fill o:detectmouseclick="t" on="false"/>
            </v:line>
          </w:pict>
        </mc:Fallback>
      </mc:AlternateContent>
      <mc:AlternateContent>
        <mc:Choice Requires="wps">
          <w:drawing>
            <wp:anchor behindDoc="1" distT="0" distB="0" distL="114935" distR="114935" simplePos="0" locked="0" layoutInCell="1" allowOverlap="1" relativeHeight="49">
              <wp:simplePos x="0" y="0"/>
              <wp:positionH relativeFrom="page">
                <wp:posOffset>4547235</wp:posOffset>
              </wp:positionH>
              <wp:positionV relativeFrom="page">
                <wp:posOffset>1376045</wp:posOffset>
              </wp:positionV>
              <wp:extent cx="2290445" cy="4445"/>
              <wp:effectExtent l="0" t="0" r="0" b="0"/>
              <wp:wrapNone/>
              <wp:docPr id="5" name="Obraz4"/>
              <a:graphic xmlns:a="http://schemas.openxmlformats.org/drawingml/2006/main">
                <a:graphicData uri="http://schemas.microsoft.com/office/word/2010/wordprocessingShape">
                  <wps:wsp>
                    <wps:cNvSpPr/>
                    <wps:spPr>
                      <a:xfrm>
                        <a:off x="0" y="0"/>
                        <a:ext cx="2289960" cy="1440"/>
                      </a:xfrm>
                      <a:prstGeom prst="line">
                        <a:avLst/>
                      </a:prstGeom>
                      <a:ln w="12600">
                        <a:solidFill>
                          <a:srgbClr val="ff0000"/>
                        </a:solidFill>
                        <a:miter/>
                      </a:ln>
                    </wps:spPr>
                    <wps:style>
                      <a:lnRef idx="0"/>
                      <a:fillRef idx="0"/>
                      <a:effectRef idx="0"/>
                      <a:fontRef idx="minor"/>
                    </wps:style>
                    <wps:bodyPr/>
                  </wps:wsp>
                </a:graphicData>
              </a:graphic>
            </wp:anchor>
          </w:drawing>
        </mc:Choice>
        <mc:Fallback>
          <w:pict>
            <v:line id="shape_0" from="358.05pt,108.3pt" to="538.3pt,108.35pt" ID="Obraz4" stroked="t" style="position:absolute;mso-position-horizontal-relative:page;mso-position-vertical-relative:page">
              <v:stroke color="red" weight="12600" joinstyle="miter" endcap="flat"/>
              <v:fill o:detectmouseclick="t" on="false"/>
            </v:line>
          </w:pict>
        </mc:Fallback>
      </mc:AlternateContent>
    </w:r>
    <w:r>
      <w:rPr/>
      <w:t>woj. świętokrzyskie</w:t>
    </w:r>
    <w:r>
      <w:rPr>
        <w:rFonts w:cs="X-Files;Trebuchet MS" w:ascii="X-Files;Trebuchet MS" w:hAnsi="X-Files;Trebuchet MS"/>
      </w:rPr>
      <w:t xml:space="preserve"> </w:t>
    </w:r>
  </w:p>
  <w:p>
    <w:pPr>
      <w:pStyle w:val="Gwka"/>
      <w:rPr>
        <w:rFonts w:ascii="X-Files;Trebuchet MS" w:hAnsi="X-Files;Trebuchet MS" w:cs="X-Files;Trebuchet MS"/>
      </w:rPr>
    </w:pPr>
    <w:r>
      <w:rPr>
        <w:rFonts w:cs="X-Files;Trebuchet MS" w:ascii="X-Files;Trebuchet MS" w:hAnsi="X-Files;Trebuchet MS"/>
      </w:rPr>
    </w:r>
  </w:p>
  <w:p>
    <w:pPr>
      <w:pStyle w:val="Gwka"/>
      <w:rPr>
        <w:rFonts w:ascii="X-Files;Trebuchet MS" w:hAnsi="X-Files;Trebuchet MS" w:cs="X-Files;Trebuchet MS"/>
      </w:rPr>
    </w:pPr>
    <w:r>
      <w:rPr>
        <w:rFonts w:cs="X-Files;Trebuchet MS" w:ascii="X-Files;Trebuchet MS" w:hAnsi="X-Files;Trebuchet MS"/>
      </w:rPr>
    </w:r>
  </w:p>
  <w:p>
    <w:pPr>
      <w:pStyle w:val="Gwka"/>
      <w:rPr>
        <w:rFonts w:ascii="X-Files;Trebuchet MS" w:hAnsi="X-Files;Trebuchet MS" w:cs="X-Files;Trebuchet MS"/>
      </w:rPr>
    </w:pPr>
    <w:r>
      <w:rPr>
        <w:rFonts w:cs="X-Files;Trebuchet MS" w:ascii="X-Files;Trebuchet MS" w:hAnsi="X-Files;Trebuchet MS"/>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rPr>
        <w:sz w:val="24"/>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3"/>
      <w:numFmt w:val="decimal"/>
      <w:lvlText w:val="%1."/>
      <w:lvlJc w:val="left"/>
      <w:pPr>
        <w:tabs>
          <w:tab w:val="num" w:pos="720"/>
        </w:tabs>
        <w:ind w:left="720" w:hanging="360"/>
      </w:pPr>
      <w:rPr>
        <w:sz w:val="24"/>
        <w:b/>
        <w:bC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lvl w:ilvl="0">
      <w:start w:val="1"/>
      <w:numFmt w:val="decimal"/>
      <w:lvlText w:val="%1)"/>
      <w:lvlJc w:val="left"/>
      <w:pPr>
        <w:tabs>
          <w:tab w:val="num" w:pos="720"/>
        </w:tabs>
        <w:ind w:left="720" w:hanging="360"/>
      </w:pPr>
    </w:lvl>
    <w:lvl w:ilvl="1">
      <w:start w:val="1"/>
      <w:numFmt w:val="bullet"/>
      <w:lvlText w:val=""/>
      <w:lvlJc w:val="left"/>
      <w:pPr>
        <w:tabs>
          <w:tab w:val="num" w:pos="1080"/>
        </w:tabs>
        <w:ind w:left="1080" w:hanging="360"/>
      </w:pPr>
      <w:rPr>
        <w:rFonts w:ascii="Symbol" w:hAnsi="Symbol" w:cs="Symbol" w:hint="default"/>
        <w:rFonts w:cs="OpenSymbol"/>
      </w:rPr>
    </w:lvl>
    <w:lvl w:ilvl="2">
      <w:start w:val="1"/>
      <w:numFmt w:val="bullet"/>
      <w:lvlText w:val=""/>
      <w:lvlJc w:val="left"/>
      <w:pPr>
        <w:tabs>
          <w:tab w:val="num" w:pos="1440"/>
        </w:tabs>
        <w:ind w:left="1440" w:hanging="360"/>
      </w:pPr>
      <w:rPr>
        <w:rFonts w:ascii="Symbol" w:hAnsi="Symbol" w:cs="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Symbol" w:hAnsi="Symbol" w:cs="Symbol" w:hint="default"/>
        <w:rFonts w:cs="OpenSymbol"/>
      </w:rPr>
    </w:lvl>
    <w:lvl w:ilvl="5">
      <w:start w:val="1"/>
      <w:numFmt w:val="bullet"/>
      <w:lvlText w:val=""/>
      <w:lvlJc w:val="left"/>
      <w:pPr>
        <w:tabs>
          <w:tab w:val="num" w:pos="2520"/>
        </w:tabs>
        <w:ind w:left="2520" w:hanging="360"/>
      </w:pPr>
      <w:rPr>
        <w:rFonts w:ascii="Symbol" w:hAnsi="Symbol" w:cs="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Symbol" w:hAnsi="Symbol" w:cs="Symbol" w:hint="default"/>
        <w:rFonts w:cs="OpenSymbol"/>
      </w:rPr>
    </w:lvl>
    <w:lvl w:ilvl="8">
      <w:start w:val="1"/>
      <w:numFmt w:val="bullet"/>
      <w:lvlText w:val=""/>
      <w:lvlJc w:val="left"/>
      <w:pPr>
        <w:tabs>
          <w:tab w:val="num" w:pos="3600"/>
        </w:tabs>
        <w:ind w:left="3600" w:hanging="360"/>
      </w:pPr>
      <w:rPr>
        <w:rFonts w:ascii="Symbol" w:hAnsi="Symbol" w:cs="Symbol" w:hint="default"/>
        <w:rFonts w:cs="OpenSymbol"/>
      </w:rPr>
    </w:lvl>
  </w:abstractNum>
  <w:abstractNum w:abstractNumId="6">
    <w:lvl w:ilvl="0">
      <w:start w:val="1"/>
      <w:numFmt w:val="decimal"/>
      <w:lvlText w:val="%1)"/>
      <w:lvlJc w:val="left"/>
      <w:pPr>
        <w:ind w:left="720" w:hanging="360"/>
      </w:pPr>
      <w:rPr>
        <w:rFonts w:cs="Wingdings"/>
      </w:rPr>
    </w:lvl>
    <w:lvl w:ilvl="1">
      <w:start w:val="1"/>
      <w:numFmt w:val="decimal"/>
      <w:lvlText w:val="%2."/>
      <w:lvlJc w:val="left"/>
      <w:pPr>
        <w:ind w:left="1440" w:hanging="360"/>
      </w:pPr>
      <w:rPr>
        <w:sz w:val="22"/>
        <w:rFonts w:ascii="Times New Roman" w:hAnsi="Times New Roman" w:cs="Wingdings"/>
      </w:rPr>
    </w:lvl>
    <w:lvl w:ilvl="2">
      <w:start w:val="1"/>
      <w:numFmt w:val="low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lvl w:ilvl="0">
      <w:start w:val="25"/>
      <w:numFmt w:val="decimal"/>
      <w:lvlText w:val="%1."/>
      <w:lvlJc w:val="left"/>
      <w:pPr>
        <w:ind w:left="720" w:hanging="360"/>
      </w:pPr>
      <w:rPr>
        <w:sz w:val="22"/>
        <w:b/>
        <w:rFonts w:ascii="Times New Roman" w:hAnsi="Times New Roman" w:cs="Arial"/>
      </w:rPr>
    </w:lvl>
    <w:lvl w:ilvl="1">
      <w:start w:val="1"/>
      <w:numFmt w:val="decimal"/>
      <w:lvlText w:val="%1.%2."/>
      <w:lvlJc w:val="left"/>
      <w:pPr>
        <w:ind w:left="930" w:hanging="570"/>
      </w:pPr>
      <w:rPr>
        <w:sz w:val="24"/>
        <w:b/>
      </w:rPr>
    </w:lvl>
    <w:lvl w:ilvl="2">
      <w:start w:val="1"/>
      <w:numFmt w:val="decimal"/>
      <w:lvlText w:val="%1.%2.%3."/>
      <w:lvlJc w:val="left"/>
      <w:pPr>
        <w:ind w:left="1080" w:hanging="720"/>
      </w:pPr>
      <w:rPr>
        <w:sz w:val="24"/>
        <w:rFonts w:cs="Wingdings"/>
      </w:rPr>
    </w:lvl>
    <w:lvl w:ilvl="3">
      <w:start w:val="1"/>
      <w:numFmt w:val="decimal"/>
      <w:lvlText w:val="%1.%2.%3.%4."/>
      <w:lvlJc w:val="left"/>
      <w:pPr>
        <w:ind w:left="1080" w:hanging="720"/>
      </w:pPr>
      <w:rPr>
        <w:rFonts w:cs="Courier New"/>
      </w:rPr>
    </w:lvl>
    <w:lvl w:ilvl="4">
      <w:start w:val="1"/>
      <w:numFmt w:val="decimal"/>
      <w:lvlText w:val="%1.%2.%3.%4.%5."/>
      <w:lvlJc w:val="left"/>
      <w:pPr>
        <w:ind w:left="1440" w:hanging="1080"/>
      </w:pPr>
      <w:rPr>
        <w:rFonts w:cs="Wingdings"/>
      </w:rPr>
    </w:lvl>
    <w:lvl w:ilvl="5">
      <w:start w:val="1"/>
      <w:numFmt w:val="decimal"/>
      <w:lvlText w:val="%1.%2.%3.%4.%5.%6."/>
      <w:lvlJc w:val="left"/>
      <w:pPr>
        <w:ind w:left="1440" w:hanging="1080"/>
      </w:pPr>
      <w:rPr>
        <w:rFonts w:cs="Symbol"/>
      </w:rPr>
    </w:lvl>
    <w:lvl w:ilvl="6">
      <w:start w:val="1"/>
      <w:numFmt w:val="decimal"/>
      <w:lvlText w:val="%1.%2.%3.%4.%5.%6.%7."/>
      <w:lvlJc w:val="left"/>
      <w:pPr>
        <w:ind w:left="1800" w:hanging="1440"/>
      </w:pPr>
      <w:rPr>
        <w:rFonts w:cs="Courier New"/>
      </w:rPr>
    </w:lvl>
    <w:lvl w:ilvl="7">
      <w:start w:val="1"/>
      <w:numFmt w:val="decimal"/>
      <w:lvlText w:val="%1.%2.%3.%4.%5.%6.%7.%8."/>
      <w:lvlJc w:val="left"/>
      <w:pPr>
        <w:ind w:left="1800" w:hanging="1440"/>
      </w:pPr>
      <w:rPr>
        <w:rFonts w:cs="Wingdings"/>
      </w:rPr>
    </w:lvl>
    <w:lvl w:ilvl="8">
      <w:start w:val="1"/>
      <w:numFmt w:val="decimal"/>
      <w:lvlText w:val="%1.%2.%3.%4.%5.%6.%7.%8.%9."/>
      <w:lvlJc w:val="left"/>
      <w:pPr>
        <w:ind w:left="2160" w:hanging="1800"/>
      </w:pPr>
      <w:rPr>
        <w:rFonts w:cs="Symbol"/>
      </w:rPr>
    </w:lvl>
  </w:abstractNum>
  <w:abstractNum w:abstractNumId="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pl-PL"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a636a1"/>
    <w:pPr>
      <w:widowControl/>
      <w:bidi w:val="0"/>
      <w:spacing w:lineRule="auto" w:line="240" w:before="0" w:after="0"/>
      <w:jc w:val="left"/>
    </w:pPr>
    <w:rPr>
      <w:rFonts w:ascii="Times New Roman" w:hAnsi="Times New Roman" w:eastAsia="Times New Roman" w:cs="Times New Roman"/>
      <w:color w:val="auto"/>
      <w:kern w:val="0"/>
      <w:sz w:val="24"/>
      <w:szCs w:val="24"/>
      <w:lang w:val="pl-PL" w:eastAsia="pl-PL" w:bidi="ar-SA"/>
    </w:rPr>
  </w:style>
  <w:style w:type="character" w:styleId="DefaultParagraphFont" w:default="1">
    <w:name w:val="Default Paragraph Font"/>
    <w:uiPriority w:val="1"/>
    <w:semiHidden/>
    <w:unhideWhenUsed/>
    <w:qFormat/>
    <w:rPr/>
  </w:style>
  <w:style w:type="character" w:styleId="NagwekZnak" w:customStyle="1">
    <w:name w:val="Nagłówek Znak"/>
    <w:basedOn w:val="DefaultParagraphFont"/>
    <w:link w:val="Nagwek"/>
    <w:uiPriority w:val="99"/>
    <w:qFormat/>
    <w:rsid w:val="00a636a1"/>
    <w:rPr>
      <w:rFonts w:ascii="Times New Roman" w:hAnsi="Times New Roman" w:eastAsia="Times New Roman" w:cs="Times New Roman"/>
      <w:sz w:val="24"/>
      <w:szCs w:val="24"/>
      <w:lang w:eastAsia="pl-PL"/>
    </w:rPr>
  </w:style>
  <w:style w:type="character" w:styleId="StopkaZnak" w:customStyle="1">
    <w:name w:val="Stopka Znak"/>
    <w:basedOn w:val="DefaultParagraphFont"/>
    <w:link w:val="Stopka"/>
    <w:uiPriority w:val="99"/>
    <w:qFormat/>
    <w:rsid w:val="00a636a1"/>
    <w:rPr>
      <w:rFonts w:ascii="Times New Roman" w:hAnsi="Times New Roman" w:eastAsia="Times New Roman" w:cs="Times New Roman"/>
      <w:sz w:val="24"/>
      <w:szCs w:val="24"/>
      <w:lang w:eastAsia="pl-PL"/>
    </w:rPr>
  </w:style>
  <w:style w:type="character" w:styleId="TekstdymkaZnak" w:customStyle="1">
    <w:name w:val="Tekst dymka Znak"/>
    <w:basedOn w:val="DefaultParagraphFont"/>
    <w:link w:val="Tekstdymka"/>
    <w:uiPriority w:val="99"/>
    <w:semiHidden/>
    <w:qFormat/>
    <w:rsid w:val="00a636a1"/>
    <w:rPr>
      <w:rFonts w:ascii="Tahoma" w:hAnsi="Tahoma" w:eastAsia="Times New Roman" w:cs="Tahoma"/>
      <w:sz w:val="16"/>
      <w:szCs w:val="16"/>
      <w:lang w:eastAsia="pl-PL"/>
    </w:rPr>
  </w:style>
  <w:style w:type="character" w:styleId="Tekstpodstawowywcity3Znak" w:customStyle="1">
    <w:name w:val="Tekst podstawowy wcięty 3 Znak"/>
    <w:basedOn w:val="DefaultParagraphFont"/>
    <w:link w:val="Tekstpodstawowywcity3"/>
    <w:uiPriority w:val="99"/>
    <w:qFormat/>
    <w:rsid w:val="00911d93"/>
    <w:rPr>
      <w:rFonts w:ascii="Times New Roman" w:hAnsi="Times New Roman" w:eastAsia="Times New Roman" w:cs="Times New Roman"/>
      <w:sz w:val="16"/>
      <w:szCs w:val="16"/>
      <w:lang w:val="en-US" w:eastAsia="x-none"/>
    </w:rPr>
  </w:style>
  <w:style w:type="character" w:styleId="FontStyle37" w:customStyle="1">
    <w:name w:val="Font Style37"/>
    <w:basedOn w:val="DefaultParagraphFont"/>
    <w:uiPriority w:val="99"/>
    <w:qFormat/>
    <w:rsid w:val="006c3343"/>
    <w:rPr>
      <w:rFonts w:ascii="Arial" w:hAnsi="Arial" w:cs="Arial"/>
      <w:sz w:val="18"/>
      <w:szCs w:val="18"/>
    </w:rPr>
  </w:style>
  <w:style w:type="character" w:styleId="FontStyle36" w:customStyle="1">
    <w:name w:val="Font Style36"/>
    <w:basedOn w:val="DefaultParagraphFont"/>
    <w:uiPriority w:val="99"/>
    <w:qFormat/>
    <w:rsid w:val="006c3343"/>
    <w:rPr>
      <w:rFonts w:ascii="Arial" w:hAnsi="Arial" w:cs="Arial"/>
      <w:b/>
      <w:bCs/>
      <w:sz w:val="18"/>
      <w:szCs w:val="18"/>
    </w:rPr>
  </w:style>
  <w:style w:type="character" w:styleId="Annotationreference">
    <w:name w:val="annotation reference"/>
    <w:basedOn w:val="DefaultParagraphFont"/>
    <w:uiPriority w:val="99"/>
    <w:semiHidden/>
    <w:unhideWhenUsed/>
    <w:qFormat/>
    <w:rsid w:val="00584f3f"/>
    <w:rPr>
      <w:sz w:val="16"/>
      <w:szCs w:val="16"/>
    </w:rPr>
  </w:style>
  <w:style w:type="character" w:styleId="TekstkomentarzaZnak" w:customStyle="1">
    <w:name w:val="Tekst komentarza Znak"/>
    <w:basedOn w:val="DefaultParagraphFont"/>
    <w:link w:val="Tekstkomentarza"/>
    <w:uiPriority w:val="99"/>
    <w:semiHidden/>
    <w:qFormat/>
    <w:rsid w:val="00584f3f"/>
    <w:rPr>
      <w:rFonts w:ascii="Times New Roman" w:hAnsi="Times New Roman" w:eastAsia="Times New Roman" w:cs="Times New Roman"/>
      <w:sz w:val="20"/>
      <w:szCs w:val="20"/>
      <w:lang w:eastAsia="pl-PL"/>
    </w:rPr>
  </w:style>
  <w:style w:type="character" w:styleId="TematkomentarzaZnak" w:customStyle="1">
    <w:name w:val="Temat komentarza Znak"/>
    <w:basedOn w:val="TekstkomentarzaZnak"/>
    <w:link w:val="Tematkomentarza"/>
    <w:uiPriority w:val="99"/>
    <w:semiHidden/>
    <w:qFormat/>
    <w:rsid w:val="00584f3f"/>
    <w:rPr>
      <w:rFonts w:ascii="Times New Roman" w:hAnsi="Times New Roman" w:eastAsia="Times New Roman" w:cs="Times New Roman"/>
      <w:b/>
      <w:bCs/>
      <w:sz w:val="20"/>
      <w:szCs w:val="20"/>
      <w:lang w:eastAsia="pl-PL"/>
    </w:rPr>
  </w:style>
  <w:style w:type="character" w:styleId="ListLabel1">
    <w:name w:val="ListLabel 1"/>
    <w:qFormat/>
    <w:rPr>
      <w:rFonts w:ascii="Times New Roman" w:hAnsi="Times New Roman"/>
      <w:b/>
      <w:sz w:val="24"/>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rFonts w:cs="Courier New"/>
    </w:rPr>
  </w:style>
  <w:style w:type="character" w:styleId="ListLabel5">
    <w:name w:val="ListLabel 5"/>
    <w:qFormat/>
    <w:rPr>
      <w:rFonts w:cs="Courier New"/>
    </w:rPr>
  </w:style>
  <w:style w:type="character" w:styleId="ListLabel6">
    <w:name w:val="ListLabel 6"/>
    <w:qFormat/>
    <w:rPr>
      <w:rFonts w:cs="Courier New"/>
    </w:rPr>
  </w:style>
  <w:style w:type="character" w:styleId="ListLabel7">
    <w:name w:val="ListLabel 7"/>
    <w:qFormat/>
    <w:rPr>
      <w:rFonts w:cs="Courier New"/>
    </w:rPr>
  </w:style>
  <w:style w:type="character" w:styleId="ListLabel8">
    <w:name w:val="ListLabel 8"/>
    <w:qFormat/>
    <w:rPr>
      <w:rFonts w:cs="Courier New"/>
    </w:rPr>
  </w:style>
  <w:style w:type="character" w:styleId="ListLabel9">
    <w:name w:val="ListLabel 9"/>
    <w:qFormat/>
    <w:rPr>
      <w:rFonts w:cs="Courier New"/>
    </w:rPr>
  </w:style>
  <w:style w:type="character" w:styleId="ListLabel10">
    <w:name w:val="ListLabel 10"/>
    <w:qFormat/>
    <w:rPr>
      <w:rFonts w:cs="Courier New"/>
    </w:rPr>
  </w:style>
  <w:style w:type="character" w:styleId="ListLabel11">
    <w:name w:val="ListLabel 11"/>
    <w:qFormat/>
    <w:rPr>
      <w:rFonts w:cs="Courier New"/>
    </w:rPr>
  </w:style>
  <w:style w:type="character" w:styleId="ListLabel12">
    <w:name w:val="ListLabel 12"/>
    <w:qFormat/>
    <w:rPr>
      <w:rFonts w:cs="Courier New"/>
    </w:rPr>
  </w:style>
  <w:style w:type="character" w:styleId="ListLabel13">
    <w:name w:val="ListLabel 13"/>
    <w:qFormat/>
    <w:rPr>
      <w:rFonts w:cs="Courier New"/>
    </w:rPr>
  </w:style>
  <w:style w:type="character" w:styleId="ListLabel14">
    <w:name w:val="ListLabel 14"/>
    <w:qFormat/>
    <w:rPr>
      <w:rFonts w:eastAsia="Calibri" w:cs="Times New Roman"/>
    </w:rPr>
  </w:style>
  <w:style w:type="character" w:styleId="ListLabel15">
    <w:name w:val="ListLabel 15"/>
    <w:qFormat/>
    <w:rPr>
      <w:rFonts w:cs="Courier New"/>
    </w:rPr>
  </w:style>
  <w:style w:type="character" w:styleId="ListLabel16">
    <w:name w:val="ListLabel 16"/>
    <w:qFormat/>
    <w:rPr>
      <w:rFonts w:cs="Courier New"/>
    </w:rPr>
  </w:style>
  <w:style w:type="character" w:styleId="ListLabel17">
    <w:name w:val="ListLabel 17"/>
    <w:qFormat/>
    <w:rPr>
      <w:rFonts w:cs="Arial"/>
    </w:rPr>
  </w:style>
  <w:style w:type="character" w:styleId="ListLabel18">
    <w:name w:val="ListLabel 18"/>
    <w:qFormat/>
    <w:rPr>
      <w:rFonts w:ascii="Times New Roman" w:hAnsi="Times New Roman" w:cs="Arial"/>
      <w:sz w:val="24"/>
    </w:rPr>
  </w:style>
  <w:style w:type="character" w:styleId="ListLabel19">
    <w:name w:val="ListLabel 19"/>
    <w:qFormat/>
    <w:rPr>
      <w:rFonts w:ascii="Times New Roman" w:hAnsi="Times New Roman"/>
      <w:b/>
      <w:sz w:val="24"/>
    </w:rPr>
  </w:style>
  <w:style w:type="character" w:styleId="ListLabel20">
    <w:name w:val="ListLabel 20"/>
    <w:qFormat/>
    <w:rPr>
      <w:rFonts w:ascii="Times New Roman" w:hAnsi="Times New Roman" w:cs="Wingdings"/>
      <w:sz w:val="24"/>
    </w:rPr>
  </w:style>
  <w:style w:type="character" w:styleId="ListLabel21">
    <w:name w:val="ListLabel 21"/>
    <w:qFormat/>
    <w:rPr>
      <w:rFonts w:cs="Courier New"/>
    </w:rPr>
  </w:style>
  <w:style w:type="character" w:styleId="ListLabel22">
    <w:name w:val="ListLabel 22"/>
    <w:qFormat/>
    <w:rPr>
      <w:rFonts w:cs="Wingdings"/>
    </w:rPr>
  </w:style>
  <w:style w:type="character" w:styleId="ListLabel23">
    <w:name w:val="ListLabel 23"/>
    <w:qFormat/>
    <w:rPr>
      <w:rFonts w:cs="Symbol"/>
    </w:rPr>
  </w:style>
  <w:style w:type="character" w:styleId="ListLabel24">
    <w:name w:val="ListLabel 24"/>
    <w:qFormat/>
    <w:rPr>
      <w:rFonts w:cs="Courier New"/>
    </w:rPr>
  </w:style>
  <w:style w:type="character" w:styleId="ListLabel25">
    <w:name w:val="ListLabel 25"/>
    <w:qFormat/>
    <w:rPr>
      <w:rFonts w:cs="Wingdings"/>
    </w:rPr>
  </w:style>
  <w:style w:type="character" w:styleId="ListLabel26">
    <w:name w:val="ListLabel 26"/>
    <w:qFormat/>
    <w:rPr>
      <w:rFonts w:cs="Symbol"/>
    </w:rPr>
  </w:style>
  <w:style w:type="character" w:styleId="ListLabel27">
    <w:name w:val="ListLabel 27"/>
    <w:qFormat/>
    <w:rPr>
      <w:rFonts w:cs="Courier New"/>
    </w:rPr>
  </w:style>
  <w:style w:type="character" w:styleId="ListLabel28">
    <w:name w:val="ListLabel 28"/>
    <w:qFormat/>
    <w:rPr>
      <w:rFonts w:cs="Wingdings"/>
    </w:rPr>
  </w:style>
  <w:style w:type="character" w:styleId="ListLabel29">
    <w:name w:val="ListLabel 29"/>
    <w:qFormat/>
    <w:rPr>
      <w:rFonts w:ascii="Times New Roman" w:hAnsi="Times New Roman" w:cs="Wingdings"/>
      <w:sz w:val="24"/>
    </w:rPr>
  </w:style>
  <w:style w:type="character" w:styleId="ListLabel30">
    <w:name w:val="ListLabel 30"/>
    <w:qFormat/>
    <w:rPr>
      <w:rFonts w:cs="Times New Roman"/>
    </w:rPr>
  </w:style>
  <w:style w:type="character" w:styleId="ListLabel31">
    <w:name w:val="ListLabel 31"/>
    <w:qFormat/>
    <w:rPr>
      <w:rFonts w:cs="Wingdings"/>
    </w:rPr>
  </w:style>
  <w:style w:type="character" w:styleId="ListLabel32">
    <w:name w:val="ListLabel 32"/>
    <w:qFormat/>
    <w:rPr>
      <w:rFonts w:cs="Symbol"/>
    </w:rPr>
  </w:style>
  <w:style w:type="character" w:styleId="ListLabel33">
    <w:name w:val="ListLabel 33"/>
    <w:qFormat/>
    <w:rPr>
      <w:rFonts w:cs="Courier New"/>
    </w:rPr>
  </w:style>
  <w:style w:type="character" w:styleId="ListLabel34">
    <w:name w:val="ListLabel 34"/>
    <w:qFormat/>
    <w:rPr>
      <w:rFonts w:cs="Wingdings"/>
    </w:rPr>
  </w:style>
  <w:style w:type="character" w:styleId="ListLabel35">
    <w:name w:val="ListLabel 35"/>
    <w:qFormat/>
    <w:rPr>
      <w:rFonts w:cs="Symbol"/>
    </w:rPr>
  </w:style>
  <w:style w:type="character" w:styleId="ListLabel36">
    <w:name w:val="ListLabel 36"/>
    <w:qFormat/>
    <w:rPr>
      <w:rFonts w:cs="Courier New"/>
    </w:rPr>
  </w:style>
  <w:style w:type="character" w:styleId="ListLabel37">
    <w:name w:val="ListLabel 37"/>
    <w:qFormat/>
    <w:rPr>
      <w:rFonts w:cs="Wingdings"/>
    </w:rPr>
  </w:style>
  <w:style w:type="character" w:styleId="ListLabel38">
    <w:name w:val="ListLabel 38"/>
    <w:qFormat/>
    <w:rPr>
      <w:rFonts w:ascii="Times New Roman" w:hAnsi="Times New Roman" w:cs="Arial"/>
      <w:sz w:val="24"/>
    </w:rPr>
  </w:style>
  <w:style w:type="character" w:styleId="Czeinternetowe">
    <w:name w:val="Łącze internetowe"/>
    <w:rPr>
      <w:color w:val="0000FF"/>
      <w:u w:val="single"/>
    </w:rPr>
  </w:style>
  <w:style w:type="character" w:styleId="Odwiedzoneczeinternetowe">
    <w:name w:val="Odwiedzone łącze internetowe"/>
    <w:rPr>
      <w:color w:val="800080"/>
      <w:u w:val="single"/>
    </w:rPr>
  </w:style>
  <w:style w:type="character" w:styleId="Znakinumeracji">
    <w:name w:val="Znaki numeracji"/>
    <w:qFormat/>
    <w:rPr/>
  </w:style>
  <w:style w:type="character" w:styleId="WW8Num3z0">
    <w:name w:val="WW8Num3z0"/>
    <w:qFormat/>
    <w:rPr>
      <w:rFonts w:ascii="Verdana" w:hAnsi="Verdana" w:cs="Calibri"/>
      <w:sz w:val="18"/>
      <w:szCs w:val="18"/>
      <w:lang w:val="pl-PL" w:eastAsia="pl-PL"/>
    </w:rPr>
  </w:style>
  <w:style w:type="character" w:styleId="ListLabel39">
    <w:name w:val="ListLabel 39"/>
    <w:qFormat/>
    <w:rPr>
      <w:b/>
      <w:sz w:val="24"/>
    </w:rPr>
  </w:style>
  <w:style w:type="character" w:styleId="ListLabel40">
    <w:name w:val="ListLabel 40"/>
    <w:qFormat/>
    <w:rPr>
      <w:rFonts w:ascii="Times New Roman" w:hAnsi="Times New Roman" w:cs="Wingdings"/>
      <w:sz w:val="24"/>
    </w:rPr>
  </w:style>
  <w:style w:type="character" w:styleId="ListLabel41">
    <w:name w:val="ListLabel 41"/>
    <w:qFormat/>
    <w:rPr>
      <w:rFonts w:cs="Courier New"/>
    </w:rPr>
  </w:style>
  <w:style w:type="character" w:styleId="ListLabel42">
    <w:name w:val="ListLabel 42"/>
    <w:qFormat/>
    <w:rPr>
      <w:rFonts w:cs="Wingdings"/>
    </w:rPr>
  </w:style>
  <w:style w:type="character" w:styleId="ListLabel43">
    <w:name w:val="ListLabel 43"/>
    <w:qFormat/>
    <w:rPr>
      <w:rFonts w:cs="Symbol"/>
    </w:rPr>
  </w:style>
  <w:style w:type="character" w:styleId="ListLabel44">
    <w:name w:val="ListLabel 44"/>
    <w:qFormat/>
    <w:rPr>
      <w:rFonts w:cs="Courier New"/>
    </w:rPr>
  </w:style>
  <w:style w:type="character" w:styleId="ListLabel45">
    <w:name w:val="ListLabel 45"/>
    <w:qFormat/>
    <w:rPr>
      <w:rFonts w:cs="Wingdings"/>
    </w:rPr>
  </w:style>
  <w:style w:type="character" w:styleId="ListLabel46">
    <w:name w:val="ListLabel 46"/>
    <w:qFormat/>
    <w:rPr>
      <w:rFonts w:cs="Symbol"/>
    </w:rPr>
  </w:style>
  <w:style w:type="character" w:styleId="ListLabel47">
    <w:name w:val="ListLabel 47"/>
    <w:qFormat/>
    <w:rPr>
      <w:rFonts w:cs="Courier New"/>
    </w:rPr>
  </w:style>
  <w:style w:type="character" w:styleId="ListLabel48">
    <w:name w:val="ListLabel 48"/>
    <w:qFormat/>
    <w:rPr>
      <w:rFonts w:cs="Wingdings"/>
    </w:rPr>
  </w:style>
  <w:style w:type="character" w:styleId="ListLabel49">
    <w:name w:val="ListLabel 49"/>
    <w:qFormat/>
    <w:rPr>
      <w:rFonts w:ascii="Times New Roman" w:hAnsi="Times New Roman" w:cs="Wingdings"/>
      <w:sz w:val="24"/>
    </w:rPr>
  </w:style>
  <w:style w:type="character" w:styleId="ListLabel50">
    <w:name w:val="ListLabel 50"/>
    <w:qFormat/>
    <w:rPr>
      <w:rFonts w:cs="Times New Roman"/>
    </w:rPr>
  </w:style>
  <w:style w:type="character" w:styleId="ListLabel51">
    <w:name w:val="ListLabel 51"/>
    <w:qFormat/>
    <w:rPr>
      <w:rFonts w:cs="Wingdings"/>
    </w:rPr>
  </w:style>
  <w:style w:type="character" w:styleId="ListLabel52">
    <w:name w:val="ListLabel 52"/>
    <w:qFormat/>
    <w:rPr>
      <w:rFonts w:cs="Symbol"/>
    </w:rPr>
  </w:style>
  <w:style w:type="character" w:styleId="ListLabel53">
    <w:name w:val="ListLabel 53"/>
    <w:qFormat/>
    <w:rPr>
      <w:rFonts w:cs="Courier New"/>
    </w:rPr>
  </w:style>
  <w:style w:type="character" w:styleId="ListLabel54">
    <w:name w:val="ListLabel 54"/>
    <w:qFormat/>
    <w:rPr>
      <w:rFonts w:cs="Wingdings"/>
    </w:rPr>
  </w:style>
  <w:style w:type="character" w:styleId="ListLabel55">
    <w:name w:val="ListLabel 55"/>
    <w:qFormat/>
    <w:rPr>
      <w:rFonts w:cs="Symbol"/>
    </w:rPr>
  </w:style>
  <w:style w:type="character" w:styleId="ListLabel56">
    <w:name w:val="ListLabel 56"/>
    <w:qFormat/>
    <w:rPr>
      <w:rFonts w:cs="Courier New"/>
    </w:rPr>
  </w:style>
  <w:style w:type="character" w:styleId="ListLabel57">
    <w:name w:val="ListLabel 57"/>
    <w:qFormat/>
    <w:rPr>
      <w:rFonts w:cs="Wingdings"/>
    </w:rPr>
  </w:style>
  <w:style w:type="character" w:styleId="ListLabel58">
    <w:name w:val="ListLabel 58"/>
    <w:qFormat/>
    <w:rPr>
      <w:rFonts w:ascii="Times New Roman" w:hAnsi="Times New Roman"/>
      <w:b/>
      <w:bCs/>
      <w:sz w:val="24"/>
    </w:rPr>
  </w:style>
  <w:style w:type="character" w:styleId="ListLabel59">
    <w:name w:val="ListLabel 59"/>
    <w:qFormat/>
    <w:rPr>
      <w:rFonts w:ascii="Times New Roman" w:hAnsi="Times New Roman" w:cs="Times New Roman"/>
      <w:color w:val="000000"/>
      <w:sz w:val="24"/>
      <w:szCs w:val="24"/>
      <w:u w:val="none"/>
    </w:rPr>
  </w:style>
  <w:style w:type="character" w:styleId="ListLabel60">
    <w:name w:val="ListLabel 60"/>
    <w:qFormat/>
    <w:rPr>
      <w:rFonts w:ascii="Times New Roman" w:hAnsi="Times New Roman" w:cs="Times New Roman"/>
      <w:color w:val="000000"/>
      <w:sz w:val="24"/>
      <w:szCs w:val="24"/>
      <w:u w:val="none"/>
    </w:rPr>
  </w:style>
  <w:style w:type="character" w:styleId="ListLabel61">
    <w:name w:val="ListLabel 61"/>
    <w:qFormat/>
    <w:rPr>
      <w:b/>
      <w:i/>
      <w:sz w:val="20"/>
      <w:lang w:bidi="zxx"/>
    </w:rPr>
  </w:style>
  <w:style w:type="character" w:styleId="Znakiwypunktowania">
    <w:name w:val="Znaki wypunktowania"/>
    <w:qFormat/>
    <w:rPr>
      <w:rFonts w:ascii="OpenSymbol" w:hAnsi="OpenSymbol" w:eastAsia="OpenSymbol" w:cs="OpenSymbol"/>
    </w:rPr>
  </w:style>
  <w:style w:type="character" w:styleId="ListLabel62">
    <w:name w:val="ListLabel 62"/>
    <w:qFormat/>
    <w:rPr>
      <w:b/>
      <w:sz w:val="24"/>
    </w:rPr>
  </w:style>
  <w:style w:type="character" w:styleId="ListLabel63">
    <w:name w:val="ListLabel 63"/>
    <w:qFormat/>
    <w:rPr>
      <w:b/>
      <w:bCs/>
      <w:sz w:val="24"/>
    </w:rPr>
  </w:style>
  <w:style w:type="character" w:styleId="ListLabel64">
    <w:name w:val="ListLabel 64"/>
    <w:qFormat/>
    <w:rPr>
      <w:rFonts w:cs="OpenSymbol"/>
    </w:rPr>
  </w:style>
  <w:style w:type="character" w:styleId="ListLabel65">
    <w:name w:val="ListLabel 65"/>
    <w:qFormat/>
    <w:rPr>
      <w:rFonts w:cs="OpenSymbol"/>
    </w:rPr>
  </w:style>
  <w:style w:type="character" w:styleId="ListLabel66">
    <w:name w:val="ListLabel 66"/>
    <w:qFormat/>
    <w:rPr>
      <w:rFonts w:cs="OpenSymbol"/>
    </w:rPr>
  </w:style>
  <w:style w:type="character" w:styleId="ListLabel67">
    <w:name w:val="ListLabel 67"/>
    <w:qFormat/>
    <w:rPr>
      <w:rFonts w:cs="OpenSymbol"/>
    </w:rPr>
  </w:style>
  <w:style w:type="character" w:styleId="ListLabel68">
    <w:name w:val="ListLabel 68"/>
    <w:qFormat/>
    <w:rPr>
      <w:rFonts w:cs="OpenSymbol"/>
    </w:rPr>
  </w:style>
  <w:style w:type="character" w:styleId="ListLabel69">
    <w:name w:val="ListLabel 69"/>
    <w:qFormat/>
    <w:rPr>
      <w:rFonts w:cs="OpenSymbol"/>
    </w:rPr>
  </w:style>
  <w:style w:type="character" w:styleId="ListLabel70">
    <w:name w:val="ListLabel 70"/>
    <w:qFormat/>
    <w:rPr>
      <w:rFonts w:cs="OpenSymbol"/>
    </w:rPr>
  </w:style>
  <w:style w:type="character" w:styleId="ListLabel71">
    <w:name w:val="ListLabel 71"/>
    <w:qFormat/>
    <w:rPr>
      <w:rFonts w:cs="OpenSymbol"/>
    </w:rPr>
  </w:style>
  <w:style w:type="character" w:styleId="ListLabel72">
    <w:name w:val="ListLabel 72"/>
    <w:qFormat/>
    <w:rPr>
      <w:rFonts w:ascii="Times New Roman" w:hAnsi="Times New Roman" w:cs="Times New Roman"/>
      <w:color w:val="000000"/>
      <w:sz w:val="24"/>
      <w:szCs w:val="24"/>
      <w:u w:val="none"/>
    </w:rPr>
  </w:style>
  <w:style w:type="character" w:styleId="ListLabel73">
    <w:name w:val="ListLabel 73"/>
    <w:qFormat/>
    <w:rPr>
      <w:b/>
      <w:i/>
      <w:sz w:val="20"/>
      <w:lang w:bidi="zxx"/>
    </w:rPr>
  </w:style>
  <w:style w:type="character" w:styleId="ListLabel74">
    <w:name w:val="ListLabel 74"/>
    <w:qFormat/>
    <w:rPr>
      <w:b/>
      <w:sz w:val="24"/>
    </w:rPr>
  </w:style>
  <w:style w:type="character" w:styleId="ListLabel75">
    <w:name w:val="ListLabel 75"/>
    <w:qFormat/>
    <w:rPr>
      <w:b/>
      <w:bCs/>
      <w:sz w:val="24"/>
    </w:rPr>
  </w:style>
  <w:style w:type="character" w:styleId="ListLabel76">
    <w:name w:val="ListLabel 76"/>
    <w:qFormat/>
    <w:rPr>
      <w:rFonts w:cs="OpenSymbol"/>
    </w:rPr>
  </w:style>
  <w:style w:type="character" w:styleId="ListLabel77">
    <w:name w:val="ListLabel 77"/>
    <w:qFormat/>
    <w:rPr>
      <w:rFonts w:cs="OpenSymbol"/>
    </w:rPr>
  </w:style>
  <w:style w:type="character" w:styleId="ListLabel78">
    <w:name w:val="ListLabel 78"/>
    <w:qFormat/>
    <w:rPr>
      <w:rFonts w:cs="OpenSymbol"/>
    </w:rPr>
  </w:style>
  <w:style w:type="character" w:styleId="ListLabel79">
    <w:name w:val="ListLabel 79"/>
    <w:qFormat/>
    <w:rPr>
      <w:rFonts w:cs="OpenSymbol"/>
    </w:rPr>
  </w:style>
  <w:style w:type="character" w:styleId="ListLabel80">
    <w:name w:val="ListLabel 80"/>
    <w:qFormat/>
    <w:rPr>
      <w:rFonts w:cs="OpenSymbol"/>
    </w:rPr>
  </w:style>
  <w:style w:type="character" w:styleId="ListLabel81">
    <w:name w:val="ListLabel 81"/>
    <w:qFormat/>
    <w:rPr>
      <w:rFonts w:cs="OpenSymbol"/>
    </w:rPr>
  </w:style>
  <w:style w:type="character" w:styleId="ListLabel82">
    <w:name w:val="ListLabel 82"/>
    <w:qFormat/>
    <w:rPr>
      <w:rFonts w:cs="OpenSymbol"/>
    </w:rPr>
  </w:style>
  <w:style w:type="character" w:styleId="ListLabel83">
    <w:name w:val="ListLabel 83"/>
    <w:qFormat/>
    <w:rPr>
      <w:rFonts w:cs="OpenSymbol"/>
    </w:rPr>
  </w:style>
  <w:style w:type="character" w:styleId="ListLabel84">
    <w:name w:val="ListLabel 84"/>
    <w:qFormat/>
    <w:rPr>
      <w:rFonts w:cs="Wingdings"/>
    </w:rPr>
  </w:style>
  <w:style w:type="character" w:styleId="ListLabel85">
    <w:name w:val="ListLabel 85"/>
    <w:qFormat/>
    <w:rPr>
      <w:rFonts w:ascii="Times New Roman" w:hAnsi="Times New Roman" w:cs="Wingdings"/>
      <w:sz w:val="22"/>
    </w:rPr>
  </w:style>
  <w:style w:type="character" w:styleId="ListLabel86">
    <w:name w:val="ListLabel 86"/>
    <w:qFormat/>
    <w:rPr>
      <w:rFonts w:cs="Courier New"/>
    </w:rPr>
  </w:style>
  <w:style w:type="character" w:styleId="ListLabel87">
    <w:name w:val="ListLabel 87"/>
    <w:qFormat/>
    <w:rPr>
      <w:rFonts w:ascii="Times New Roman" w:hAnsi="Times New Roman" w:cs="Arial"/>
      <w:b/>
      <w:sz w:val="22"/>
    </w:rPr>
  </w:style>
  <w:style w:type="character" w:styleId="ListLabel88">
    <w:name w:val="ListLabel 88"/>
    <w:qFormat/>
    <w:rPr>
      <w:b/>
      <w:sz w:val="24"/>
    </w:rPr>
  </w:style>
  <w:style w:type="character" w:styleId="ListLabel89">
    <w:name w:val="ListLabel 89"/>
    <w:qFormat/>
    <w:rPr>
      <w:rFonts w:cs="Wingdings"/>
      <w:sz w:val="24"/>
    </w:rPr>
  </w:style>
  <w:style w:type="character" w:styleId="ListLabel90">
    <w:name w:val="ListLabel 90"/>
    <w:qFormat/>
    <w:rPr>
      <w:rFonts w:cs="Courier New"/>
    </w:rPr>
  </w:style>
  <w:style w:type="character" w:styleId="ListLabel91">
    <w:name w:val="ListLabel 91"/>
    <w:qFormat/>
    <w:rPr>
      <w:rFonts w:cs="Wingdings"/>
    </w:rPr>
  </w:style>
  <w:style w:type="character" w:styleId="ListLabel92">
    <w:name w:val="ListLabel 92"/>
    <w:qFormat/>
    <w:rPr>
      <w:rFonts w:cs="Symbol"/>
    </w:rPr>
  </w:style>
  <w:style w:type="character" w:styleId="ListLabel93">
    <w:name w:val="ListLabel 93"/>
    <w:qFormat/>
    <w:rPr>
      <w:rFonts w:cs="Courier New"/>
    </w:rPr>
  </w:style>
  <w:style w:type="character" w:styleId="ListLabel94">
    <w:name w:val="ListLabel 94"/>
    <w:qFormat/>
    <w:rPr>
      <w:rFonts w:cs="Wingdings"/>
    </w:rPr>
  </w:style>
  <w:style w:type="character" w:styleId="ListLabel95">
    <w:name w:val="ListLabel 95"/>
    <w:qFormat/>
    <w:rPr>
      <w:rFonts w:cs="Symbol"/>
    </w:rPr>
  </w:style>
  <w:style w:type="character" w:styleId="ListLabel96">
    <w:name w:val="ListLabel 96"/>
    <w:qFormat/>
    <w:rPr>
      <w:rFonts w:ascii="Times New Roman" w:hAnsi="Times New Roman" w:cs="Times New Roman"/>
      <w:color w:val="000000"/>
      <w:sz w:val="24"/>
      <w:szCs w:val="24"/>
      <w:u w:val="none"/>
    </w:rPr>
  </w:style>
  <w:style w:type="character" w:styleId="ListLabel97">
    <w:name w:val="ListLabel 97"/>
    <w:qFormat/>
    <w:rPr>
      <w:b/>
      <w:i/>
      <w:sz w:val="20"/>
      <w:lang w:bidi="zxx"/>
    </w:rPr>
  </w:style>
  <w:style w:type="character" w:styleId="ListLabel98">
    <w:name w:val="ListLabel 98"/>
    <w:qFormat/>
    <w:rPr>
      <w:b/>
      <w:sz w:val="24"/>
    </w:rPr>
  </w:style>
  <w:style w:type="character" w:styleId="ListLabel99">
    <w:name w:val="ListLabel 99"/>
    <w:qFormat/>
    <w:rPr>
      <w:b/>
      <w:bCs/>
      <w:sz w:val="24"/>
    </w:rPr>
  </w:style>
  <w:style w:type="character" w:styleId="ListLabel100">
    <w:name w:val="ListLabel 100"/>
    <w:qFormat/>
    <w:rPr>
      <w:rFonts w:cs="OpenSymbol"/>
    </w:rPr>
  </w:style>
  <w:style w:type="character" w:styleId="ListLabel101">
    <w:name w:val="ListLabel 101"/>
    <w:qFormat/>
    <w:rPr>
      <w:rFonts w:cs="OpenSymbol"/>
    </w:rPr>
  </w:style>
  <w:style w:type="character" w:styleId="ListLabel102">
    <w:name w:val="ListLabel 102"/>
    <w:qFormat/>
    <w:rPr>
      <w:rFonts w:cs="OpenSymbol"/>
    </w:rPr>
  </w:style>
  <w:style w:type="character" w:styleId="ListLabel103">
    <w:name w:val="ListLabel 103"/>
    <w:qFormat/>
    <w:rPr>
      <w:rFonts w:cs="OpenSymbol"/>
    </w:rPr>
  </w:style>
  <w:style w:type="character" w:styleId="ListLabel104">
    <w:name w:val="ListLabel 104"/>
    <w:qFormat/>
    <w:rPr>
      <w:rFonts w:cs="OpenSymbol"/>
    </w:rPr>
  </w:style>
  <w:style w:type="character" w:styleId="ListLabel105">
    <w:name w:val="ListLabel 105"/>
    <w:qFormat/>
    <w:rPr>
      <w:rFonts w:cs="OpenSymbol"/>
    </w:rPr>
  </w:style>
  <w:style w:type="character" w:styleId="ListLabel106">
    <w:name w:val="ListLabel 106"/>
    <w:qFormat/>
    <w:rPr>
      <w:rFonts w:cs="OpenSymbol"/>
    </w:rPr>
  </w:style>
  <w:style w:type="character" w:styleId="ListLabel107">
    <w:name w:val="ListLabel 107"/>
    <w:qFormat/>
    <w:rPr>
      <w:rFonts w:cs="OpenSymbol"/>
    </w:rPr>
  </w:style>
  <w:style w:type="character" w:styleId="ListLabel108">
    <w:name w:val="ListLabel 108"/>
    <w:qFormat/>
    <w:rPr>
      <w:rFonts w:cs="Wingdings"/>
    </w:rPr>
  </w:style>
  <w:style w:type="character" w:styleId="ListLabel109">
    <w:name w:val="ListLabel 109"/>
    <w:qFormat/>
    <w:rPr>
      <w:rFonts w:ascii="Times New Roman" w:hAnsi="Times New Roman" w:cs="Wingdings"/>
      <w:sz w:val="22"/>
    </w:rPr>
  </w:style>
  <w:style w:type="character" w:styleId="ListLabel110">
    <w:name w:val="ListLabel 110"/>
    <w:qFormat/>
    <w:rPr>
      <w:rFonts w:ascii="Times New Roman" w:hAnsi="Times New Roman" w:cs="Arial"/>
      <w:b/>
      <w:sz w:val="22"/>
    </w:rPr>
  </w:style>
  <w:style w:type="character" w:styleId="ListLabel111">
    <w:name w:val="ListLabel 111"/>
    <w:qFormat/>
    <w:rPr>
      <w:b/>
      <w:sz w:val="24"/>
    </w:rPr>
  </w:style>
  <w:style w:type="character" w:styleId="ListLabel112">
    <w:name w:val="ListLabel 112"/>
    <w:qFormat/>
    <w:rPr>
      <w:rFonts w:cs="Wingdings"/>
      <w:sz w:val="24"/>
    </w:rPr>
  </w:style>
  <w:style w:type="character" w:styleId="ListLabel113">
    <w:name w:val="ListLabel 113"/>
    <w:qFormat/>
    <w:rPr>
      <w:rFonts w:cs="Courier New"/>
    </w:rPr>
  </w:style>
  <w:style w:type="character" w:styleId="ListLabel114">
    <w:name w:val="ListLabel 114"/>
    <w:qFormat/>
    <w:rPr>
      <w:rFonts w:cs="Wingdings"/>
    </w:rPr>
  </w:style>
  <w:style w:type="character" w:styleId="ListLabel115">
    <w:name w:val="ListLabel 115"/>
    <w:qFormat/>
    <w:rPr>
      <w:rFonts w:cs="Symbol"/>
    </w:rPr>
  </w:style>
  <w:style w:type="character" w:styleId="ListLabel116">
    <w:name w:val="ListLabel 116"/>
    <w:qFormat/>
    <w:rPr>
      <w:rFonts w:cs="Courier New"/>
    </w:rPr>
  </w:style>
  <w:style w:type="character" w:styleId="ListLabel117">
    <w:name w:val="ListLabel 117"/>
    <w:qFormat/>
    <w:rPr>
      <w:rFonts w:cs="Wingdings"/>
    </w:rPr>
  </w:style>
  <w:style w:type="character" w:styleId="ListLabel118">
    <w:name w:val="ListLabel 118"/>
    <w:qFormat/>
    <w:rPr>
      <w:rFonts w:cs="Symbol"/>
    </w:rPr>
  </w:style>
  <w:style w:type="character" w:styleId="ListLabel119">
    <w:name w:val="ListLabel 119"/>
    <w:qFormat/>
    <w:rPr>
      <w:rFonts w:ascii="Times New Roman" w:hAnsi="Times New Roman" w:cs="Times New Roman"/>
      <w:color w:val="000000"/>
      <w:sz w:val="24"/>
      <w:szCs w:val="24"/>
      <w:u w:val="none"/>
    </w:rPr>
  </w:style>
  <w:style w:type="character" w:styleId="ListLabel120">
    <w:name w:val="ListLabel 120"/>
    <w:qFormat/>
    <w:rPr>
      <w:b/>
      <w:i/>
      <w:sz w:val="20"/>
      <w:lang w:bidi="zxx"/>
    </w:rPr>
  </w:style>
  <w:style w:type="character" w:styleId="ListLabel121">
    <w:name w:val="ListLabel 121"/>
    <w:qFormat/>
    <w:rPr>
      <w:b/>
      <w:sz w:val="24"/>
    </w:rPr>
  </w:style>
  <w:style w:type="character" w:styleId="ListLabel122">
    <w:name w:val="ListLabel 122"/>
    <w:qFormat/>
    <w:rPr>
      <w:b/>
      <w:bCs/>
      <w:sz w:val="24"/>
    </w:rPr>
  </w:style>
  <w:style w:type="character" w:styleId="ListLabel123">
    <w:name w:val="ListLabel 123"/>
    <w:qFormat/>
    <w:rPr>
      <w:rFonts w:cs="OpenSymbol"/>
    </w:rPr>
  </w:style>
  <w:style w:type="character" w:styleId="ListLabel124">
    <w:name w:val="ListLabel 124"/>
    <w:qFormat/>
    <w:rPr>
      <w:rFonts w:cs="OpenSymbol"/>
    </w:rPr>
  </w:style>
  <w:style w:type="character" w:styleId="ListLabel125">
    <w:name w:val="ListLabel 125"/>
    <w:qFormat/>
    <w:rPr>
      <w:rFonts w:cs="OpenSymbol"/>
    </w:rPr>
  </w:style>
  <w:style w:type="character" w:styleId="ListLabel126">
    <w:name w:val="ListLabel 126"/>
    <w:qFormat/>
    <w:rPr>
      <w:rFonts w:cs="OpenSymbol"/>
    </w:rPr>
  </w:style>
  <w:style w:type="character" w:styleId="ListLabel127">
    <w:name w:val="ListLabel 127"/>
    <w:qFormat/>
    <w:rPr>
      <w:rFonts w:cs="OpenSymbol"/>
    </w:rPr>
  </w:style>
  <w:style w:type="character" w:styleId="ListLabel128">
    <w:name w:val="ListLabel 128"/>
    <w:qFormat/>
    <w:rPr>
      <w:rFonts w:cs="OpenSymbol"/>
    </w:rPr>
  </w:style>
  <w:style w:type="character" w:styleId="ListLabel129">
    <w:name w:val="ListLabel 129"/>
    <w:qFormat/>
    <w:rPr>
      <w:rFonts w:cs="OpenSymbol"/>
    </w:rPr>
  </w:style>
  <w:style w:type="character" w:styleId="ListLabel130">
    <w:name w:val="ListLabel 130"/>
    <w:qFormat/>
    <w:rPr>
      <w:rFonts w:cs="OpenSymbol"/>
    </w:rPr>
  </w:style>
  <w:style w:type="character" w:styleId="ListLabel131">
    <w:name w:val="ListLabel 131"/>
    <w:qFormat/>
    <w:rPr>
      <w:rFonts w:cs="Wingdings"/>
    </w:rPr>
  </w:style>
  <w:style w:type="character" w:styleId="ListLabel132">
    <w:name w:val="ListLabel 132"/>
    <w:qFormat/>
    <w:rPr>
      <w:rFonts w:ascii="Times New Roman" w:hAnsi="Times New Roman" w:cs="Wingdings"/>
      <w:sz w:val="22"/>
    </w:rPr>
  </w:style>
  <w:style w:type="character" w:styleId="ListLabel133">
    <w:name w:val="ListLabel 133"/>
    <w:qFormat/>
    <w:rPr>
      <w:rFonts w:ascii="Times New Roman" w:hAnsi="Times New Roman" w:cs="Arial"/>
      <w:b/>
      <w:sz w:val="22"/>
    </w:rPr>
  </w:style>
  <w:style w:type="character" w:styleId="ListLabel134">
    <w:name w:val="ListLabel 134"/>
    <w:qFormat/>
    <w:rPr>
      <w:b/>
      <w:sz w:val="24"/>
    </w:rPr>
  </w:style>
  <w:style w:type="character" w:styleId="ListLabel135">
    <w:name w:val="ListLabel 135"/>
    <w:qFormat/>
    <w:rPr>
      <w:rFonts w:cs="Wingdings"/>
      <w:sz w:val="24"/>
    </w:rPr>
  </w:style>
  <w:style w:type="character" w:styleId="ListLabel136">
    <w:name w:val="ListLabel 136"/>
    <w:qFormat/>
    <w:rPr>
      <w:rFonts w:cs="Courier New"/>
    </w:rPr>
  </w:style>
  <w:style w:type="character" w:styleId="ListLabel137">
    <w:name w:val="ListLabel 137"/>
    <w:qFormat/>
    <w:rPr>
      <w:rFonts w:cs="Wingdings"/>
    </w:rPr>
  </w:style>
  <w:style w:type="character" w:styleId="ListLabel138">
    <w:name w:val="ListLabel 138"/>
    <w:qFormat/>
    <w:rPr>
      <w:rFonts w:cs="Symbol"/>
    </w:rPr>
  </w:style>
  <w:style w:type="character" w:styleId="ListLabel139">
    <w:name w:val="ListLabel 139"/>
    <w:qFormat/>
    <w:rPr>
      <w:rFonts w:cs="Courier New"/>
    </w:rPr>
  </w:style>
  <w:style w:type="character" w:styleId="ListLabel140">
    <w:name w:val="ListLabel 140"/>
    <w:qFormat/>
    <w:rPr>
      <w:rFonts w:cs="Wingdings"/>
    </w:rPr>
  </w:style>
  <w:style w:type="character" w:styleId="ListLabel141">
    <w:name w:val="ListLabel 141"/>
    <w:qFormat/>
    <w:rPr>
      <w:rFonts w:cs="Symbol"/>
    </w:rPr>
  </w:style>
  <w:style w:type="character" w:styleId="ListLabel142">
    <w:name w:val="ListLabel 142"/>
    <w:qFormat/>
    <w:rPr>
      <w:rFonts w:ascii="Times New Roman" w:hAnsi="Times New Roman" w:cs="Times New Roman"/>
      <w:color w:val="000000"/>
      <w:sz w:val="24"/>
      <w:szCs w:val="24"/>
      <w:u w:val="none"/>
    </w:rPr>
  </w:style>
  <w:style w:type="character" w:styleId="ListLabel143">
    <w:name w:val="ListLabel 143"/>
    <w:qFormat/>
    <w:rPr>
      <w:b/>
      <w:i/>
      <w:sz w:val="20"/>
      <w:lang w:bidi="zxx"/>
    </w:rPr>
  </w:style>
  <w:style w:type="character" w:styleId="ListLabel144">
    <w:name w:val="ListLabel 144"/>
    <w:qFormat/>
    <w:rPr>
      <w:b/>
      <w:sz w:val="24"/>
    </w:rPr>
  </w:style>
  <w:style w:type="character" w:styleId="ListLabel145">
    <w:name w:val="ListLabel 145"/>
    <w:qFormat/>
    <w:rPr>
      <w:b/>
      <w:bCs/>
      <w:sz w:val="24"/>
    </w:rPr>
  </w:style>
  <w:style w:type="character" w:styleId="ListLabel146">
    <w:name w:val="ListLabel 146"/>
    <w:qFormat/>
    <w:rPr>
      <w:rFonts w:cs="OpenSymbol"/>
    </w:rPr>
  </w:style>
  <w:style w:type="character" w:styleId="ListLabel147">
    <w:name w:val="ListLabel 147"/>
    <w:qFormat/>
    <w:rPr>
      <w:rFonts w:cs="OpenSymbol"/>
    </w:rPr>
  </w:style>
  <w:style w:type="character" w:styleId="ListLabel148">
    <w:name w:val="ListLabel 148"/>
    <w:qFormat/>
    <w:rPr>
      <w:rFonts w:cs="OpenSymbol"/>
    </w:rPr>
  </w:style>
  <w:style w:type="character" w:styleId="ListLabel149">
    <w:name w:val="ListLabel 149"/>
    <w:qFormat/>
    <w:rPr>
      <w:rFonts w:cs="OpenSymbol"/>
    </w:rPr>
  </w:style>
  <w:style w:type="character" w:styleId="ListLabel150">
    <w:name w:val="ListLabel 150"/>
    <w:qFormat/>
    <w:rPr>
      <w:rFonts w:cs="OpenSymbol"/>
    </w:rPr>
  </w:style>
  <w:style w:type="character" w:styleId="ListLabel151">
    <w:name w:val="ListLabel 151"/>
    <w:qFormat/>
    <w:rPr>
      <w:rFonts w:cs="OpenSymbol"/>
    </w:rPr>
  </w:style>
  <w:style w:type="character" w:styleId="ListLabel152">
    <w:name w:val="ListLabel 152"/>
    <w:qFormat/>
    <w:rPr>
      <w:rFonts w:cs="OpenSymbol"/>
    </w:rPr>
  </w:style>
  <w:style w:type="character" w:styleId="ListLabel153">
    <w:name w:val="ListLabel 153"/>
    <w:qFormat/>
    <w:rPr>
      <w:rFonts w:cs="OpenSymbol"/>
    </w:rPr>
  </w:style>
  <w:style w:type="character" w:styleId="ListLabel154">
    <w:name w:val="ListLabel 154"/>
    <w:qFormat/>
    <w:rPr>
      <w:rFonts w:cs="Wingdings"/>
    </w:rPr>
  </w:style>
  <w:style w:type="character" w:styleId="ListLabel155">
    <w:name w:val="ListLabel 155"/>
    <w:qFormat/>
    <w:rPr>
      <w:rFonts w:ascii="Times New Roman" w:hAnsi="Times New Roman" w:cs="Wingdings"/>
      <w:sz w:val="22"/>
    </w:rPr>
  </w:style>
  <w:style w:type="character" w:styleId="ListLabel156">
    <w:name w:val="ListLabel 156"/>
    <w:qFormat/>
    <w:rPr>
      <w:rFonts w:ascii="Times New Roman" w:hAnsi="Times New Roman" w:cs="Arial"/>
      <w:b/>
      <w:sz w:val="22"/>
    </w:rPr>
  </w:style>
  <w:style w:type="character" w:styleId="ListLabel157">
    <w:name w:val="ListLabel 157"/>
    <w:qFormat/>
    <w:rPr>
      <w:b/>
      <w:sz w:val="24"/>
    </w:rPr>
  </w:style>
  <w:style w:type="character" w:styleId="ListLabel158">
    <w:name w:val="ListLabel 158"/>
    <w:qFormat/>
    <w:rPr>
      <w:rFonts w:cs="Wingdings"/>
      <w:sz w:val="24"/>
    </w:rPr>
  </w:style>
  <w:style w:type="character" w:styleId="ListLabel159">
    <w:name w:val="ListLabel 159"/>
    <w:qFormat/>
    <w:rPr>
      <w:rFonts w:cs="Courier New"/>
    </w:rPr>
  </w:style>
  <w:style w:type="character" w:styleId="ListLabel160">
    <w:name w:val="ListLabel 160"/>
    <w:qFormat/>
    <w:rPr>
      <w:rFonts w:cs="Wingdings"/>
    </w:rPr>
  </w:style>
  <w:style w:type="character" w:styleId="ListLabel161">
    <w:name w:val="ListLabel 161"/>
    <w:qFormat/>
    <w:rPr>
      <w:rFonts w:cs="Symbol"/>
    </w:rPr>
  </w:style>
  <w:style w:type="character" w:styleId="ListLabel162">
    <w:name w:val="ListLabel 162"/>
    <w:qFormat/>
    <w:rPr>
      <w:rFonts w:cs="Courier New"/>
    </w:rPr>
  </w:style>
  <w:style w:type="character" w:styleId="ListLabel163">
    <w:name w:val="ListLabel 163"/>
    <w:qFormat/>
    <w:rPr>
      <w:rFonts w:cs="Wingdings"/>
    </w:rPr>
  </w:style>
  <w:style w:type="character" w:styleId="ListLabel164">
    <w:name w:val="ListLabel 164"/>
    <w:qFormat/>
    <w:rPr>
      <w:rFonts w:cs="Symbol"/>
    </w:rPr>
  </w:style>
  <w:style w:type="character" w:styleId="ListLabel165">
    <w:name w:val="ListLabel 165"/>
    <w:qFormat/>
    <w:rPr>
      <w:rFonts w:ascii="Times New Roman" w:hAnsi="Times New Roman" w:cs="Times New Roman"/>
      <w:color w:val="000000"/>
      <w:sz w:val="24"/>
      <w:szCs w:val="24"/>
      <w:u w:val="none"/>
    </w:rPr>
  </w:style>
  <w:style w:type="character" w:styleId="ListLabel166">
    <w:name w:val="ListLabel 166"/>
    <w:qFormat/>
    <w:rPr>
      <w:b/>
      <w:i/>
      <w:sz w:val="20"/>
      <w:lang w:bidi="zxx"/>
    </w:rPr>
  </w:style>
  <w:style w:type="paragraph" w:styleId="Nagwek">
    <w:name w:val="Nagłówek"/>
    <w:basedOn w:val="Normal"/>
    <w:next w:val="Tretekstu"/>
    <w:qFormat/>
    <w:pPr>
      <w:keepNext w:val="true"/>
      <w:spacing w:before="240" w:after="120"/>
    </w:pPr>
    <w:rPr>
      <w:rFonts w:ascii="Liberation Sans" w:hAnsi="Liberation Sans" w:eastAsia="Noto Sans CJK SC Regular" w:cs="Lohit Devanagari"/>
      <w:sz w:val="28"/>
      <w:szCs w:val="28"/>
    </w:rPr>
  </w:style>
  <w:style w:type="paragraph" w:styleId="Tretekstu">
    <w:name w:val="Body Text"/>
    <w:basedOn w:val="Normal"/>
    <w:pPr>
      <w:spacing w:lineRule="auto" w:line="276" w:before="0" w:after="140"/>
    </w:pPr>
    <w:rPr/>
  </w:style>
  <w:style w:type="paragraph" w:styleId="Lista">
    <w:name w:val="List"/>
    <w:basedOn w:val="Tretekstu"/>
    <w:pPr/>
    <w:rPr>
      <w:rFonts w:cs="Lohit Devanagari"/>
    </w:rPr>
  </w:style>
  <w:style w:type="paragraph" w:styleId="Podpis">
    <w:name w:val="Caption"/>
    <w:basedOn w:val="Normal"/>
    <w:qFormat/>
    <w:pPr>
      <w:suppressLineNumbers/>
      <w:spacing w:before="120" w:after="120"/>
    </w:pPr>
    <w:rPr>
      <w:rFonts w:cs="Lohit Devanagari"/>
      <w:i/>
      <w:iCs/>
      <w:sz w:val="24"/>
      <w:szCs w:val="24"/>
    </w:rPr>
  </w:style>
  <w:style w:type="paragraph" w:styleId="Indeks">
    <w:name w:val="Indeks"/>
    <w:basedOn w:val="Normal"/>
    <w:qFormat/>
    <w:pPr>
      <w:suppressLineNumbers/>
    </w:pPr>
    <w:rPr>
      <w:rFonts w:cs="Lohit Devanagari"/>
    </w:rPr>
  </w:style>
  <w:style w:type="paragraph" w:styleId="NoSpacing">
    <w:name w:val="No Spacing"/>
    <w:uiPriority w:val="1"/>
    <w:qFormat/>
    <w:rsid w:val="00a636a1"/>
    <w:pPr>
      <w:widowControl/>
      <w:bidi w:val="0"/>
      <w:spacing w:lineRule="auto" w:line="240" w:before="0" w:after="0"/>
      <w:jc w:val="left"/>
    </w:pPr>
    <w:rPr>
      <w:rFonts w:ascii="Calibri" w:hAnsi="Calibri" w:eastAsia="Times New Roman" w:cs="Calibri" w:asciiTheme="minorHAnsi" w:hAnsiTheme="minorHAnsi"/>
      <w:color w:val="auto"/>
      <w:kern w:val="0"/>
      <w:sz w:val="24"/>
      <w:szCs w:val="22"/>
      <w:lang w:val="pl-PL" w:eastAsia="en-US" w:bidi="ar-SA"/>
    </w:rPr>
  </w:style>
  <w:style w:type="paragraph" w:styleId="Gwka">
    <w:name w:val="Header"/>
    <w:basedOn w:val="Normal"/>
    <w:link w:val="NagwekZnak"/>
    <w:uiPriority w:val="99"/>
    <w:unhideWhenUsed/>
    <w:rsid w:val="00a636a1"/>
    <w:pPr>
      <w:tabs>
        <w:tab w:val="clear" w:pos="708"/>
        <w:tab w:val="center" w:pos="4536" w:leader="none"/>
        <w:tab w:val="right" w:pos="9072" w:leader="none"/>
      </w:tabs>
    </w:pPr>
    <w:rPr/>
  </w:style>
  <w:style w:type="paragraph" w:styleId="Stopka">
    <w:name w:val="Footer"/>
    <w:basedOn w:val="Normal"/>
    <w:link w:val="StopkaZnak"/>
    <w:uiPriority w:val="99"/>
    <w:unhideWhenUsed/>
    <w:rsid w:val="00a636a1"/>
    <w:pPr>
      <w:tabs>
        <w:tab w:val="clear" w:pos="708"/>
        <w:tab w:val="center" w:pos="4536" w:leader="none"/>
        <w:tab w:val="right" w:pos="9072" w:leader="none"/>
      </w:tabs>
    </w:pPr>
    <w:rPr/>
  </w:style>
  <w:style w:type="paragraph" w:styleId="BalloonText">
    <w:name w:val="Balloon Text"/>
    <w:basedOn w:val="Normal"/>
    <w:link w:val="TekstdymkaZnak"/>
    <w:uiPriority w:val="99"/>
    <w:semiHidden/>
    <w:unhideWhenUsed/>
    <w:qFormat/>
    <w:rsid w:val="00a636a1"/>
    <w:pPr/>
    <w:rPr>
      <w:rFonts w:ascii="Tahoma" w:hAnsi="Tahoma" w:cs="Tahoma"/>
      <w:sz w:val="16"/>
      <w:szCs w:val="16"/>
    </w:rPr>
  </w:style>
  <w:style w:type="paragraph" w:styleId="ListParagraph">
    <w:name w:val="List Paragraph"/>
    <w:basedOn w:val="Normal"/>
    <w:uiPriority w:val="34"/>
    <w:qFormat/>
    <w:rsid w:val="00dd6dd9"/>
    <w:pPr>
      <w:spacing w:before="0" w:after="0"/>
      <w:ind w:left="720" w:hanging="0"/>
      <w:contextualSpacing/>
    </w:pPr>
    <w:rPr/>
  </w:style>
  <w:style w:type="paragraph" w:styleId="BodyTextIndent3">
    <w:name w:val="Body Text Indent 3"/>
    <w:basedOn w:val="Normal"/>
    <w:link w:val="Tekstpodstawowywcity3Znak"/>
    <w:uiPriority w:val="99"/>
    <w:qFormat/>
    <w:rsid w:val="00911d93"/>
    <w:pPr>
      <w:spacing w:before="0" w:after="120"/>
      <w:ind w:left="283" w:hanging="0"/>
    </w:pPr>
    <w:rPr>
      <w:sz w:val="16"/>
      <w:szCs w:val="16"/>
      <w:lang w:val="en-US" w:eastAsia="x-none"/>
    </w:rPr>
  </w:style>
  <w:style w:type="paragraph" w:styleId="Style15" w:customStyle="1">
    <w:name w:val="Style15"/>
    <w:basedOn w:val="Normal"/>
    <w:uiPriority w:val="99"/>
    <w:qFormat/>
    <w:rsid w:val="006c3343"/>
    <w:pPr>
      <w:widowControl w:val="false"/>
    </w:pPr>
    <w:rPr>
      <w:rFonts w:ascii="Arial" w:hAnsi="Arial" w:eastAsia="" w:cs="Arial" w:eastAsiaTheme="minorEastAsia"/>
    </w:rPr>
  </w:style>
  <w:style w:type="paragraph" w:styleId="Style131" w:customStyle="1">
    <w:name w:val="Style13"/>
    <w:basedOn w:val="Normal"/>
    <w:uiPriority w:val="99"/>
    <w:qFormat/>
    <w:rsid w:val="005e164b"/>
    <w:pPr>
      <w:widowControl w:val="false"/>
      <w:spacing w:lineRule="exact" w:line="346"/>
      <w:ind w:hanging="283"/>
      <w:jc w:val="both"/>
    </w:pPr>
    <w:rPr>
      <w:rFonts w:ascii="Arial" w:hAnsi="Arial" w:eastAsia="" w:cs="Arial" w:eastAsiaTheme="minorEastAsia"/>
    </w:rPr>
  </w:style>
  <w:style w:type="paragraph" w:styleId="Style14" w:customStyle="1">
    <w:name w:val="Style14"/>
    <w:basedOn w:val="Normal"/>
    <w:uiPriority w:val="99"/>
    <w:qFormat/>
    <w:rsid w:val="005e164b"/>
    <w:pPr>
      <w:widowControl w:val="false"/>
      <w:spacing w:lineRule="exact" w:line="360"/>
      <w:ind w:hanging="413"/>
    </w:pPr>
    <w:rPr>
      <w:rFonts w:ascii="Arial" w:hAnsi="Arial" w:eastAsia="" w:cs="Arial" w:eastAsiaTheme="minorEastAsia"/>
    </w:rPr>
  </w:style>
  <w:style w:type="paragraph" w:styleId="Style16" w:customStyle="1">
    <w:name w:val="Style16"/>
    <w:basedOn w:val="Normal"/>
    <w:uiPriority w:val="99"/>
    <w:qFormat/>
    <w:rsid w:val="005e164b"/>
    <w:pPr>
      <w:widowControl w:val="false"/>
      <w:spacing w:lineRule="exact" w:line="355"/>
      <w:jc w:val="both"/>
    </w:pPr>
    <w:rPr>
      <w:rFonts w:ascii="Arial" w:hAnsi="Arial" w:eastAsia="" w:cs="Arial" w:eastAsiaTheme="minorEastAsia"/>
    </w:rPr>
  </w:style>
  <w:style w:type="paragraph" w:styleId="Style17" w:customStyle="1">
    <w:name w:val="Style17"/>
    <w:basedOn w:val="Normal"/>
    <w:uiPriority w:val="99"/>
    <w:qFormat/>
    <w:rsid w:val="005e164b"/>
    <w:pPr>
      <w:widowControl w:val="false"/>
      <w:spacing w:lineRule="exact" w:line="341"/>
      <w:ind w:hanging="422"/>
      <w:jc w:val="both"/>
    </w:pPr>
    <w:rPr>
      <w:rFonts w:ascii="Arial" w:hAnsi="Arial" w:eastAsia="" w:cs="Arial" w:eastAsiaTheme="minorEastAsia"/>
    </w:rPr>
  </w:style>
  <w:style w:type="paragraph" w:styleId="Annotationtext">
    <w:name w:val="annotation text"/>
    <w:basedOn w:val="Normal"/>
    <w:link w:val="TekstkomentarzaZnak"/>
    <w:uiPriority w:val="99"/>
    <w:semiHidden/>
    <w:unhideWhenUsed/>
    <w:qFormat/>
    <w:rsid w:val="00584f3f"/>
    <w:pPr/>
    <w:rPr>
      <w:sz w:val="20"/>
      <w:szCs w:val="20"/>
    </w:rPr>
  </w:style>
  <w:style w:type="paragraph" w:styleId="Annotationsubject">
    <w:name w:val="annotation subject"/>
    <w:basedOn w:val="Annotationtext"/>
    <w:next w:val="Annotationtext"/>
    <w:link w:val="TematkomentarzaZnak"/>
    <w:uiPriority w:val="99"/>
    <w:semiHidden/>
    <w:unhideWhenUsed/>
    <w:qFormat/>
    <w:rsid w:val="00584f3f"/>
    <w:pPr/>
    <w:rPr>
      <w:b/>
      <w:bCs/>
    </w:rPr>
  </w:style>
  <w:style w:type="paragraph" w:styleId="Bezodstpw">
    <w:name w:val="Bez odstępów"/>
    <w:qFormat/>
    <w:pPr>
      <w:widowControl w:val="false"/>
      <w:suppressAutoHyphens w:val="true"/>
      <w:bidi w:val="0"/>
      <w:jc w:val="left"/>
    </w:pPr>
    <w:rPr>
      <w:rFonts w:ascii="Times New Roman" w:hAnsi="Times New Roman" w:eastAsia="Lucida Sans Unicode" w:cs="Times New Roman"/>
      <w:color w:val="auto"/>
      <w:kern w:val="0"/>
      <w:sz w:val="24"/>
      <w:szCs w:val="20"/>
      <w:lang w:val="pl-PL" w:eastAsia="zh-CN" w:bidi="ar-SA"/>
    </w:rPr>
  </w:style>
  <w:style w:type="paragraph" w:styleId="Akapitzlist">
    <w:name w:val="Akapit z listą"/>
    <w:basedOn w:val="Normal"/>
    <w:qFormat/>
    <w:pPr>
      <w:spacing w:before="0" w:after="200"/>
      <w:ind w:left="720" w:right="0" w:hanging="0"/>
      <w:contextualSpacing/>
    </w:pPr>
    <w:rPr>
      <w:lang w:val="pl-PL"/>
    </w:rPr>
  </w:style>
  <w:style w:type="numbering" w:styleId="NoList" w:default="1">
    <w:name w:val="No List"/>
    <w:uiPriority w:val="99"/>
    <w:semiHidden/>
    <w:unhideWhenUsed/>
    <w:qFormat/>
  </w:style>
  <w:style w:type="numbering" w:styleId="WW8Num3">
    <w:name w:val="WW8Num3"/>
    <w:qFormat/>
  </w:style>
  <w:style w:type="numbering" w:styleId="WW8Num2">
    <w:name w:val="WW8Num2"/>
    <w:qFormat/>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urzad@rakow.pl" TargetMode="External"/><Relationship Id="rId3" Type="http://schemas.openxmlformats.org/officeDocument/2006/relationships/header" Target="head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hyperlink" Target="http://www.rakow.pl/" TargetMode="External"/>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236</TotalTime>
  <Application>LibreOffice/6.1.5.2$Linux_X86_64 LibreOffice_project/10$Build-2</Application>
  <Pages>12</Pages>
  <Words>3455</Words>
  <Characters>22290</Characters>
  <CharactersWithSpaces>25593</CharactersWithSpaces>
  <Paragraphs>222</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2017-10-13T13:43:00Z</dcterms:created>
  <dc:creator>Agnieszka Rejnowicz</dc:creator>
  <dc:description/>
  <dc:language>pl-PL</dc:language>
  <cp:lastModifiedBy/>
  <cp:lastPrinted>2021-12-14T15:16:36Z</cp:lastPrinted>
  <dcterms:modified xsi:type="dcterms:W3CDTF">2021-12-14T15:43:44Z</dcterms:modified>
  <cp:revision>40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