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A4C" w:rsidRPr="00B01A4C" w:rsidRDefault="00B01A4C" w:rsidP="00B01A4C">
      <w:pPr>
        <w:spacing w:after="0" w:line="276" w:lineRule="auto"/>
        <w:jc w:val="right"/>
        <w:rPr>
          <w:rFonts w:cstheme="minorHAnsi"/>
        </w:rPr>
      </w:pPr>
      <w:r w:rsidRPr="00B01A4C">
        <w:rPr>
          <w:rFonts w:cstheme="minorHAnsi"/>
        </w:rPr>
        <w:t xml:space="preserve">Raków, 14.04.2022 r. </w:t>
      </w:r>
    </w:p>
    <w:p w:rsidR="00B01A4C" w:rsidRPr="00B01A4C" w:rsidRDefault="00B01A4C" w:rsidP="00B01A4C">
      <w:pPr>
        <w:spacing w:after="0" w:line="276" w:lineRule="auto"/>
        <w:rPr>
          <w:rFonts w:cstheme="minorHAnsi"/>
        </w:rPr>
      </w:pPr>
      <w:r w:rsidRPr="00B01A4C">
        <w:rPr>
          <w:rFonts w:cstheme="minorHAnsi"/>
        </w:rPr>
        <w:t>Znak: ITI.271.1.2022</w:t>
      </w:r>
    </w:p>
    <w:p w:rsidR="00B01A4C" w:rsidRPr="00B01A4C" w:rsidRDefault="00B01A4C" w:rsidP="00B01A4C">
      <w:pPr>
        <w:spacing w:after="0" w:line="276" w:lineRule="auto"/>
        <w:rPr>
          <w:rFonts w:cstheme="minorHAnsi"/>
        </w:rPr>
      </w:pPr>
    </w:p>
    <w:p w:rsidR="00B01A4C" w:rsidRPr="00B01A4C" w:rsidRDefault="00B01A4C" w:rsidP="00B01A4C">
      <w:pPr>
        <w:spacing w:after="0" w:line="276" w:lineRule="auto"/>
        <w:jc w:val="center"/>
        <w:rPr>
          <w:rFonts w:cstheme="minorHAnsi"/>
          <w:b/>
          <w:sz w:val="24"/>
        </w:rPr>
      </w:pPr>
      <w:r w:rsidRPr="00B01A4C">
        <w:rPr>
          <w:rFonts w:cstheme="minorHAnsi"/>
          <w:b/>
          <w:sz w:val="24"/>
        </w:rPr>
        <w:t xml:space="preserve">Rozeznanie rynku </w:t>
      </w:r>
      <w:r w:rsidR="00A97643">
        <w:rPr>
          <w:rFonts w:cstheme="minorHAnsi"/>
          <w:b/>
          <w:sz w:val="24"/>
        </w:rPr>
        <w:t>w zakresie warunków cenowych</w:t>
      </w:r>
      <w:r w:rsidR="00A97643" w:rsidRPr="00B01A4C">
        <w:rPr>
          <w:rFonts w:cstheme="minorHAnsi"/>
          <w:b/>
          <w:sz w:val="24"/>
        </w:rPr>
        <w:t xml:space="preserve"> </w:t>
      </w:r>
      <w:r w:rsidRPr="00B01A4C">
        <w:rPr>
          <w:rFonts w:cstheme="minorHAnsi"/>
          <w:b/>
          <w:sz w:val="24"/>
        </w:rPr>
        <w:t xml:space="preserve">na wykonanie oraz montaż </w:t>
      </w:r>
      <w:r w:rsidR="00956955">
        <w:rPr>
          <w:rFonts w:cstheme="minorHAnsi"/>
          <w:b/>
          <w:sz w:val="24"/>
        </w:rPr>
        <w:t xml:space="preserve">ściennych </w:t>
      </w:r>
      <w:r w:rsidRPr="00B01A4C">
        <w:rPr>
          <w:rFonts w:cstheme="minorHAnsi"/>
          <w:b/>
          <w:sz w:val="24"/>
        </w:rPr>
        <w:t>dotykowych planów informacyjnych w</w:t>
      </w:r>
      <w:r>
        <w:rPr>
          <w:rFonts w:cstheme="minorHAnsi"/>
          <w:b/>
          <w:sz w:val="24"/>
        </w:rPr>
        <w:t> </w:t>
      </w:r>
      <w:r w:rsidRPr="00B01A4C">
        <w:rPr>
          <w:rFonts w:cstheme="minorHAnsi"/>
          <w:b/>
          <w:sz w:val="24"/>
        </w:rPr>
        <w:t>budynku Urzę</w:t>
      </w:r>
      <w:r>
        <w:rPr>
          <w:rFonts w:cstheme="minorHAnsi"/>
          <w:b/>
          <w:sz w:val="24"/>
        </w:rPr>
        <w:t>du Gminy Raków.</w:t>
      </w:r>
    </w:p>
    <w:p w:rsidR="00B01A4C" w:rsidRPr="00B01A4C" w:rsidRDefault="00B01A4C" w:rsidP="00B01A4C">
      <w:pPr>
        <w:spacing w:after="0" w:line="276" w:lineRule="auto"/>
        <w:rPr>
          <w:rFonts w:cstheme="minorHAnsi"/>
        </w:rPr>
      </w:pPr>
    </w:p>
    <w:p w:rsidR="00B01A4C" w:rsidRPr="00B01A4C" w:rsidRDefault="00B01A4C" w:rsidP="00B01A4C">
      <w:pPr>
        <w:spacing w:after="0" w:line="276" w:lineRule="auto"/>
        <w:rPr>
          <w:rFonts w:cstheme="minorHAnsi"/>
        </w:rPr>
      </w:pPr>
      <w:r w:rsidRPr="00B01A4C">
        <w:rPr>
          <w:rFonts w:cstheme="minorHAnsi"/>
        </w:rPr>
        <w:t>W ramach procedury rozeznania rynku zapraszamy do składania ofert na usługę</w:t>
      </w:r>
    </w:p>
    <w:p w:rsidR="00B01A4C" w:rsidRDefault="00B01A4C" w:rsidP="00B01A4C">
      <w:pPr>
        <w:spacing w:after="0" w:line="276" w:lineRule="auto"/>
        <w:rPr>
          <w:rFonts w:cstheme="minorHAnsi"/>
        </w:rPr>
      </w:pPr>
      <w:r w:rsidRPr="00B01A4C">
        <w:rPr>
          <w:rFonts w:cstheme="minorHAnsi"/>
        </w:rPr>
        <w:t xml:space="preserve">pn. wykonanie oraz montaż </w:t>
      </w:r>
      <w:r w:rsidR="00956955">
        <w:rPr>
          <w:rFonts w:cstheme="minorHAnsi"/>
        </w:rPr>
        <w:t xml:space="preserve">ściennych </w:t>
      </w:r>
      <w:bookmarkStart w:id="0" w:name="_GoBack"/>
      <w:bookmarkEnd w:id="0"/>
      <w:r w:rsidRPr="00B01A4C">
        <w:rPr>
          <w:rFonts w:cstheme="minorHAnsi"/>
        </w:rPr>
        <w:t xml:space="preserve">dotykowych planów informacyjnych w </w:t>
      </w:r>
      <w:r>
        <w:rPr>
          <w:rFonts w:cstheme="minorHAnsi"/>
        </w:rPr>
        <w:t>budynku Urzędu Gminy Raków</w:t>
      </w:r>
      <w:r w:rsidRPr="00B01A4C">
        <w:rPr>
          <w:rFonts w:cstheme="minorHAnsi"/>
        </w:rPr>
        <w:t>.</w:t>
      </w:r>
    </w:p>
    <w:p w:rsidR="003843C2" w:rsidRDefault="003843C2" w:rsidP="00B01A4C">
      <w:pPr>
        <w:spacing w:after="0" w:line="276" w:lineRule="auto"/>
        <w:rPr>
          <w:rFonts w:cstheme="minorHAnsi"/>
        </w:rPr>
      </w:pPr>
    </w:p>
    <w:p w:rsidR="00B01A4C" w:rsidRPr="00B01A4C" w:rsidRDefault="00B01A4C" w:rsidP="00B01A4C">
      <w:pPr>
        <w:spacing w:after="0" w:line="276" w:lineRule="auto"/>
        <w:rPr>
          <w:rFonts w:cstheme="minorHAnsi"/>
        </w:rPr>
      </w:pPr>
      <w:r w:rsidRPr="00B01A4C">
        <w:rPr>
          <w:rFonts w:cstheme="minorHAnsi"/>
        </w:rPr>
        <w:t xml:space="preserve">Przedmiotem </w:t>
      </w:r>
      <w:r w:rsidR="00BC09F5">
        <w:rPr>
          <w:rFonts w:cstheme="minorHAnsi"/>
        </w:rPr>
        <w:t xml:space="preserve">procedury rozeznania rynku </w:t>
      </w:r>
      <w:r w:rsidRPr="00B01A4C">
        <w:rPr>
          <w:rFonts w:cstheme="minorHAnsi"/>
        </w:rPr>
        <w:t xml:space="preserve">jest wykonanie oraz montaż ściennych dotykowych planów informacyjnych w </w:t>
      </w:r>
      <w:r>
        <w:rPr>
          <w:rFonts w:cstheme="minorHAnsi"/>
        </w:rPr>
        <w:t>budynku Urzędu Gminy Raków, ul. Ogrodowa 1, 26-035 Raków w ilości 2 szt. tablic formatu A3.</w:t>
      </w:r>
      <w:r w:rsidRPr="00B01A4C">
        <w:rPr>
          <w:rFonts w:cstheme="minorHAnsi"/>
        </w:rPr>
        <w:t xml:space="preserve"> </w:t>
      </w:r>
    </w:p>
    <w:p w:rsidR="00B01A4C" w:rsidRPr="00B01A4C" w:rsidRDefault="00B01A4C" w:rsidP="00B01A4C">
      <w:pPr>
        <w:spacing w:after="0" w:line="276" w:lineRule="auto"/>
        <w:rPr>
          <w:rFonts w:cstheme="minorHAnsi"/>
        </w:rPr>
      </w:pPr>
    </w:p>
    <w:p w:rsidR="00A97643" w:rsidRDefault="00B01A4C" w:rsidP="00B01A4C">
      <w:pPr>
        <w:spacing w:after="0" w:line="276" w:lineRule="auto"/>
        <w:rPr>
          <w:rFonts w:cstheme="minorHAnsi"/>
        </w:rPr>
      </w:pPr>
      <w:r w:rsidRPr="00B01A4C">
        <w:rPr>
          <w:rFonts w:cstheme="minorHAnsi"/>
        </w:rPr>
        <w:t xml:space="preserve">Kod CPV - 30195000-2. </w:t>
      </w:r>
      <w:r w:rsidR="00A97643">
        <w:rPr>
          <w:rFonts w:cstheme="minorHAnsi"/>
        </w:rPr>
        <w:t xml:space="preserve">Tablice. </w:t>
      </w:r>
    </w:p>
    <w:p w:rsidR="00A97643" w:rsidRDefault="00A97643" w:rsidP="00B01A4C">
      <w:pPr>
        <w:spacing w:after="0" w:line="276" w:lineRule="auto"/>
        <w:rPr>
          <w:rFonts w:cstheme="minorHAnsi"/>
        </w:rPr>
      </w:pPr>
    </w:p>
    <w:p w:rsidR="00A97643" w:rsidRDefault="00A97643" w:rsidP="00A97643">
      <w:pPr>
        <w:spacing w:after="0" w:line="23" w:lineRule="atLeast"/>
        <w:rPr>
          <w:rFonts w:cstheme="minorHAnsi"/>
          <w:b/>
        </w:rPr>
      </w:pPr>
      <w:r w:rsidRPr="00C26A93">
        <w:rPr>
          <w:rFonts w:cstheme="minorHAnsi"/>
          <w:b/>
        </w:rPr>
        <w:t xml:space="preserve">Wymagania </w:t>
      </w:r>
      <w:r>
        <w:rPr>
          <w:rFonts w:cstheme="minorHAnsi"/>
          <w:b/>
        </w:rPr>
        <w:t xml:space="preserve">ogólne i </w:t>
      </w:r>
      <w:r w:rsidRPr="00C26A93">
        <w:rPr>
          <w:rFonts w:cstheme="minorHAnsi"/>
          <w:b/>
        </w:rPr>
        <w:t>techniczne:</w:t>
      </w:r>
    </w:p>
    <w:p w:rsidR="00B01A4C" w:rsidRPr="00B01A4C" w:rsidRDefault="00A97643" w:rsidP="00B01A4C">
      <w:pPr>
        <w:spacing w:after="0" w:line="276" w:lineRule="auto"/>
        <w:rPr>
          <w:rFonts w:cstheme="minorHAnsi"/>
        </w:rPr>
      </w:pPr>
      <w:r>
        <w:rPr>
          <w:rFonts w:cstheme="minorHAnsi"/>
        </w:rPr>
        <w:t>D</w:t>
      </w:r>
      <w:r w:rsidR="00B01A4C" w:rsidRPr="00B01A4C">
        <w:rPr>
          <w:rFonts w:cstheme="minorHAnsi"/>
        </w:rPr>
        <w:t xml:space="preserve">otykowe plany informacyjne w </w:t>
      </w:r>
      <w:r w:rsidR="00B01A4C">
        <w:rPr>
          <w:rFonts w:cstheme="minorHAnsi"/>
        </w:rPr>
        <w:t>budynku Urzędu Gminy Raków</w:t>
      </w:r>
      <w:r w:rsidR="00B01A4C" w:rsidRPr="00B01A4C">
        <w:rPr>
          <w:rFonts w:cstheme="minorHAnsi"/>
        </w:rPr>
        <w:t xml:space="preserve"> </w:t>
      </w:r>
      <w:r>
        <w:rPr>
          <w:rFonts w:cstheme="minorHAnsi"/>
        </w:rPr>
        <w:t xml:space="preserve">należy wykonać </w:t>
      </w:r>
      <w:r w:rsidR="00B01A4C" w:rsidRPr="00B01A4C">
        <w:rPr>
          <w:rFonts w:cstheme="minorHAnsi"/>
        </w:rPr>
        <w:t>w kolorach niebiesko-żółto-białych tablic</w:t>
      </w:r>
      <w:r w:rsidR="00B01A4C">
        <w:rPr>
          <w:rFonts w:cstheme="minorHAnsi"/>
        </w:rPr>
        <w:t xml:space="preserve"> </w:t>
      </w:r>
      <w:r w:rsidR="00B01A4C" w:rsidRPr="00B01A4C">
        <w:rPr>
          <w:rFonts w:cstheme="minorHAnsi"/>
        </w:rPr>
        <w:t>z czarnodrukowymi napisami  brajlowskimi (kolorystyka ewentualnie do omówienia na roboczo z zamawiającym), z odpornego na zadrapania i uszkodzenia</w:t>
      </w:r>
      <w:r>
        <w:rPr>
          <w:rFonts w:cstheme="minorHAnsi"/>
        </w:rPr>
        <w:t xml:space="preserve"> materiału (</w:t>
      </w:r>
      <w:r w:rsidR="00B01A4C" w:rsidRPr="00B01A4C">
        <w:rPr>
          <w:rFonts w:cstheme="minorHAnsi"/>
        </w:rPr>
        <w:t>z laminatów metalizowanych, sztucznego tworzywa, PCV, PLEXI lub innego trwałego materiału</w:t>
      </w:r>
      <w:r>
        <w:rPr>
          <w:rFonts w:cstheme="minorHAnsi"/>
        </w:rPr>
        <w:t>)</w:t>
      </w:r>
      <w:r w:rsidR="00B01A4C" w:rsidRPr="00B01A4C">
        <w:rPr>
          <w:rFonts w:cstheme="minorHAnsi"/>
        </w:rPr>
        <w:t>.</w:t>
      </w:r>
    </w:p>
    <w:p w:rsidR="00B01A4C" w:rsidRPr="00B01A4C" w:rsidRDefault="00B01A4C" w:rsidP="00B01A4C">
      <w:pPr>
        <w:spacing w:after="0" w:line="276" w:lineRule="auto"/>
        <w:rPr>
          <w:rFonts w:cstheme="minorHAnsi"/>
        </w:rPr>
      </w:pPr>
    </w:p>
    <w:p w:rsidR="00B01A4C" w:rsidRDefault="00B01A4C" w:rsidP="00B01A4C">
      <w:pPr>
        <w:spacing w:after="0" w:line="276" w:lineRule="auto"/>
        <w:rPr>
          <w:rFonts w:cstheme="minorHAnsi"/>
        </w:rPr>
      </w:pPr>
      <w:r w:rsidRPr="00B01A4C">
        <w:rPr>
          <w:rFonts w:cstheme="minorHAnsi"/>
        </w:rPr>
        <w:t>Plan musi zawierać co najmniej:</w:t>
      </w:r>
    </w:p>
    <w:p w:rsidR="00B01A4C" w:rsidRDefault="00B01A4C" w:rsidP="00926B4D">
      <w:pPr>
        <w:pStyle w:val="Akapitzlist"/>
        <w:numPr>
          <w:ilvl w:val="0"/>
          <w:numId w:val="4"/>
        </w:numPr>
        <w:spacing w:after="0" w:line="276" w:lineRule="auto"/>
        <w:rPr>
          <w:rFonts w:cstheme="minorHAnsi"/>
        </w:rPr>
      </w:pPr>
      <w:r w:rsidRPr="00B01A4C">
        <w:rPr>
          <w:rFonts w:cstheme="minorHAnsi"/>
        </w:rPr>
        <w:t>Kolorystyczny schemat funkcjonalno – przestrzenny, na podstawie udostępnionych rysunków – rzutów kondygnacji.</w:t>
      </w:r>
    </w:p>
    <w:p w:rsidR="00B01A4C" w:rsidRDefault="00B01A4C" w:rsidP="0031182A">
      <w:pPr>
        <w:pStyle w:val="Akapitzlist"/>
        <w:numPr>
          <w:ilvl w:val="0"/>
          <w:numId w:val="4"/>
        </w:numPr>
        <w:spacing w:after="0" w:line="276" w:lineRule="auto"/>
        <w:rPr>
          <w:rFonts w:cstheme="minorHAnsi"/>
        </w:rPr>
      </w:pPr>
      <w:r w:rsidRPr="00B01A4C">
        <w:rPr>
          <w:rFonts w:cstheme="minorHAnsi"/>
        </w:rPr>
        <w:t>Herb Gminy Raków.</w:t>
      </w:r>
    </w:p>
    <w:p w:rsidR="00B01A4C" w:rsidRDefault="00B01A4C" w:rsidP="00221375">
      <w:pPr>
        <w:pStyle w:val="Akapitzlist"/>
        <w:numPr>
          <w:ilvl w:val="0"/>
          <w:numId w:val="4"/>
        </w:numPr>
        <w:spacing w:after="0" w:line="276" w:lineRule="auto"/>
        <w:rPr>
          <w:rFonts w:cstheme="minorHAnsi"/>
        </w:rPr>
      </w:pPr>
      <w:r w:rsidRPr="00B01A4C">
        <w:rPr>
          <w:rFonts w:cstheme="minorHAnsi"/>
        </w:rPr>
        <w:t>Legendę opisującą symbole oraz oznaczenia kolorystyczne.</w:t>
      </w:r>
    </w:p>
    <w:p w:rsidR="00B01A4C" w:rsidRDefault="00B01A4C" w:rsidP="001B3A2F">
      <w:pPr>
        <w:pStyle w:val="Akapitzlist"/>
        <w:numPr>
          <w:ilvl w:val="0"/>
          <w:numId w:val="4"/>
        </w:numPr>
        <w:spacing w:after="0" w:line="276" w:lineRule="auto"/>
        <w:rPr>
          <w:rFonts w:cstheme="minorHAnsi"/>
        </w:rPr>
      </w:pPr>
      <w:r w:rsidRPr="00B01A4C">
        <w:rPr>
          <w:rFonts w:cstheme="minorHAnsi"/>
        </w:rPr>
        <w:t>Opisy w alfabecie Braille’a zgodnie z parametrami Marburg Medium.</w:t>
      </w:r>
    </w:p>
    <w:p w:rsidR="00B01A4C" w:rsidRDefault="00B01A4C" w:rsidP="00142CDA">
      <w:pPr>
        <w:pStyle w:val="Akapitzlist"/>
        <w:numPr>
          <w:ilvl w:val="0"/>
          <w:numId w:val="4"/>
        </w:numPr>
        <w:spacing w:after="0" w:line="276" w:lineRule="auto"/>
        <w:rPr>
          <w:rFonts w:cstheme="minorHAnsi"/>
        </w:rPr>
      </w:pPr>
      <w:r w:rsidRPr="00B01A4C">
        <w:rPr>
          <w:rFonts w:cstheme="minorHAnsi"/>
        </w:rPr>
        <w:t>Plansze mają obrazować plany poszczególnych pięter z informacjami o ich dostępności i funkcjonalności w tym opisy lokalizacji schodów, toalet, oraz innych istotnych informacji.</w:t>
      </w:r>
    </w:p>
    <w:p w:rsidR="00B01A4C" w:rsidRPr="00B01A4C" w:rsidRDefault="00B01A4C" w:rsidP="00142CDA">
      <w:pPr>
        <w:pStyle w:val="Akapitzlist"/>
        <w:numPr>
          <w:ilvl w:val="0"/>
          <w:numId w:val="4"/>
        </w:numPr>
        <w:spacing w:after="0" w:line="276" w:lineRule="auto"/>
        <w:rPr>
          <w:rFonts w:cstheme="minorHAnsi"/>
        </w:rPr>
      </w:pPr>
      <w:r w:rsidRPr="00B01A4C">
        <w:rPr>
          <w:rFonts w:cstheme="minorHAnsi"/>
        </w:rPr>
        <w:t>Z oznakowania należy wyłączyć pomieszczenia techniczne lub/i inne wskazane przez zamawiającego. Nie należy oznaczać przestrzeni nie mających znaczenia dla ruchu.</w:t>
      </w:r>
    </w:p>
    <w:p w:rsidR="00B01A4C" w:rsidRPr="00B01A4C" w:rsidRDefault="00B01A4C" w:rsidP="00B01A4C">
      <w:pPr>
        <w:spacing w:after="0" w:line="276" w:lineRule="auto"/>
        <w:rPr>
          <w:rFonts w:cstheme="minorHAnsi"/>
        </w:rPr>
      </w:pPr>
    </w:p>
    <w:p w:rsidR="00B01A4C" w:rsidRPr="00B01A4C" w:rsidRDefault="00B01A4C" w:rsidP="00B01A4C">
      <w:pPr>
        <w:spacing w:after="0" w:line="276" w:lineRule="auto"/>
        <w:rPr>
          <w:rFonts w:cstheme="minorHAnsi"/>
        </w:rPr>
      </w:pPr>
      <w:r w:rsidRPr="00B01A4C">
        <w:rPr>
          <w:rFonts w:cstheme="minorHAnsi"/>
        </w:rPr>
        <w:t>Przed złożeniem oferty zaleca się dokonanie wizji lokalnej celem określenia nakładów na wykonanie oraz uzyskanie dostępu do rzutów kondygnacji budynków. Dostęp do rysunków wykonawca może uzyskać po złożeniu wniosku – złącznik nr 1 do ogłoszenia. Wniosek można przesłać w formie skanu drogą elektroniczną, podpisany przez osobę upoważnioną do reprezentowania wykonawcy</w:t>
      </w:r>
      <w:r>
        <w:rPr>
          <w:rFonts w:cstheme="minorHAnsi"/>
        </w:rPr>
        <w:t xml:space="preserve"> lub w formie elektronicznej na adres elektronicznej skrzynki podawczej Urzędu Gminy Raków lub na adres e-mail: </w:t>
      </w:r>
      <w:hyperlink r:id="rId5" w:history="1">
        <w:r w:rsidRPr="00AB317A">
          <w:rPr>
            <w:rStyle w:val="Hipercze"/>
            <w:rFonts w:cstheme="minorHAnsi"/>
          </w:rPr>
          <w:t>urzad@rakow.pl</w:t>
        </w:r>
      </w:hyperlink>
      <w:r>
        <w:rPr>
          <w:rFonts w:cstheme="minorHAnsi"/>
        </w:rPr>
        <w:t xml:space="preserve"> – dokumenty elektroniczne muszą być podpisane za pomocą podpisu kwalifikowanego lub profilu zaufanego lub podpisu osobistego</w:t>
      </w:r>
      <w:r w:rsidRPr="00B01A4C">
        <w:rPr>
          <w:rFonts w:cstheme="minorHAnsi"/>
        </w:rPr>
        <w:t>. Na wniosek wykonawcy zamawiający prześle skany rzutów kondygnacji drogą mailową</w:t>
      </w:r>
      <w:r>
        <w:rPr>
          <w:rFonts w:cstheme="minorHAnsi"/>
        </w:rPr>
        <w:t xml:space="preserve"> (należy wskazać adres, na jaki należy przesłać</w:t>
      </w:r>
      <w:r w:rsidR="001B0667">
        <w:rPr>
          <w:rFonts w:cstheme="minorHAnsi"/>
        </w:rPr>
        <w:t xml:space="preserve"> dokumentacj)</w:t>
      </w:r>
      <w:r w:rsidRPr="00B01A4C">
        <w:rPr>
          <w:rFonts w:cstheme="minorHAnsi"/>
        </w:rPr>
        <w:t>. Wizji lokalnej można dokonać w dni robocze w godzinach 8:</w:t>
      </w:r>
      <w:r w:rsidR="001B0667">
        <w:rPr>
          <w:rFonts w:cstheme="minorHAnsi"/>
        </w:rPr>
        <w:t>00</w:t>
      </w:r>
      <w:r w:rsidRPr="00B01A4C">
        <w:rPr>
          <w:rFonts w:cstheme="minorHAnsi"/>
        </w:rPr>
        <w:t xml:space="preserve"> – 1</w:t>
      </w:r>
      <w:r w:rsidR="001B0667">
        <w:rPr>
          <w:rFonts w:cstheme="minorHAnsi"/>
        </w:rPr>
        <w:t>5</w:t>
      </w:r>
      <w:r w:rsidRPr="00B01A4C">
        <w:rPr>
          <w:rFonts w:cstheme="minorHAnsi"/>
        </w:rPr>
        <w:t xml:space="preserve">:00 po zgłoszeniu telefonicznie lub mailowo. Osoba do kontaktu: </w:t>
      </w:r>
      <w:r w:rsidR="001B0667">
        <w:rPr>
          <w:rFonts w:cstheme="minorHAnsi"/>
        </w:rPr>
        <w:t>Sławomir Stanek</w:t>
      </w:r>
      <w:r w:rsidRPr="00B01A4C">
        <w:rPr>
          <w:rFonts w:cstheme="minorHAnsi"/>
        </w:rPr>
        <w:t xml:space="preserve">, tel.: </w:t>
      </w:r>
      <w:r w:rsidR="001B0667">
        <w:rPr>
          <w:rFonts w:cstheme="minorHAnsi"/>
        </w:rPr>
        <w:t>41 3535030</w:t>
      </w:r>
      <w:r w:rsidRPr="00B01A4C">
        <w:rPr>
          <w:rFonts w:cstheme="minorHAnsi"/>
        </w:rPr>
        <w:t xml:space="preserve">, adres e mail: </w:t>
      </w:r>
      <w:r w:rsidR="001B0667">
        <w:rPr>
          <w:rFonts w:cstheme="minorHAnsi"/>
        </w:rPr>
        <w:t>it@rakow.pl</w:t>
      </w:r>
      <w:r w:rsidRPr="00B01A4C">
        <w:rPr>
          <w:rFonts w:cstheme="minorHAnsi"/>
        </w:rPr>
        <w:t>.</w:t>
      </w:r>
    </w:p>
    <w:p w:rsidR="00B01A4C" w:rsidRPr="00B01A4C" w:rsidRDefault="00B01A4C" w:rsidP="00B01A4C">
      <w:pPr>
        <w:spacing w:after="0" w:line="276" w:lineRule="auto"/>
        <w:rPr>
          <w:rFonts w:cstheme="minorHAnsi"/>
        </w:rPr>
      </w:pPr>
    </w:p>
    <w:p w:rsidR="00B01A4C" w:rsidRPr="00B01A4C" w:rsidRDefault="00B01A4C" w:rsidP="00B01A4C">
      <w:pPr>
        <w:spacing w:after="0" w:line="276" w:lineRule="auto"/>
        <w:rPr>
          <w:rFonts w:cstheme="minorHAnsi"/>
        </w:rPr>
      </w:pPr>
      <w:r w:rsidRPr="00B01A4C">
        <w:rPr>
          <w:rFonts w:cstheme="minorHAnsi"/>
        </w:rPr>
        <w:lastRenderedPageBreak/>
        <w:t xml:space="preserve"> </w:t>
      </w:r>
    </w:p>
    <w:p w:rsidR="00B01A4C" w:rsidRPr="003843C2" w:rsidRDefault="00B01A4C" w:rsidP="00B01A4C">
      <w:pPr>
        <w:spacing w:after="0" w:line="276" w:lineRule="auto"/>
        <w:rPr>
          <w:rFonts w:cstheme="minorHAnsi"/>
          <w:b/>
        </w:rPr>
      </w:pPr>
      <w:r w:rsidRPr="003843C2">
        <w:rPr>
          <w:rFonts w:cstheme="minorHAnsi"/>
          <w:b/>
        </w:rPr>
        <w:t>Warunki udziału w postępowaniu:</w:t>
      </w:r>
    </w:p>
    <w:p w:rsidR="00B01A4C" w:rsidRPr="00B01A4C" w:rsidRDefault="00B01A4C" w:rsidP="00B01A4C">
      <w:pPr>
        <w:spacing w:after="0" w:line="276" w:lineRule="auto"/>
        <w:rPr>
          <w:rFonts w:cstheme="minorHAnsi"/>
        </w:rPr>
      </w:pPr>
    </w:p>
    <w:p w:rsidR="00B01A4C" w:rsidRPr="00B01A4C" w:rsidRDefault="00B01A4C" w:rsidP="00B01A4C">
      <w:pPr>
        <w:spacing w:after="0" w:line="276" w:lineRule="auto"/>
        <w:rPr>
          <w:rFonts w:cstheme="minorHAnsi"/>
        </w:rPr>
      </w:pPr>
      <w:r w:rsidRPr="00B01A4C">
        <w:rPr>
          <w:rFonts w:cstheme="minorHAnsi"/>
        </w:rPr>
        <w:t>W postępowaniu mogą brać udział wykonawcy, którzy w okresie ostatnich trzech lat wykonali co najmniej jedną usługę wraz z dostawą i montażem tyflografik z oznaczeniami brajlowskimi oraz map dla osób niewidomych i niedowidzących.</w:t>
      </w:r>
    </w:p>
    <w:p w:rsidR="00B01A4C" w:rsidRPr="00B01A4C" w:rsidRDefault="00B01A4C" w:rsidP="00B01A4C">
      <w:pPr>
        <w:spacing w:after="0" w:line="276" w:lineRule="auto"/>
        <w:rPr>
          <w:rFonts w:cstheme="minorHAnsi"/>
        </w:rPr>
      </w:pPr>
    </w:p>
    <w:p w:rsidR="00B01A4C" w:rsidRPr="00B01A4C" w:rsidRDefault="00B01A4C" w:rsidP="00B01A4C">
      <w:pPr>
        <w:spacing w:after="0" w:line="276" w:lineRule="auto"/>
        <w:rPr>
          <w:rFonts w:cstheme="minorHAnsi"/>
        </w:rPr>
      </w:pPr>
      <w:r w:rsidRPr="00B01A4C">
        <w:rPr>
          <w:rFonts w:cstheme="minorHAnsi"/>
        </w:rPr>
        <w:t xml:space="preserve">Wykonawca zobowiązany jest </w:t>
      </w:r>
      <w:r w:rsidR="00B414AB">
        <w:rPr>
          <w:rFonts w:cstheme="minorHAnsi"/>
        </w:rPr>
        <w:t xml:space="preserve">wskazać miejsce wykonania takiej usługi </w:t>
      </w:r>
      <w:r w:rsidR="004D61C0">
        <w:rPr>
          <w:rFonts w:cstheme="minorHAnsi"/>
        </w:rPr>
        <w:t xml:space="preserve"> oraz </w:t>
      </w:r>
      <w:r w:rsidR="00B414AB">
        <w:rPr>
          <w:rFonts w:cstheme="minorHAnsi"/>
        </w:rPr>
        <w:t>dołącz</w:t>
      </w:r>
      <w:r w:rsidR="004D61C0">
        <w:rPr>
          <w:rFonts w:cstheme="minorHAnsi"/>
        </w:rPr>
        <w:t xml:space="preserve">yć dokumentację </w:t>
      </w:r>
      <w:r w:rsidR="00B414AB">
        <w:rPr>
          <w:rFonts w:cstheme="minorHAnsi"/>
        </w:rPr>
        <w:t>fotograficzną</w:t>
      </w:r>
      <w:r w:rsidR="004D61C0">
        <w:rPr>
          <w:rFonts w:cstheme="minorHAnsi"/>
        </w:rPr>
        <w:t xml:space="preserve"> wykonanych planów</w:t>
      </w:r>
      <w:r w:rsidRPr="00B01A4C">
        <w:rPr>
          <w:rFonts w:cstheme="minorHAnsi"/>
        </w:rPr>
        <w:t xml:space="preserve">.  </w:t>
      </w:r>
    </w:p>
    <w:p w:rsidR="00B01A4C" w:rsidRPr="00B01A4C" w:rsidRDefault="00B01A4C" w:rsidP="00B01A4C">
      <w:pPr>
        <w:spacing w:after="0" w:line="276" w:lineRule="auto"/>
        <w:rPr>
          <w:rFonts w:cstheme="minorHAnsi"/>
        </w:rPr>
      </w:pPr>
    </w:p>
    <w:p w:rsidR="00B01A4C" w:rsidRPr="003843C2" w:rsidRDefault="00BC09F5" w:rsidP="00B01A4C">
      <w:pPr>
        <w:spacing w:after="0" w:line="276" w:lineRule="auto"/>
        <w:rPr>
          <w:rFonts w:cstheme="minorHAnsi"/>
          <w:b/>
        </w:rPr>
      </w:pPr>
      <w:r>
        <w:rPr>
          <w:rFonts w:cstheme="minorHAnsi"/>
          <w:b/>
        </w:rPr>
        <w:t>Planowany t</w:t>
      </w:r>
      <w:r w:rsidR="00B01A4C" w:rsidRPr="003843C2">
        <w:rPr>
          <w:rFonts w:cstheme="minorHAnsi"/>
          <w:b/>
        </w:rPr>
        <w:t xml:space="preserve">ermin wykonania zamówienia – </w:t>
      </w:r>
      <w:r>
        <w:rPr>
          <w:rFonts w:cstheme="minorHAnsi"/>
          <w:b/>
        </w:rPr>
        <w:t xml:space="preserve">3 miesiące </w:t>
      </w:r>
      <w:r w:rsidR="00B01A4C" w:rsidRPr="003843C2">
        <w:rPr>
          <w:rFonts w:cstheme="minorHAnsi"/>
          <w:b/>
        </w:rPr>
        <w:t>od daty zawarcia umowy.</w:t>
      </w:r>
    </w:p>
    <w:p w:rsidR="00B01A4C" w:rsidRPr="00B01A4C" w:rsidRDefault="00B01A4C" w:rsidP="00B01A4C">
      <w:pPr>
        <w:spacing w:after="0" w:line="276" w:lineRule="auto"/>
        <w:rPr>
          <w:rFonts w:cstheme="minorHAnsi"/>
        </w:rPr>
      </w:pPr>
      <w:r w:rsidRPr="00B01A4C">
        <w:rPr>
          <w:rFonts w:cstheme="minorHAnsi"/>
        </w:rPr>
        <w:t xml:space="preserve"> </w:t>
      </w:r>
    </w:p>
    <w:p w:rsidR="00B01A4C" w:rsidRPr="00D90041" w:rsidRDefault="00D90041" w:rsidP="00B01A4C">
      <w:pPr>
        <w:spacing w:after="0" w:line="276" w:lineRule="auto"/>
        <w:rPr>
          <w:rFonts w:cstheme="minorHAnsi"/>
          <w:b/>
        </w:rPr>
      </w:pPr>
      <w:r>
        <w:rPr>
          <w:rFonts w:cstheme="minorHAnsi"/>
          <w:b/>
        </w:rPr>
        <w:t>Termin złożenia oferty:</w:t>
      </w:r>
    </w:p>
    <w:p w:rsidR="003843C2" w:rsidRDefault="00B01A4C" w:rsidP="00B01A4C">
      <w:pPr>
        <w:spacing w:after="0" w:line="276" w:lineRule="auto"/>
        <w:rPr>
          <w:rFonts w:cstheme="minorHAnsi"/>
        </w:rPr>
      </w:pPr>
      <w:r w:rsidRPr="00B01A4C">
        <w:rPr>
          <w:rFonts w:cstheme="minorHAnsi"/>
        </w:rPr>
        <w:t>Ofertę należy złożyć w formie wypełnionego Formularza ofertowego  w terminie do 22.0</w:t>
      </w:r>
      <w:r w:rsidR="003843C2">
        <w:rPr>
          <w:rFonts w:cstheme="minorHAnsi"/>
        </w:rPr>
        <w:t>4.</w:t>
      </w:r>
      <w:r w:rsidRPr="00B01A4C">
        <w:rPr>
          <w:rFonts w:cstheme="minorHAnsi"/>
        </w:rPr>
        <w:t>202</w:t>
      </w:r>
      <w:r w:rsidR="003843C2">
        <w:rPr>
          <w:rFonts w:cstheme="minorHAnsi"/>
        </w:rPr>
        <w:t>2 r. w formie pisemnej na adres:</w:t>
      </w:r>
    </w:p>
    <w:p w:rsidR="003843C2" w:rsidRDefault="003843C2" w:rsidP="00B01A4C">
      <w:pPr>
        <w:spacing w:after="0" w:line="276" w:lineRule="auto"/>
        <w:rPr>
          <w:rFonts w:cstheme="minorHAnsi"/>
        </w:rPr>
      </w:pPr>
      <w:r>
        <w:rPr>
          <w:rFonts w:cstheme="minorHAnsi"/>
        </w:rPr>
        <w:t>Urząd Gminy Raków, ul. Ogrodowa 1, 26-035 Raków</w:t>
      </w:r>
    </w:p>
    <w:p w:rsidR="00B01A4C" w:rsidRDefault="00B01A4C" w:rsidP="00B01A4C">
      <w:pPr>
        <w:spacing w:after="0" w:line="276" w:lineRule="auto"/>
        <w:rPr>
          <w:rFonts w:cstheme="minorHAnsi"/>
        </w:rPr>
      </w:pPr>
      <w:r w:rsidRPr="00B01A4C">
        <w:rPr>
          <w:rFonts w:cstheme="minorHAnsi"/>
        </w:rPr>
        <w:t xml:space="preserve">lub drogą elektroniczną na adres e mail: </w:t>
      </w:r>
      <w:hyperlink r:id="rId6" w:history="1">
        <w:r w:rsidR="003843C2" w:rsidRPr="00AB317A">
          <w:rPr>
            <w:rStyle w:val="Hipercze"/>
            <w:rFonts w:cstheme="minorHAnsi"/>
          </w:rPr>
          <w:t>urzad@rakow.pl</w:t>
        </w:r>
      </w:hyperlink>
    </w:p>
    <w:p w:rsidR="003843C2" w:rsidRDefault="003843C2" w:rsidP="00BC09F5">
      <w:pPr>
        <w:spacing w:after="0" w:line="23" w:lineRule="atLeast"/>
        <w:rPr>
          <w:rFonts w:cstheme="minorHAnsi"/>
        </w:rPr>
      </w:pPr>
      <w:r>
        <w:rPr>
          <w:rFonts w:cstheme="minorHAnsi"/>
        </w:rPr>
        <w:t xml:space="preserve">lub drogą elektroniczną na adres elektronicznej skrzynki podawczej: </w:t>
      </w:r>
      <w:r w:rsidRPr="003843C2">
        <w:rPr>
          <w:rFonts w:cstheme="minorHAnsi"/>
        </w:rPr>
        <w:t>/n4445hvknv/SkrytkaESP</w:t>
      </w:r>
    </w:p>
    <w:p w:rsidR="00D90041" w:rsidRPr="00D80A33" w:rsidRDefault="00D90041" w:rsidP="00BC09F5">
      <w:pPr>
        <w:spacing w:after="0" w:line="23" w:lineRule="atLeast"/>
        <w:jc w:val="both"/>
        <w:rPr>
          <w:rFonts w:cstheme="minorHAnsi"/>
          <w:b/>
          <w:i/>
        </w:rPr>
      </w:pPr>
      <w:r>
        <w:rPr>
          <w:rFonts w:cstheme="minorHAnsi"/>
        </w:rPr>
        <w:t>Ofertę należy oznaczyć</w:t>
      </w:r>
      <w:r w:rsidRPr="00D80A33">
        <w:rPr>
          <w:rFonts w:cstheme="minorHAnsi"/>
        </w:rPr>
        <w:t xml:space="preserve"> dopiskiem: </w:t>
      </w:r>
      <w:r w:rsidRPr="00D90041">
        <w:rPr>
          <w:rFonts w:cstheme="minorHAnsi"/>
          <w:b/>
        </w:rPr>
        <w:t>Propozycja cenowa na</w:t>
      </w:r>
      <w:r w:rsidRPr="00D80A33">
        <w:rPr>
          <w:rFonts w:cstheme="minorHAnsi"/>
        </w:rPr>
        <w:t xml:space="preserve"> </w:t>
      </w:r>
      <w:r w:rsidR="002467F4" w:rsidRPr="002467F4">
        <w:rPr>
          <w:rFonts w:cstheme="minorHAnsi"/>
          <w:b/>
        </w:rPr>
        <w:t>wykonanie oraz montaż dotykowych planów informacyjnych w budynku Urzędu Gminy Raków</w:t>
      </w:r>
      <w:r w:rsidR="002467F4">
        <w:rPr>
          <w:rFonts w:cstheme="minorHAnsi"/>
          <w:b/>
        </w:rPr>
        <w:t>.</w:t>
      </w:r>
    </w:p>
    <w:p w:rsidR="00D90041" w:rsidRPr="00B01A4C" w:rsidRDefault="00D90041" w:rsidP="00B01A4C">
      <w:pPr>
        <w:spacing w:after="0" w:line="276" w:lineRule="auto"/>
        <w:rPr>
          <w:rFonts w:cstheme="minorHAnsi"/>
        </w:rPr>
      </w:pPr>
    </w:p>
    <w:p w:rsidR="00B01A4C" w:rsidRPr="00B01A4C" w:rsidRDefault="00B01A4C" w:rsidP="00B01A4C">
      <w:pPr>
        <w:spacing w:after="0" w:line="276" w:lineRule="auto"/>
        <w:rPr>
          <w:rFonts w:cstheme="minorHAnsi"/>
        </w:rPr>
      </w:pPr>
    </w:p>
    <w:p w:rsidR="00B01A4C" w:rsidRPr="00B01A4C" w:rsidRDefault="003843C2" w:rsidP="00B01A4C">
      <w:pPr>
        <w:spacing w:after="0" w:line="276" w:lineRule="auto"/>
        <w:rPr>
          <w:rFonts w:cstheme="minorHAnsi"/>
        </w:rPr>
      </w:pPr>
      <w:r>
        <w:rPr>
          <w:rFonts w:cstheme="minorHAnsi"/>
          <w:b/>
        </w:rPr>
        <w:t xml:space="preserve">Informacje dodatkowe: </w:t>
      </w:r>
    </w:p>
    <w:p w:rsidR="00BC09F5" w:rsidRDefault="00B01A4C" w:rsidP="00731709">
      <w:pPr>
        <w:pStyle w:val="Akapitzlist"/>
        <w:numPr>
          <w:ilvl w:val="0"/>
          <w:numId w:val="8"/>
        </w:numPr>
        <w:spacing w:after="0" w:line="276" w:lineRule="auto"/>
        <w:rPr>
          <w:rFonts w:cstheme="minorHAnsi"/>
        </w:rPr>
      </w:pPr>
      <w:r w:rsidRPr="00BC09F5">
        <w:rPr>
          <w:rFonts w:cstheme="minorHAnsi"/>
        </w:rPr>
        <w:t xml:space="preserve">Niniejsze </w:t>
      </w:r>
      <w:r w:rsidR="00BC09F5" w:rsidRPr="00BC09F5">
        <w:rPr>
          <w:rFonts w:cstheme="minorHAnsi"/>
        </w:rPr>
        <w:t>rozeznanie cenowe rynku</w:t>
      </w:r>
      <w:r w:rsidRPr="00BC09F5">
        <w:rPr>
          <w:rFonts w:cstheme="minorHAnsi"/>
        </w:rPr>
        <w:t xml:space="preserve"> nie stanowi oferty w rozumieniu art. 66 Kodeksu cywilnego z dnia 23 kwietnia 1964 r. ( tj. Dz.U. z 2020 r. poz. 1740) jak również nie jest ogłoszeniem w rozumieniu ustawy z dnia 11 września 2019 r. – Prawo zamówień publicznych (Dz.U. z 2019 r. poz. 2019) ze względu na szacowaną wartość zamówienia nieprzekraczającą wyrażonej w złotych równowartości kwoty 130.000 zł.</w:t>
      </w:r>
    </w:p>
    <w:p w:rsidR="00BC09F5" w:rsidRDefault="00B01A4C" w:rsidP="00996CCB">
      <w:pPr>
        <w:pStyle w:val="Akapitzlist"/>
        <w:numPr>
          <w:ilvl w:val="0"/>
          <w:numId w:val="8"/>
        </w:numPr>
        <w:spacing w:after="0" w:line="276" w:lineRule="auto"/>
        <w:rPr>
          <w:rFonts w:cstheme="minorHAnsi"/>
        </w:rPr>
      </w:pPr>
      <w:r w:rsidRPr="00BC09F5">
        <w:rPr>
          <w:rFonts w:cstheme="minorHAnsi"/>
        </w:rPr>
        <w:t>W celu zapewnienia porównywalności wszystkich ofert, Zamawiający zastrzega sobie prawo do skontaktowania się z właściwymi Wykonawcami w celu uzupełnienia lub doprecyzowania ofert. Przed złożeniem oferty należy dokonać wizji lokalnej w celu oszacowania zakresu robót.</w:t>
      </w:r>
    </w:p>
    <w:p w:rsidR="00BC09F5" w:rsidRDefault="00B01A4C" w:rsidP="00976434">
      <w:pPr>
        <w:pStyle w:val="Akapitzlist"/>
        <w:numPr>
          <w:ilvl w:val="0"/>
          <w:numId w:val="8"/>
        </w:numPr>
        <w:spacing w:after="0" w:line="276" w:lineRule="auto"/>
        <w:rPr>
          <w:rFonts w:cstheme="minorHAnsi"/>
        </w:rPr>
      </w:pPr>
      <w:r w:rsidRPr="00BC09F5">
        <w:rPr>
          <w:rFonts w:cstheme="minorHAnsi"/>
        </w:rPr>
        <w:t>Zamawiający zastrzega sobie prawo do negocjacji warunków zamówienia oraz ceny za jego wykonanie, a także do unieważnienia postępowania bez podania przyczyny oraz rezygnacji z realizacji zamówienia bez podania przyczyny rezygnacji.</w:t>
      </w:r>
    </w:p>
    <w:p w:rsidR="00C054F8" w:rsidRPr="00BC09F5" w:rsidRDefault="00D90041" w:rsidP="00976434">
      <w:pPr>
        <w:pStyle w:val="Akapitzlist"/>
        <w:numPr>
          <w:ilvl w:val="0"/>
          <w:numId w:val="8"/>
        </w:numPr>
        <w:spacing w:after="0" w:line="276" w:lineRule="auto"/>
        <w:rPr>
          <w:rFonts w:cstheme="minorHAnsi"/>
        </w:rPr>
      </w:pPr>
      <w:r w:rsidRPr="00BC09F5">
        <w:rPr>
          <w:rFonts w:cstheme="minorHAnsi"/>
        </w:rPr>
        <w:t>Urząd Gminy Raków</w:t>
      </w:r>
      <w:r w:rsidR="00B01A4C" w:rsidRPr="00BC09F5">
        <w:rPr>
          <w:rFonts w:cstheme="minorHAnsi"/>
        </w:rPr>
        <w:t xml:space="preserve"> zawiera umowy na podstawie własnych wzorów umów</w:t>
      </w:r>
      <w:r w:rsidR="008D0342">
        <w:rPr>
          <w:rFonts w:cstheme="minorHAnsi"/>
        </w:rPr>
        <w:t>.</w:t>
      </w:r>
    </w:p>
    <w:p w:rsidR="002467F4" w:rsidRDefault="002467F4" w:rsidP="00B01A4C">
      <w:pPr>
        <w:spacing w:after="0" w:line="276" w:lineRule="auto"/>
        <w:rPr>
          <w:rFonts w:cstheme="minorHAnsi"/>
        </w:rPr>
      </w:pPr>
    </w:p>
    <w:p w:rsidR="002467F4" w:rsidRDefault="002467F4" w:rsidP="00B01A4C">
      <w:pPr>
        <w:spacing w:after="0" w:line="276" w:lineRule="auto"/>
        <w:rPr>
          <w:rFonts w:cstheme="minorHAnsi"/>
          <w:b/>
        </w:rPr>
      </w:pPr>
      <w:r w:rsidRPr="002467F4">
        <w:rPr>
          <w:rFonts w:cstheme="minorHAnsi"/>
          <w:b/>
        </w:rPr>
        <w:t>Ochrona danych osobowych</w:t>
      </w:r>
    </w:p>
    <w:p w:rsidR="002467F4" w:rsidRPr="00D80A33" w:rsidRDefault="002467F4" w:rsidP="002467F4">
      <w:r w:rsidRPr="00D80A33"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</w:t>
      </w:r>
    </w:p>
    <w:p w:rsidR="002467F4" w:rsidRPr="002467F4" w:rsidRDefault="002467F4" w:rsidP="00D465AB">
      <w:pPr>
        <w:pStyle w:val="Akapitzlist"/>
        <w:numPr>
          <w:ilvl w:val="0"/>
          <w:numId w:val="5"/>
        </w:numPr>
        <w:rPr>
          <w:b/>
          <w:i/>
        </w:rPr>
      </w:pPr>
      <w:r w:rsidRPr="00D80A33">
        <w:t>Administrator danych osobowych jest Gmina Raków, ul. Ogrodowa 1, 26-035 Raków  w imieniu którego obowiązki administratora p</w:t>
      </w:r>
      <w:r>
        <w:t>ełni Wójt</w:t>
      </w:r>
      <w:r w:rsidRPr="00D80A33">
        <w:t>.</w:t>
      </w:r>
    </w:p>
    <w:p w:rsidR="002467F4" w:rsidRPr="002467F4" w:rsidRDefault="002467F4" w:rsidP="00D465AB">
      <w:pPr>
        <w:pStyle w:val="Akapitzlist"/>
        <w:numPr>
          <w:ilvl w:val="0"/>
          <w:numId w:val="5"/>
        </w:numPr>
        <w:rPr>
          <w:b/>
          <w:i/>
        </w:rPr>
      </w:pPr>
      <w:r w:rsidRPr="00D80A33">
        <w:lastRenderedPageBreak/>
        <w:t xml:space="preserve">Administrator wyznaczył inspektora ochrony danych osobowych , z którym może się Pani/Pan skontaktować poprzez email: </w:t>
      </w:r>
      <w:hyperlink r:id="rId7" w:history="1">
        <w:r w:rsidRPr="00D80A33">
          <w:t>iodo@marwikpoland.pl</w:t>
        </w:r>
      </w:hyperlink>
      <w:r w:rsidRPr="00D80A33">
        <w:t xml:space="preserve"> lub pisemnie na adres administratora.</w:t>
      </w:r>
    </w:p>
    <w:p w:rsidR="002467F4" w:rsidRPr="002467F4" w:rsidRDefault="002467F4" w:rsidP="008A72DE">
      <w:pPr>
        <w:pStyle w:val="Akapitzlist"/>
        <w:numPr>
          <w:ilvl w:val="0"/>
          <w:numId w:val="5"/>
        </w:numPr>
      </w:pPr>
      <w:r w:rsidRPr="00D80A33">
        <w:t xml:space="preserve">Pani/Pana dane osobowe przetwarzane będą na podstawie art. 6 ust. 1 lit. c RODO w celu związanym z rozeznaniem cenowym </w:t>
      </w:r>
      <w:r>
        <w:t>rynku</w:t>
      </w:r>
      <w:r w:rsidRPr="002467F4">
        <w:rPr>
          <w:b/>
          <w:i/>
        </w:rPr>
        <w:t>.</w:t>
      </w:r>
    </w:p>
    <w:p w:rsidR="002467F4" w:rsidRDefault="002467F4" w:rsidP="00E7144C">
      <w:pPr>
        <w:pStyle w:val="Akapitzlist"/>
        <w:numPr>
          <w:ilvl w:val="0"/>
          <w:numId w:val="5"/>
        </w:numPr>
      </w:pPr>
      <w:r w:rsidRPr="00D80A33">
        <w:t xml:space="preserve">Pani/Pana </w:t>
      </w:r>
      <w:r>
        <w:t>d</w:t>
      </w:r>
      <w:r w:rsidRPr="00D80A33">
        <w:t>ane osobowe będą przetwarzane na podstawie art. 6 ust. 1 lit. c RODO gdy przetwarzanie jest niezbędne do wypełnienia obowiązku prawnego, który ciąży na organie administracji publicznej; art. 9 ust.1 lit. g RODO,  art. 6 ust. 1 lit. b RODO w celu podjęcia działań na Pani/Pana żądanie.</w:t>
      </w:r>
    </w:p>
    <w:p w:rsidR="002467F4" w:rsidRDefault="002467F4" w:rsidP="00E7144C">
      <w:pPr>
        <w:pStyle w:val="Akapitzlist"/>
        <w:numPr>
          <w:ilvl w:val="0"/>
          <w:numId w:val="5"/>
        </w:numPr>
      </w:pPr>
      <w:r w:rsidRPr="00D80A33">
        <w:t xml:space="preserve">Pani/Pana </w:t>
      </w:r>
      <w:r>
        <w:t xml:space="preserve">dane osobowe </w:t>
      </w:r>
      <w:r w:rsidRPr="00D80A33">
        <w:t>będą udostępnione wyłącznie podmiotom upoważnionym na podstawie przepisów prawa oraz nie będą wykorzystywane w celu profilowania.</w:t>
      </w:r>
    </w:p>
    <w:p w:rsidR="002467F4" w:rsidRDefault="002467F4" w:rsidP="009F4F76">
      <w:pPr>
        <w:pStyle w:val="Akapitzlist"/>
        <w:numPr>
          <w:ilvl w:val="0"/>
          <w:numId w:val="5"/>
        </w:numPr>
      </w:pPr>
      <w:r w:rsidRPr="00D80A33">
        <w:t xml:space="preserve">Gmina Raków nie zamierza przekazywać Pani/Pana danych osobowych do państwa trzeciego. </w:t>
      </w:r>
    </w:p>
    <w:p w:rsidR="002467F4" w:rsidRDefault="002467F4" w:rsidP="0076787C">
      <w:pPr>
        <w:pStyle w:val="Akapitzlist"/>
        <w:numPr>
          <w:ilvl w:val="0"/>
          <w:numId w:val="5"/>
        </w:numPr>
      </w:pPr>
      <w:r w:rsidRPr="00D80A33">
        <w:t>Pani/Pana dane osobowe będą przechowywane przez okres realizacji danej sprawy, a następnie archiwizowane zgodnie z obowiązującymi przepisami prawa.</w:t>
      </w:r>
    </w:p>
    <w:p w:rsidR="002467F4" w:rsidRDefault="002467F4" w:rsidP="0076787C">
      <w:pPr>
        <w:pStyle w:val="Akapitzlist"/>
        <w:numPr>
          <w:ilvl w:val="0"/>
          <w:numId w:val="5"/>
        </w:numPr>
      </w:pPr>
      <w:r w:rsidRPr="00D80A33">
        <w:t xml:space="preserve">Przysługuje Pani/Panu prawo dostępu do treści danych oraz ich sprostowania. Przysługuje także Pani/Panu prawo wniesienia skargi do organu nadzorczego tj.: Prezesa Urzędu Ochrony Danych Osobowych. </w:t>
      </w:r>
    </w:p>
    <w:p w:rsidR="002467F4" w:rsidRDefault="002467F4" w:rsidP="00D84B0C">
      <w:pPr>
        <w:pStyle w:val="Akapitzlist"/>
        <w:numPr>
          <w:ilvl w:val="0"/>
          <w:numId w:val="5"/>
        </w:numPr>
        <w:spacing w:after="0" w:line="276" w:lineRule="auto"/>
      </w:pPr>
      <w:r w:rsidRPr="00D80A33">
        <w:t>Podanie Pani/Pana danych osobowych jest obowiązkowe.</w:t>
      </w:r>
      <w:r>
        <w:t xml:space="preserve"> </w:t>
      </w:r>
      <w:r w:rsidRPr="00D80A33">
        <w:t>W przypadku nie podania danych nie będzie możliwe rozpatrzenie Pani/Pana sprawy.</w:t>
      </w:r>
    </w:p>
    <w:p w:rsidR="002467F4" w:rsidRDefault="002467F4" w:rsidP="002467F4">
      <w:pPr>
        <w:spacing w:after="0" w:line="276" w:lineRule="auto"/>
      </w:pPr>
    </w:p>
    <w:p w:rsidR="002467F4" w:rsidRPr="009E1232" w:rsidRDefault="002467F4" w:rsidP="002467F4">
      <w:pPr>
        <w:spacing w:after="0" w:line="276" w:lineRule="auto"/>
        <w:rPr>
          <w:b/>
        </w:rPr>
      </w:pPr>
      <w:r w:rsidRPr="009E1232">
        <w:rPr>
          <w:b/>
        </w:rPr>
        <w:t xml:space="preserve">Wykaz załączników: </w:t>
      </w:r>
    </w:p>
    <w:p w:rsidR="002467F4" w:rsidRDefault="006239BC" w:rsidP="002467F4">
      <w:pPr>
        <w:pStyle w:val="Akapitzlist"/>
        <w:numPr>
          <w:ilvl w:val="0"/>
          <w:numId w:val="7"/>
        </w:numPr>
        <w:spacing w:after="0" w:line="276" w:lineRule="auto"/>
      </w:pPr>
      <w:r>
        <w:t xml:space="preserve">Załącznik nr 1 - </w:t>
      </w:r>
      <w:r w:rsidR="002467F4">
        <w:t xml:space="preserve">Wniosek o dostęp do </w:t>
      </w:r>
      <w:r w:rsidR="009E1232">
        <w:t>rzutów kondygnacji budynku</w:t>
      </w:r>
    </w:p>
    <w:p w:rsidR="009E1232" w:rsidRDefault="006239BC" w:rsidP="002467F4">
      <w:pPr>
        <w:pStyle w:val="Akapitzlist"/>
        <w:numPr>
          <w:ilvl w:val="0"/>
          <w:numId w:val="7"/>
        </w:numPr>
        <w:spacing w:after="0" w:line="276" w:lineRule="auto"/>
      </w:pPr>
      <w:r>
        <w:t xml:space="preserve">Załącznik nr 2 - </w:t>
      </w:r>
      <w:r w:rsidR="009E1232">
        <w:t>Formularz ofertowy</w:t>
      </w:r>
    </w:p>
    <w:p w:rsidR="009E1232" w:rsidRDefault="009E1232" w:rsidP="009E1232">
      <w:pPr>
        <w:spacing w:after="0" w:line="276" w:lineRule="auto"/>
      </w:pPr>
    </w:p>
    <w:p w:rsidR="009E1232" w:rsidRDefault="009E1232" w:rsidP="009E1232">
      <w:pPr>
        <w:spacing w:after="0" w:line="276" w:lineRule="auto"/>
      </w:pPr>
    </w:p>
    <w:p w:rsidR="009E1232" w:rsidRPr="00D80A33" w:rsidRDefault="009E1232" w:rsidP="009E1232">
      <w:pPr>
        <w:spacing w:after="0" w:line="276" w:lineRule="auto"/>
        <w:ind w:left="5664" w:firstLine="708"/>
      </w:pPr>
      <w:r>
        <w:t>___________________</w:t>
      </w:r>
    </w:p>
    <w:sectPr w:rsidR="009E1232" w:rsidRPr="00D80A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02773"/>
    <w:multiLevelType w:val="hybridMultilevel"/>
    <w:tmpl w:val="64849A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7C247A"/>
    <w:multiLevelType w:val="multilevel"/>
    <w:tmpl w:val="42E4AC5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676D6F"/>
    <w:multiLevelType w:val="multilevel"/>
    <w:tmpl w:val="FC30745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080C65"/>
    <w:multiLevelType w:val="hybridMultilevel"/>
    <w:tmpl w:val="76C022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C96833"/>
    <w:multiLevelType w:val="hybridMultilevel"/>
    <w:tmpl w:val="844CE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6E5346"/>
    <w:multiLevelType w:val="hybridMultilevel"/>
    <w:tmpl w:val="F8E4C742"/>
    <w:lvl w:ilvl="0" w:tplc="DC4E3A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D63B4B"/>
    <w:multiLevelType w:val="multilevel"/>
    <w:tmpl w:val="F8DE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B512576"/>
    <w:multiLevelType w:val="hybridMultilevel"/>
    <w:tmpl w:val="9CFE4F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A4C"/>
    <w:rsid w:val="001B0667"/>
    <w:rsid w:val="002467F4"/>
    <w:rsid w:val="003843C2"/>
    <w:rsid w:val="004D61C0"/>
    <w:rsid w:val="006239BC"/>
    <w:rsid w:val="008D0342"/>
    <w:rsid w:val="00903767"/>
    <w:rsid w:val="00956955"/>
    <w:rsid w:val="009E1232"/>
    <w:rsid w:val="00A97643"/>
    <w:rsid w:val="00B01A4C"/>
    <w:rsid w:val="00B414AB"/>
    <w:rsid w:val="00BC09F5"/>
    <w:rsid w:val="00C054F8"/>
    <w:rsid w:val="00D9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4B9D87-1EFE-4F80-84DA-898DDA7BD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B01A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B01A4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event-date">
    <w:name w:val="event-date"/>
    <w:basedOn w:val="Normalny"/>
    <w:rsid w:val="00B01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01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01A4C"/>
    <w:rPr>
      <w:b/>
      <w:bCs/>
    </w:rPr>
  </w:style>
  <w:style w:type="character" w:styleId="Hipercze">
    <w:name w:val="Hyperlink"/>
    <w:basedOn w:val="Domylnaczcionkaakapitu"/>
    <w:uiPriority w:val="99"/>
    <w:unhideWhenUsed/>
    <w:rsid w:val="00B01A4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01A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3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o@marwikpoland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zad@rakow.pl" TargetMode="External"/><Relationship Id="rId5" Type="http://schemas.openxmlformats.org/officeDocument/2006/relationships/hyperlink" Target="mailto:urzad@rakow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949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Stanek</dc:creator>
  <cp:keywords/>
  <dc:description/>
  <cp:lastModifiedBy>Sławomir Stanek</cp:lastModifiedBy>
  <cp:revision>14</cp:revision>
  <dcterms:created xsi:type="dcterms:W3CDTF">2022-04-14T06:17:00Z</dcterms:created>
  <dcterms:modified xsi:type="dcterms:W3CDTF">2022-04-14T11:31:00Z</dcterms:modified>
</cp:coreProperties>
</file>