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08A" w:rsidRPr="006D6816" w:rsidRDefault="0075247B" w:rsidP="009D4CB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03AE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6D6816">
        <w:rPr>
          <w:rFonts w:ascii="Times New Roman" w:hAnsi="Times New Roman" w:cs="Times New Roman"/>
          <w:sz w:val="24"/>
          <w:szCs w:val="24"/>
        </w:rPr>
        <w:t>N</w:t>
      </w:r>
      <w:r w:rsidRPr="003803AE">
        <w:rPr>
          <w:rFonts w:ascii="Times New Roman" w:hAnsi="Times New Roman" w:cs="Times New Roman"/>
          <w:sz w:val="24"/>
          <w:szCs w:val="24"/>
        </w:rPr>
        <w:t>r 3</w:t>
      </w:r>
      <w:r w:rsidR="00460C72" w:rsidRPr="003803AE">
        <w:rPr>
          <w:rFonts w:ascii="Times New Roman" w:hAnsi="Times New Roman" w:cs="Times New Roman"/>
          <w:sz w:val="24"/>
          <w:szCs w:val="24"/>
        </w:rPr>
        <w:t xml:space="preserve"> </w:t>
      </w:r>
      <w:r w:rsidR="009D4CB6" w:rsidRPr="003803AE">
        <w:rPr>
          <w:rFonts w:ascii="Times New Roman" w:hAnsi="Times New Roman" w:cs="Times New Roman"/>
          <w:sz w:val="24"/>
          <w:szCs w:val="24"/>
        </w:rPr>
        <w:br/>
      </w:r>
      <w:r w:rsidR="00BD4D32" w:rsidRPr="003803AE">
        <w:rPr>
          <w:rFonts w:ascii="Times New Roman" w:hAnsi="Times New Roman" w:cs="Times New Roman"/>
          <w:sz w:val="24"/>
          <w:szCs w:val="24"/>
        </w:rPr>
        <w:t>do</w:t>
      </w:r>
      <w:r w:rsidR="009D4CB6" w:rsidRPr="003803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611" w:rsidRPr="006D6816">
        <w:rPr>
          <w:rFonts w:ascii="Times New Roman" w:hAnsi="Times New Roman" w:cs="Times New Roman"/>
          <w:i/>
          <w:sz w:val="24"/>
          <w:szCs w:val="24"/>
        </w:rPr>
        <w:t>Ogłoszenia</w:t>
      </w:r>
    </w:p>
    <w:p w:rsidR="00FD177D" w:rsidRPr="003803AE" w:rsidRDefault="00FD177D" w:rsidP="009D4C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D177D" w:rsidRPr="003803AE" w:rsidRDefault="00460C72" w:rsidP="00FD177D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3AE">
        <w:rPr>
          <w:rFonts w:ascii="Times New Roman" w:hAnsi="Times New Roman" w:cs="Times New Roman"/>
          <w:b/>
          <w:sz w:val="26"/>
          <w:szCs w:val="26"/>
        </w:rPr>
        <w:t>OŚWIADCZENIA</w:t>
      </w:r>
    </w:p>
    <w:p w:rsidR="00FD177D" w:rsidRPr="003803AE" w:rsidRDefault="003D529F" w:rsidP="00F66FB5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CAA">
        <w:rPr>
          <w:rFonts w:ascii="Times New Roman" w:hAnsi="Times New Roman" w:cs="Times New Roman"/>
          <w:sz w:val="24"/>
          <w:szCs w:val="24"/>
        </w:rPr>
        <w:t>W</w:t>
      </w:r>
      <w:r w:rsidR="00460C72" w:rsidRPr="00EB0CAA">
        <w:rPr>
          <w:rFonts w:ascii="Times New Roman" w:hAnsi="Times New Roman" w:cs="Times New Roman"/>
          <w:sz w:val="24"/>
          <w:szCs w:val="24"/>
        </w:rPr>
        <w:t xml:space="preserve"> związku z aplikacją w naborze ofert do udziału </w:t>
      </w:r>
      <w:r w:rsidR="0066750E" w:rsidRPr="00EB0CAA">
        <w:rPr>
          <w:rFonts w:ascii="Times New Roman" w:hAnsi="Times New Roman" w:cs="Times New Roman"/>
          <w:sz w:val="24"/>
          <w:szCs w:val="24"/>
        </w:rPr>
        <w:t>w charakterze P</w:t>
      </w:r>
      <w:r w:rsidR="00FD177D" w:rsidRPr="00EB0CAA">
        <w:rPr>
          <w:rFonts w:ascii="Times New Roman" w:hAnsi="Times New Roman" w:cs="Times New Roman"/>
          <w:sz w:val="24"/>
          <w:szCs w:val="24"/>
        </w:rPr>
        <w:t xml:space="preserve">artnera </w:t>
      </w:r>
      <w:r w:rsidR="00CC455D" w:rsidRPr="00EB0CAA">
        <w:rPr>
          <w:rFonts w:ascii="Times New Roman" w:hAnsi="Times New Roman" w:cs="Times New Roman"/>
          <w:sz w:val="24"/>
          <w:szCs w:val="24"/>
        </w:rPr>
        <w:t xml:space="preserve">Gminy </w:t>
      </w:r>
      <w:r w:rsidR="005D78B4">
        <w:rPr>
          <w:rFonts w:ascii="Times New Roman" w:hAnsi="Times New Roman" w:cs="Times New Roman"/>
          <w:sz w:val="24"/>
          <w:szCs w:val="24"/>
        </w:rPr>
        <w:t>Raków</w:t>
      </w:r>
      <w:r w:rsidR="0066750E" w:rsidRPr="00EB0CAA">
        <w:rPr>
          <w:rFonts w:ascii="Times New Roman" w:hAnsi="Times New Roman" w:cs="Times New Roman"/>
          <w:sz w:val="24"/>
          <w:szCs w:val="24"/>
        </w:rPr>
        <w:t xml:space="preserve"> do współrealizacji projektu rewitalizacyjnego </w:t>
      </w:r>
      <w:r w:rsidR="0066750E" w:rsidRPr="00EB0CAA">
        <w:rPr>
          <w:rFonts w:ascii="Times New Roman" w:hAnsi="Times New Roman" w:cs="Times New Roman"/>
          <w:bCs/>
          <w:sz w:val="24"/>
          <w:szCs w:val="24"/>
        </w:rPr>
        <w:t>w granicac</w:t>
      </w:r>
      <w:bookmarkStart w:id="0" w:name="_GoBack"/>
      <w:bookmarkEnd w:id="0"/>
      <w:r w:rsidR="0066750E" w:rsidRPr="00EB0CAA">
        <w:rPr>
          <w:rFonts w:ascii="Times New Roman" w:hAnsi="Times New Roman" w:cs="Times New Roman"/>
          <w:bCs/>
          <w:sz w:val="24"/>
          <w:szCs w:val="24"/>
        </w:rPr>
        <w:t xml:space="preserve">h wyznaczonego obszaru rewitalizacji na terenie </w:t>
      </w:r>
      <w:r w:rsidR="00CC455D" w:rsidRPr="00EB0CAA">
        <w:rPr>
          <w:rFonts w:ascii="Times New Roman" w:hAnsi="Times New Roman" w:cs="Times New Roman"/>
          <w:bCs/>
          <w:sz w:val="24"/>
          <w:szCs w:val="24"/>
        </w:rPr>
        <w:t xml:space="preserve">Gminy </w:t>
      </w:r>
      <w:r w:rsidR="005D78B4">
        <w:rPr>
          <w:rFonts w:ascii="Times New Roman" w:hAnsi="Times New Roman" w:cs="Times New Roman"/>
          <w:bCs/>
          <w:sz w:val="24"/>
          <w:szCs w:val="24"/>
        </w:rPr>
        <w:t>Raków</w:t>
      </w:r>
      <w:r w:rsidR="0066750E" w:rsidRPr="00EB0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750E" w:rsidRPr="00EB0CAA">
        <w:rPr>
          <w:rFonts w:ascii="Times New Roman" w:hAnsi="Times New Roman" w:cs="Times New Roman"/>
          <w:sz w:val="24"/>
          <w:szCs w:val="24"/>
        </w:rPr>
        <w:t>pn.: „</w:t>
      </w:r>
      <w:r w:rsidR="005D78B4" w:rsidRPr="005D78B4">
        <w:rPr>
          <w:rFonts w:ascii="Times New Roman" w:hAnsi="Times New Roman" w:cs="Times New Roman"/>
          <w:color w:val="000000"/>
          <w:sz w:val="24"/>
          <w:szCs w:val="24"/>
        </w:rPr>
        <w:t>Przebudowa i adaptacja budynków oraz zagospodarowanie przestrzeni publicznej na cele społeczne i kulturalne</w:t>
      </w:r>
      <w:r w:rsidR="0066750E" w:rsidRPr="00EB0CAA">
        <w:rPr>
          <w:rFonts w:ascii="Times New Roman" w:hAnsi="Times New Roman" w:cs="Times New Roman"/>
          <w:sz w:val="24"/>
          <w:szCs w:val="24"/>
        </w:rPr>
        <w:t>”</w:t>
      </w:r>
      <w:r w:rsidRPr="00EB0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77D" w:rsidRPr="00EB0CAA">
        <w:rPr>
          <w:rFonts w:ascii="Times New Roman" w:hAnsi="Times New Roman" w:cs="Times New Roman"/>
          <w:bCs/>
          <w:sz w:val="24"/>
          <w:szCs w:val="24"/>
        </w:rPr>
        <w:t>(</w:t>
      </w:r>
      <w:r w:rsidRPr="00EB0CAA">
        <w:rPr>
          <w:rFonts w:ascii="Times New Roman" w:hAnsi="Times New Roman" w:cs="Times New Roman"/>
          <w:bCs/>
          <w:sz w:val="24"/>
          <w:szCs w:val="24"/>
        </w:rPr>
        <w:t xml:space="preserve">planowanego do </w:t>
      </w:r>
      <w:r w:rsidR="00296D69" w:rsidRPr="00EB0CAA">
        <w:rPr>
          <w:rFonts w:ascii="Times New Roman" w:hAnsi="Times New Roman" w:cs="Times New Roman"/>
          <w:bCs/>
          <w:sz w:val="24"/>
          <w:szCs w:val="24"/>
        </w:rPr>
        <w:t>realizacji w</w:t>
      </w:r>
      <w:r w:rsidR="00296D69" w:rsidRPr="00EB0CAA">
        <w:rPr>
          <w:rFonts w:ascii="Times New Roman" w:hAnsi="Times New Roman" w:cs="Times New Roman"/>
          <w:sz w:val="24"/>
          <w:szCs w:val="24"/>
        </w:rPr>
        <w:t xml:space="preserve"> ramach </w:t>
      </w:r>
      <w:r w:rsidR="00296D69" w:rsidRPr="00EB0CAA">
        <w:rPr>
          <w:rFonts w:ascii="Times New Roman" w:hAnsi="Times New Roman" w:cs="Times New Roman"/>
          <w:bCs/>
          <w:sz w:val="24"/>
          <w:szCs w:val="24"/>
        </w:rPr>
        <w:t xml:space="preserve">Regionalnego Programu Operacyjnego Województwa </w:t>
      </w:r>
      <w:r w:rsidR="00CC455D" w:rsidRPr="00EB0CAA">
        <w:rPr>
          <w:rFonts w:ascii="Times New Roman" w:hAnsi="Times New Roman" w:cs="Times New Roman"/>
          <w:bCs/>
          <w:sz w:val="24"/>
          <w:szCs w:val="24"/>
        </w:rPr>
        <w:t>Świętokrzyskiego</w:t>
      </w:r>
      <w:r w:rsidR="00296D69" w:rsidRPr="00EB0CAA">
        <w:rPr>
          <w:rFonts w:ascii="Times New Roman" w:hAnsi="Times New Roman" w:cs="Times New Roman"/>
          <w:bCs/>
          <w:sz w:val="24"/>
          <w:szCs w:val="24"/>
        </w:rPr>
        <w:t xml:space="preserve"> na lata 2014</w:t>
      </w:r>
      <w:r w:rsidR="00D36410" w:rsidRPr="00EB0CAA">
        <w:rPr>
          <w:rFonts w:ascii="Times New Roman" w:hAnsi="Times New Roman" w:cs="Times New Roman"/>
          <w:bCs/>
          <w:sz w:val="24"/>
          <w:szCs w:val="24"/>
        </w:rPr>
        <w:t>–</w:t>
      </w:r>
      <w:r w:rsidR="00296D69" w:rsidRPr="00EB0CAA">
        <w:rPr>
          <w:rFonts w:ascii="Times New Roman" w:hAnsi="Times New Roman" w:cs="Times New Roman"/>
          <w:bCs/>
          <w:sz w:val="24"/>
          <w:szCs w:val="24"/>
        </w:rPr>
        <w:t xml:space="preserve">2020, </w:t>
      </w:r>
      <w:r w:rsidR="00611BB2" w:rsidRPr="00EB0CAA">
        <w:rPr>
          <w:rFonts w:ascii="Times New Roman" w:hAnsi="Times New Roman" w:cs="Times New Roman"/>
          <w:sz w:val="24"/>
          <w:szCs w:val="24"/>
        </w:rPr>
        <w:t xml:space="preserve">Działanie </w:t>
      </w:r>
      <w:r w:rsidR="00CC455D" w:rsidRPr="00EB0CAA">
        <w:rPr>
          <w:rFonts w:ascii="Times New Roman" w:hAnsi="Times New Roman" w:cs="Times New Roman"/>
          <w:sz w:val="24"/>
          <w:szCs w:val="24"/>
        </w:rPr>
        <w:t xml:space="preserve">6.5. </w:t>
      </w:r>
      <w:r w:rsidRPr="00EB0CAA">
        <w:rPr>
          <w:rFonts w:ascii="Times New Roman" w:hAnsi="Times New Roman" w:cs="Times New Roman"/>
          <w:i/>
          <w:sz w:val="24"/>
          <w:szCs w:val="24"/>
        </w:rPr>
        <w:t>Re</w:t>
      </w:r>
      <w:r w:rsidR="00611BB2" w:rsidRPr="00EB0CAA">
        <w:rPr>
          <w:rFonts w:ascii="Times New Roman" w:hAnsi="Times New Roman" w:cs="Times New Roman"/>
          <w:i/>
          <w:sz w:val="24"/>
          <w:szCs w:val="24"/>
        </w:rPr>
        <w:t>witalizacja obszarów miejskich</w:t>
      </w:r>
      <w:r w:rsidR="00CC455D" w:rsidRPr="00EB0CAA">
        <w:rPr>
          <w:rFonts w:ascii="Times New Roman" w:hAnsi="Times New Roman" w:cs="Times New Roman"/>
          <w:i/>
          <w:sz w:val="24"/>
          <w:szCs w:val="24"/>
        </w:rPr>
        <w:t xml:space="preserve"> i wiejskich</w:t>
      </w:r>
      <w:r w:rsidRPr="00EB0CAA">
        <w:rPr>
          <w:rFonts w:ascii="Times New Roman" w:hAnsi="Times New Roman" w:cs="Times New Roman"/>
          <w:bCs/>
          <w:sz w:val="24"/>
          <w:szCs w:val="24"/>
        </w:rPr>
        <w:t>)</w:t>
      </w:r>
      <w:r w:rsidR="00FE5A13" w:rsidRPr="00EB0CAA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460C72" w:rsidRPr="00EB0CAA">
        <w:rPr>
          <w:rFonts w:ascii="Times New Roman" w:hAnsi="Times New Roman" w:cs="Times New Roman"/>
          <w:bCs/>
          <w:sz w:val="24"/>
          <w:szCs w:val="24"/>
        </w:rPr>
        <w:t>świadczam/y, że:</w:t>
      </w:r>
      <w:r w:rsidR="00460C72" w:rsidRPr="00380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66FD" w:rsidRPr="003803AE" w:rsidRDefault="00CB66FD" w:rsidP="00D36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1EA4" w:rsidRPr="003803AE" w:rsidRDefault="00FE5A13" w:rsidP="00D36410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3AE">
        <w:rPr>
          <w:rFonts w:ascii="Times New Roman" w:hAnsi="Times New Roman" w:cs="Times New Roman"/>
          <w:bCs/>
          <w:sz w:val="24"/>
          <w:szCs w:val="24"/>
        </w:rPr>
        <w:t>Dane zawarte w niniejszym zgłoszeniu są pełne i zgodne z prawdą i posiadam/y upoważnienie do składania ośw</w:t>
      </w:r>
      <w:r w:rsidR="00BD00B9" w:rsidRPr="003803AE">
        <w:rPr>
          <w:rFonts w:ascii="Times New Roman" w:hAnsi="Times New Roman" w:cs="Times New Roman"/>
          <w:bCs/>
          <w:sz w:val="24"/>
          <w:szCs w:val="24"/>
        </w:rPr>
        <w:t>iadczeń woli w imieniu podmiotu.</w:t>
      </w:r>
      <w:r w:rsidR="004C1EA4" w:rsidRPr="003803A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</w:p>
    <w:p w:rsidR="0091484A" w:rsidRPr="003803AE" w:rsidRDefault="004C1EA4" w:rsidP="00D36410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3AE">
        <w:rPr>
          <w:rFonts w:ascii="Times New Roman" w:hAnsi="Times New Roman" w:cs="Times New Roman"/>
          <w:sz w:val="24"/>
          <w:szCs w:val="24"/>
        </w:rPr>
        <w:t>Jestem świadomy odpowiedzialności karnej za podawanie fałszywych danych lub złożenie fałszywych oświadczeń</w:t>
      </w:r>
      <w:r w:rsidRPr="003803A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201148">
        <w:rPr>
          <w:rFonts w:ascii="Times New Roman" w:hAnsi="Times New Roman" w:cs="Times New Roman"/>
          <w:sz w:val="24"/>
          <w:szCs w:val="24"/>
        </w:rPr>
        <w:t>.</w:t>
      </w:r>
    </w:p>
    <w:p w:rsidR="0091484A" w:rsidRPr="003803AE" w:rsidRDefault="0091484A" w:rsidP="00D36410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3AE">
        <w:rPr>
          <w:rFonts w:ascii="Times New Roman" w:hAnsi="Times New Roman" w:cs="Times New Roman"/>
          <w:sz w:val="24"/>
          <w:szCs w:val="24"/>
        </w:rPr>
        <w:t xml:space="preserve">Jestem świadom praw i obowiązków związanych z realizacją projektu finansowanego </w:t>
      </w:r>
      <w:r w:rsidR="00D36410" w:rsidRPr="003803AE">
        <w:rPr>
          <w:rFonts w:ascii="Times New Roman" w:hAnsi="Times New Roman" w:cs="Times New Roman"/>
          <w:sz w:val="24"/>
          <w:szCs w:val="24"/>
        </w:rPr>
        <w:br/>
      </w:r>
      <w:r w:rsidRPr="003803AE">
        <w:rPr>
          <w:rFonts w:ascii="Times New Roman" w:hAnsi="Times New Roman" w:cs="Times New Roman"/>
          <w:sz w:val="24"/>
          <w:szCs w:val="24"/>
        </w:rPr>
        <w:t>z Europejskiego Funduszu Roz</w:t>
      </w:r>
      <w:r w:rsidR="00611BB2" w:rsidRPr="003803AE">
        <w:rPr>
          <w:rFonts w:ascii="Times New Roman" w:hAnsi="Times New Roman" w:cs="Times New Roman"/>
          <w:sz w:val="24"/>
          <w:szCs w:val="24"/>
        </w:rPr>
        <w:t>woju Regionalnego w ramach RPO</w:t>
      </w:r>
      <w:r w:rsidR="00CC455D">
        <w:rPr>
          <w:rFonts w:ascii="Times New Roman" w:hAnsi="Times New Roman" w:cs="Times New Roman"/>
          <w:sz w:val="24"/>
          <w:szCs w:val="24"/>
        </w:rPr>
        <w:t xml:space="preserve"> </w:t>
      </w:r>
      <w:r w:rsidR="00611BB2" w:rsidRPr="003803AE">
        <w:rPr>
          <w:rFonts w:ascii="Times New Roman" w:hAnsi="Times New Roman" w:cs="Times New Roman"/>
          <w:sz w:val="24"/>
          <w:szCs w:val="24"/>
        </w:rPr>
        <w:t>W</w:t>
      </w:r>
      <w:r w:rsidR="00CC455D">
        <w:rPr>
          <w:rFonts w:ascii="Times New Roman" w:hAnsi="Times New Roman" w:cs="Times New Roman"/>
          <w:sz w:val="24"/>
          <w:szCs w:val="24"/>
        </w:rPr>
        <w:t>Ś</w:t>
      </w:r>
      <w:r w:rsidRPr="003803AE">
        <w:rPr>
          <w:rFonts w:ascii="Times New Roman" w:hAnsi="Times New Roman" w:cs="Times New Roman"/>
          <w:sz w:val="24"/>
          <w:szCs w:val="24"/>
        </w:rPr>
        <w:t xml:space="preserve"> na lata </w:t>
      </w:r>
      <w:r w:rsidR="0072714A">
        <w:rPr>
          <w:rFonts w:ascii="Times New Roman" w:hAnsi="Times New Roman" w:cs="Times New Roman"/>
          <w:sz w:val="24"/>
          <w:szCs w:val="24"/>
        </w:rPr>
        <w:br/>
      </w:r>
      <w:r w:rsidRPr="003803AE">
        <w:rPr>
          <w:rFonts w:ascii="Times New Roman" w:hAnsi="Times New Roman" w:cs="Times New Roman"/>
          <w:sz w:val="24"/>
          <w:szCs w:val="24"/>
        </w:rPr>
        <w:t>2014</w:t>
      </w:r>
      <w:r w:rsidR="00201148">
        <w:rPr>
          <w:rFonts w:ascii="Times New Roman" w:hAnsi="Times New Roman" w:cs="Times New Roman"/>
          <w:sz w:val="24"/>
          <w:szCs w:val="24"/>
        </w:rPr>
        <w:t>–</w:t>
      </w:r>
      <w:r w:rsidRPr="003803AE">
        <w:rPr>
          <w:rFonts w:ascii="Times New Roman" w:hAnsi="Times New Roman" w:cs="Times New Roman"/>
          <w:sz w:val="24"/>
          <w:szCs w:val="24"/>
        </w:rPr>
        <w:t>2020, a w przypadku pozytywnego rozpatrzenia niniejszego wniosku zobowiązuje się do zapewnienia trwałości oraz osiągnięcia i utrzymania planowanych efektów Projektu opisanych za</w:t>
      </w:r>
      <w:r w:rsidR="00611BB2" w:rsidRPr="003803AE">
        <w:rPr>
          <w:rFonts w:ascii="Times New Roman" w:hAnsi="Times New Roman" w:cs="Times New Roman"/>
          <w:sz w:val="24"/>
          <w:szCs w:val="24"/>
        </w:rPr>
        <w:t xml:space="preserve"> pomocą wskaźników w okresie </w:t>
      </w:r>
      <w:r w:rsidR="0072714A">
        <w:rPr>
          <w:rFonts w:ascii="Times New Roman" w:hAnsi="Times New Roman" w:cs="Times New Roman"/>
          <w:sz w:val="24"/>
          <w:szCs w:val="24"/>
        </w:rPr>
        <w:t>3</w:t>
      </w:r>
      <w:r w:rsidRPr="003803AE">
        <w:rPr>
          <w:rFonts w:ascii="Times New Roman" w:hAnsi="Times New Roman" w:cs="Times New Roman"/>
          <w:sz w:val="24"/>
          <w:szCs w:val="24"/>
        </w:rPr>
        <w:t xml:space="preserve"> lat od płatności końcowej zgodnie z art. 71 Rozporządzenia Rady Nr 1303</w:t>
      </w:r>
      <w:r w:rsidR="00201148">
        <w:rPr>
          <w:rFonts w:ascii="Times New Roman" w:hAnsi="Times New Roman" w:cs="Times New Roman"/>
          <w:sz w:val="24"/>
          <w:szCs w:val="24"/>
        </w:rPr>
        <w:t>/2013 z dnia 17 grudnia 2013 r.</w:t>
      </w:r>
    </w:p>
    <w:p w:rsidR="00046637" w:rsidRPr="003803AE" w:rsidRDefault="00FE5A13" w:rsidP="00D36410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3AE">
        <w:rPr>
          <w:rFonts w:ascii="Times New Roman" w:hAnsi="Times New Roman" w:cs="Times New Roman"/>
          <w:bCs/>
          <w:sz w:val="24"/>
          <w:szCs w:val="24"/>
        </w:rPr>
        <w:t xml:space="preserve">Podmiot, który reprezentuję/my nie podlega wykluczeniu z możliwości otrzymania dofinansowania, w tym wykluczeniu, o którym mowa w art. 207 ust. 4 ustawy z dnia </w:t>
      </w:r>
      <w:r w:rsidRPr="003803AE">
        <w:rPr>
          <w:rFonts w:ascii="Times New Roman" w:hAnsi="Times New Roman" w:cs="Times New Roman"/>
          <w:bCs/>
          <w:sz w:val="24"/>
          <w:szCs w:val="24"/>
        </w:rPr>
        <w:br/>
        <w:t xml:space="preserve">27 sierpnia 2009 roku o finansach publicznych </w:t>
      </w:r>
      <w:bookmarkStart w:id="1" w:name="_Hlk480449219"/>
      <w:r w:rsidRPr="003803AE">
        <w:rPr>
          <w:rFonts w:ascii="Times New Roman" w:hAnsi="Times New Roman" w:cs="Times New Roman"/>
          <w:bCs/>
          <w:sz w:val="24"/>
          <w:szCs w:val="24"/>
        </w:rPr>
        <w:t xml:space="preserve">(Dz.U. z 2016 r. poz. 1870 z </w:t>
      </w:r>
      <w:proofErr w:type="spellStart"/>
      <w:r w:rsidRPr="003803AE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3803AE">
        <w:rPr>
          <w:rFonts w:ascii="Times New Roman" w:hAnsi="Times New Roman" w:cs="Times New Roman"/>
          <w:bCs/>
          <w:sz w:val="24"/>
          <w:szCs w:val="24"/>
        </w:rPr>
        <w:t>. zm.).</w:t>
      </w:r>
      <w:bookmarkEnd w:id="1"/>
    </w:p>
    <w:p w:rsidR="00046637" w:rsidRPr="003803AE" w:rsidRDefault="00046637" w:rsidP="00D36410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3AE">
        <w:rPr>
          <w:rFonts w:ascii="Times New Roman" w:hAnsi="Times New Roman" w:cs="Times New Roman"/>
          <w:sz w:val="24"/>
          <w:szCs w:val="24"/>
        </w:rPr>
        <w:t>Podmiot, który reprezentuje nie jest przedsiębiorstwem znajdującym się w trudnej sytuacji w rozumieniu art. 2 ust. 18 Rozporządzenia Komisji (UE) Nr 651/2014z dnia 17 czerwca 2014 r. uznające niektóre rodzaje pomocy za zgodne z rynkiem wewnętrznym w zasto</w:t>
      </w:r>
      <w:r w:rsidR="00201148">
        <w:rPr>
          <w:rFonts w:ascii="Times New Roman" w:hAnsi="Times New Roman" w:cs="Times New Roman"/>
          <w:sz w:val="24"/>
          <w:szCs w:val="24"/>
        </w:rPr>
        <w:t>sowaniu art. 107 i 108 Traktatu.</w:t>
      </w:r>
    </w:p>
    <w:p w:rsidR="00FE5A13" w:rsidRPr="003803AE" w:rsidRDefault="00FE5A13" w:rsidP="00D36410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3AE">
        <w:rPr>
          <w:rFonts w:ascii="Times New Roman" w:hAnsi="Times New Roman" w:cs="Times New Roman"/>
          <w:bCs/>
          <w:sz w:val="24"/>
          <w:szCs w:val="24"/>
        </w:rPr>
        <w:t>Podmiot, który reprezentuję/</w:t>
      </w:r>
      <w:proofErr w:type="spellStart"/>
      <w:r w:rsidRPr="003803AE">
        <w:rPr>
          <w:rFonts w:ascii="Times New Roman" w:hAnsi="Times New Roman" w:cs="Times New Roman"/>
          <w:bCs/>
          <w:sz w:val="24"/>
          <w:szCs w:val="24"/>
        </w:rPr>
        <w:t>emy</w:t>
      </w:r>
      <w:proofErr w:type="spellEnd"/>
      <w:r w:rsidRPr="003803AE">
        <w:rPr>
          <w:rFonts w:ascii="Times New Roman" w:hAnsi="Times New Roman" w:cs="Times New Roman"/>
          <w:bCs/>
          <w:sz w:val="24"/>
          <w:szCs w:val="24"/>
        </w:rPr>
        <w:t xml:space="preserve"> nie zalega z uiszczaniem podatków lub innych należności wymaganych na rze</w:t>
      </w:r>
      <w:r w:rsidR="00BD00B9" w:rsidRPr="003803AE">
        <w:rPr>
          <w:rFonts w:ascii="Times New Roman" w:hAnsi="Times New Roman" w:cs="Times New Roman"/>
          <w:bCs/>
          <w:sz w:val="24"/>
          <w:szCs w:val="24"/>
        </w:rPr>
        <w:t>cz podmiotów publiczno-prawnych.</w:t>
      </w:r>
    </w:p>
    <w:p w:rsidR="00FE5A13" w:rsidRPr="003803AE" w:rsidRDefault="00FE5A13" w:rsidP="00D36410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3AE">
        <w:rPr>
          <w:rFonts w:ascii="Times New Roman" w:hAnsi="Times New Roman" w:cs="Times New Roman"/>
          <w:bCs/>
          <w:sz w:val="24"/>
          <w:szCs w:val="24"/>
        </w:rPr>
        <w:t xml:space="preserve">Podmiot, który reprezentuję/my </w:t>
      </w:r>
      <w:r w:rsidR="00BD00B9" w:rsidRPr="003803AE">
        <w:rPr>
          <w:rFonts w:ascii="Times New Roman" w:hAnsi="Times New Roman" w:cs="Times New Roman"/>
          <w:bCs/>
          <w:sz w:val="24"/>
          <w:szCs w:val="24"/>
        </w:rPr>
        <w:t>nie prowadzi</w:t>
      </w:r>
      <w:r w:rsidRPr="003803AE">
        <w:rPr>
          <w:rFonts w:ascii="Times New Roman" w:hAnsi="Times New Roman" w:cs="Times New Roman"/>
          <w:bCs/>
          <w:sz w:val="24"/>
          <w:szCs w:val="24"/>
        </w:rPr>
        <w:t xml:space="preserve"> działalności gospodarczej w rozumieniu przepisów o pomocy publicznej oraz nie ma powiązań z </w:t>
      </w:r>
      <w:r w:rsidR="00CC455D">
        <w:rPr>
          <w:rFonts w:ascii="Times New Roman" w:hAnsi="Times New Roman" w:cs="Times New Roman"/>
          <w:bCs/>
          <w:sz w:val="24"/>
          <w:szCs w:val="24"/>
        </w:rPr>
        <w:t xml:space="preserve">Gminą </w:t>
      </w:r>
      <w:r w:rsidR="005D78B4">
        <w:rPr>
          <w:rFonts w:ascii="Times New Roman" w:hAnsi="Times New Roman" w:cs="Times New Roman"/>
          <w:bCs/>
          <w:sz w:val="24"/>
          <w:szCs w:val="24"/>
        </w:rPr>
        <w:t>Raków</w:t>
      </w:r>
      <w:r w:rsidRPr="003803AE">
        <w:rPr>
          <w:rFonts w:ascii="Times New Roman" w:hAnsi="Times New Roman" w:cs="Times New Roman"/>
          <w:bCs/>
          <w:sz w:val="24"/>
          <w:szCs w:val="24"/>
        </w:rPr>
        <w:t xml:space="preserve"> w rozumieniu Załącznika I do rozporządzenia Komisji (UE) nr 651/2014 z dnia 17 czerwca 2014 roku </w:t>
      </w:r>
      <w:r w:rsidRPr="003803AE">
        <w:rPr>
          <w:rFonts w:ascii="Times New Roman" w:hAnsi="Times New Roman" w:cs="Times New Roman"/>
          <w:bCs/>
          <w:i/>
          <w:sz w:val="24"/>
          <w:szCs w:val="24"/>
        </w:rPr>
        <w:t>uznającego niektóre rodzaje pomocy za zgodne z rynkiem wewnętrznym w zastosowaniu art. 107 i 108 Traktatu</w:t>
      </w:r>
      <w:r w:rsidRPr="003803AE">
        <w:rPr>
          <w:rFonts w:ascii="Times New Roman" w:hAnsi="Times New Roman" w:cs="Times New Roman"/>
          <w:bCs/>
          <w:sz w:val="24"/>
          <w:szCs w:val="24"/>
        </w:rPr>
        <w:t xml:space="preserve"> (Dz. Urz. UE L 1</w:t>
      </w:r>
      <w:r w:rsidR="00BD00B9" w:rsidRPr="003803AE">
        <w:rPr>
          <w:rFonts w:ascii="Times New Roman" w:hAnsi="Times New Roman" w:cs="Times New Roman"/>
          <w:bCs/>
          <w:sz w:val="24"/>
          <w:szCs w:val="24"/>
        </w:rPr>
        <w:t>87 z dnia 26 czerwca 2014 roku).</w:t>
      </w:r>
    </w:p>
    <w:p w:rsidR="00FE5A13" w:rsidRPr="003803AE" w:rsidRDefault="00FE5A13" w:rsidP="00D3641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3AE">
        <w:rPr>
          <w:rFonts w:ascii="Times New Roman" w:hAnsi="Times New Roman" w:cs="Times New Roman"/>
          <w:bCs/>
          <w:sz w:val="24"/>
          <w:szCs w:val="24"/>
        </w:rPr>
        <w:t>Na podmiocie, który reprezentuję/my nie ciąży obowiązek zwrotu pomocy wynikający z decyzji Komisji Europejskiej uznającej pomoc za niezgodną z prawem lub wspólnym rynkiem (rynkiem wewnętrznym) o którym mowa w art. 25 ust. 3 ustawy z dnia 30 kwietnia 2004 roku o </w:t>
      </w:r>
      <w:r w:rsidRPr="003803AE">
        <w:rPr>
          <w:rFonts w:ascii="Times New Roman" w:hAnsi="Times New Roman" w:cs="Times New Roman"/>
          <w:bCs/>
          <w:i/>
          <w:sz w:val="24"/>
          <w:szCs w:val="24"/>
        </w:rPr>
        <w:t>postępowaniu w sprawach dotyczących pomocy publicznej</w:t>
      </w:r>
      <w:r w:rsidRPr="00380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03AE">
        <w:rPr>
          <w:rFonts w:ascii="Times New Roman" w:hAnsi="Times New Roman" w:cs="Times New Roman"/>
          <w:bCs/>
          <w:sz w:val="24"/>
          <w:szCs w:val="24"/>
        </w:rPr>
        <w:br/>
      </w:r>
      <w:r w:rsidRPr="003803AE">
        <w:rPr>
          <w:rFonts w:ascii="Times New Roman" w:eastAsia="Cambria" w:hAnsi="Times New Roman" w:cs="Times New Roman"/>
          <w:sz w:val="24"/>
          <w:szCs w:val="24"/>
        </w:rPr>
        <w:t>(Dz. U. z</w:t>
      </w:r>
      <w:r w:rsidR="00BD00B9" w:rsidRPr="003803AE">
        <w:rPr>
          <w:rFonts w:ascii="Times New Roman" w:eastAsia="Cambria" w:hAnsi="Times New Roman" w:cs="Times New Roman"/>
          <w:sz w:val="24"/>
          <w:szCs w:val="24"/>
        </w:rPr>
        <w:t xml:space="preserve"> 2016 r. poz. 1808 z późn.zm.).</w:t>
      </w:r>
    </w:p>
    <w:p w:rsidR="00046637" w:rsidRPr="003803AE" w:rsidRDefault="00D278AC" w:rsidP="00D3641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</w:t>
      </w:r>
      <w:r w:rsidR="00046637" w:rsidRPr="003803AE">
        <w:rPr>
          <w:rFonts w:ascii="Times New Roman" w:hAnsi="Times New Roman"/>
          <w:sz w:val="24"/>
          <w:szCs w:val="24"/>
        </w:rPr>
        <w:t>świadczam, że wydatki kwalifikowane w ramach projektu nie były i nie są finansowane z innych programów unijnych. W przypadku otrzymania dofinansowania na realizację projektu nie naruszę zasady zakazu podwójnego finansowania, oznaczającej niedozwolone zrefundowanie całkowite lub częściowe danego wydatku dwa razy ze środków publicznyc</w:t>
      </w:r>
      <w:r w:rsidR="00201148">
        <w:rPr>
          <w:rFonts w:ascii="Times New Roman" w:hAnsi="Times New Roman"/>
          <w:sz w:val="24"/>
          <w:szCs w:val="24"/>
        </w:rPr>
        <w:t>h (wspólnotowych lub krajowych).</w:t>
      </w:r>
    </w:p>
    <w:p w:rsidR="00046637" w:rsidRPr="003803AE" w:rsidRDefault="00FE5A13" w:rsidP="00D36410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3AE">
        <w:rPr>
          <w:rFonts w:ascii="Times New Roman" w:hAnsi="Times New Roman" w:cs="Times New Roman"/>
          <w:bCs/>
          <w:sz w:val="24"/>
          <w:szCs w:val="24"/>
        </w:rPr>
        <w:t>Zapoznałem/</w:t>
      </w:r>
      <w:proofErr w:type="spellStart"/>
      <w:r w:rsidRPr="003803AE">
        <w:rPr>
          <w:rFonts w:ascii="Times New Roman" w:hAnsi="Times New Roman" w:cs="Times New Roman"/>
          <w:bCs/>
          <w:sz w:val="24"/>
          <w:szCs w:val="24"/>
        </w:rPr>
        <w:t>śmy</w:t>
      </w:r>
      <w:proofErr w:type="spellEnd"/>
      <w:r w:rsidRPr="003803AE">
        <w:rPr>
          <w:rFonts w:ascii="Times New Roman" w:hAnsi="Times New Roman" w:cs="Times New Roman"/>
          <w:bCs/>
          <w:sz w:val="24"/>
          <w:szCs w:val="24"/>
        </w:rPr>
        <w:t xml:space="preserve"> się z </w:t>
      </w:r>
      <w:r w:rsidR="00611BB2" w:rsidRPr="003803AE">
        <w:rPr>
          <w:rFonts w:ascii="Times New Roman" w:hAnsi="Times New Roman" w:cs="Times New Roman"/>
          <w:bCs/>
          <w:sz w:val="24"/>
          <w:szCs w:val="24"/>
        </w:rPr>
        <w:t xml:space="preserve">treścią ogłoszenia o konkursie </w:t>
      </w:r>
      <w:r w:rsidRPr="003803AE">
        <w:rPr>
          <w:rFonts w:ascii="Times New Roman" w:hAnsi="Times New Roman" w:cs="Times New Roman"/>
          <w:bCs/>
          <w:sz w:val="24"/>
          <w:szCs w:val="24"/>
        </w:rPr>
        <w:t xml:space="preserve">a w przypadku wyboru oferty dopełnimy starań mających na celu zawarcie umowy o partnerstwie z </w:t>
      </w:r>
      <w:r w:rsidR="00CC455D">
        <w:rPr>
          <w:rFonts w:ascii="Times New Roman" w:hAnsi="Times New Roman" w:cs="Times New Roman"/>
          <w:bCs/>
          <w:sz w:val="24"/>
          <w:szCs w:val="24"/>
        </w:rPr>
        <w:t xml:space="preserve">Gminą </w:t>
      </w:r>
      <w:r w:rsidR="005D78B4">
        <w:rPr>
          <w:rFonts w:ascii="Times New Roman" w:hAnsi="Times New Roman" w:cs="Times New Roman"/>
          <w:bCs/>
          <w:sz w:val="24"/>
          <w:szCs w:val="24"/>
        </w:rPr>
        <w:t>Raków</w:t>
      </w:r>
      <w:r w:rsidRPr="003803AE">
        <w:rPr>
          <w:rFonts w:ascii="Times New Roman" w:hAnsi="Times New Roman" w:cs="Times New Roman"/>
          <w:bCs/>
          <w:sz w:val="24"/>
          <w:szCs w:val="24"/>
        </w:rPr>
        <w:t>.</w:t>
      </w:r>
      <w:r w:rsidR="00046637" w:rsidRPr="00380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A13" w:rsidRPr="00201148" w:rsidRDefault="00046637" w:rsidP="0020114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3AE">
        <w:rPr>
          <w:rFonts w:ascii="Times New Roman" w:hAnsi="Times New Roman" w:cs="Times New Roman"/>
          <w:sz w:val="24"/>
          <w:szCs w:val="24"/>
        </w:rPr>
        <w:t>Oświadczam, że posiadam (będę posiadał) środki finansowe na zabezpieczenie wkładu w</w:t>
      </w:r>
      <w:r w:rsidR="00201148">
        <w:rPr>
          <w:rFonts w:ascii="Times New Roman" w:hAnsi="Times New Roman" w:cs="Times New Roman"/>
          <w:sz w:val="24"/>
          <w:szCs w:val="24"/>
        </w:rPr>
        <w:t>łasnego do niniejszego projektu.</w:t>
      </w:r>
    </w:p>
    <w:p w:rsidR="00201148" w:rsidRPr="00201148" w:rsidRDefault="00201148" w:rsidP="0020114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0C72" w:rsidRPr="003803AE" w:rsidRDefault="00716725" w:rsidP="00D36410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3AE">
        <w:rPr>
          <w:rFonts w:ascii="Times New Roman" w:hAnsi="Times New Roman" w:cs="Times New Roman"/>
          <w:bCs/>
          <w:sz w:val="24"/>
          <w:szCs w:val="24"/>
        </w:rPr>
        <w:t>Jednocześnie</w:t>
      </w:r>
      <w:r w:rsidR="00460C72" w:rsidRPr="003803AE">
        <w:rPr>
          <w:rFonts w:ascii="Times New Roman" w:hAnsi="Times New Roman" w:cs="Times New Roman"/>
          <w:bCs/>
          <w:sz w:val="24"/>
          <w:szCs w:val="24"/>
        </w:rPr>
        <w:t xml:space="preserve"> wyrażam</w:t>
      </w:r>
      <w:r w:rsidRPr="003803AE">
        <w:rPr>
          <w:rFonts w:ascii="Times New Roman" w:hAnsi="Times New Roman" w:cs="Times New Roman"/>
          <w:bCs/>
          <w:sz w:val="24"/>
          <w:szCs w:val="24"/>
        </w:rPr>
        <w:t>/y zgodę na publiczne udostępnienie</w:t>
      </w:r>
      <w:r w:rsidR="00460C72" w:rsidRPr="003803AE">
        <w:rPr>
          <w:rFonts w:ascii="Times New Roman" w:hAnsi="Times New Roman" w:cs="Times New Roman"/>
          <w:bCs/>
          <w:sz w:val="24"/>
          <w:szCs w:val="24"/>
        </w:rPr>
        <w:t xml:space="preserve"> informacji</w:t>
      </w:r>
      <w:r w:rsidRPr="003803AE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460C72" w:rsidRPr="003803AE">
        <w:rPr>
          <w:rFonts w:ascii="Times New Roman" w:hAnsi="Times New Roman" w:cs="Times New Roman"/>
          <w:bCs/>
          <w:sz w:val="24"/>
          <w:szCs w:val="24"/>
        </w:rPr>
        <w:t>wyborze</w:t>
      </w:r>
      <w:r w:rsidRPr="00380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C72" w:rsidRPr="003803AE">
        <w:rPr>
          <w:rFonts w:ascii="Times New Roman" w:hAnsi="Times New Roman" w:cs="Times New Roman"/>
          <w:bCs/>
          <w:sz w:val="24"/>
          <w:szCs w:val="24"/>
        </w:rPr>
        <w:t>reprezentowanej</w:t>
      </w:r>
      <w:r w:rsidR="00611BB2" w:rsidRPr="003803AE">
        <w:rPr>
          <w:rFonts w:ascii="Times New Roman" w:hAnsi="Times New Roman" w:cs="Times New Roman"/>
          <w:bCs/>
          <w:sz w:val="24"/>
          <w:szCs w:val="24"/>
        </w:rPr>
        <w:t xml:space="preserve"> przeze mnie/przez nas jednostki</w:t>
      </w:r>
      <w:r w:rsidRPr="003803AE">
        <w:rPr>
          <w:rFonts w:ascii="Times New Roman" w:hAnsi="Times New Roman" w:cs="Times New Roman"/>
          <w:bCs/>
          <w:sz w:val="24"/>
          <w:szCs w:val="24"/>
        </w:rPr>
        <w:t xml:space="preserve"> w przypadku </w:t>
      </w:r>
      <w:r w:rsidR="00460C72" w:rsidRPr="003803AE">
        <w:rPr>
          <w:rFonts w:ascii="Times New Roman" w:hAnsi="Times New Roman" w:cs="Times New Roman"/>
          <w:bCs/>
          <w:sz w:val="24"/>
          <w:szCs w:val="24"/>
        </w:rPr>
        <w:t xml:space="preserve">wyboru </w:t>
      </w:r>
      <w:r w:rsidRPr="003803AE">
        <w:rPr>
          <w:rFonts w:ascii="Times New Roman" w:hAnsi="Times New Roman" w:cs="Times New Roman"/>
          <w:bCs/>
          <w:sz w:val="24"/>
          <w:szCs w:val="24"/>
        </w:rPr>
        <w:t xml:space="preserve">oferty. </w:t>
      </w:r>
    </w:p>
    <w:p w:rsidR="004C1EA4" w:rsidRPr="003803AE" w:rsidRDefault="004C1EA4" w:rsidP="000466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1EA4" w:rsidRPr="003803AE" w:rsidRDefault="004C1EA4" w:rsidP="004C1EA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51DBC" w:rsidRPr="003803AE" w:rsidRDefault="00051DBC" w:rsidP="00FD17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F84" w:rsidRPr="003803AE" w:rsidRDefault="006D2F84" w:rsidP="006D2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F84" w:rsidRPr="003803AE" w:rsidRDefault="006D2F84" w:rsidP="006D2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F84" w:rsidRPr="003803AE" w:rsidRDefault="006D2F84" w:rsidP="003803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03A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                       </w:t>
      </w:r>
    </w:p>
    <w:p w:rsidR="00F06391" w:rsidRPr="003803AE" w:rsidRDefault="00201148" w:rsidP="003803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podpis/</w:t>
      </w:r>
      <w:r w:rsidR="006D2F84" w:rsidRPr="003803AE">
        <w:rPr>
          <w:rFonts w:ascii="Times New Roman" w:hAnsi="Times New Roman" w:cs="Times New Roman"/>
          <w:sz w:val="24"/>
          <w:szCs w:val="24"/>
        </w:rPr>
        <w:t>-y osoby/osób</w:t>
      </w:r>
      <w:r w:rsidR="00F06391" w:rsidRPr="003803AE">
        <w:rPr>
          <w:rFonts w:ascii="Times New Roman" w:hAnsi="Times New Roman" w:cs="Times New Roman"/>
          <w:sz w:val="24"/>
          <w:szCs w:val="24"/>
        </w:rPr>
        <w:t xml:space="preserve"> uprawnionej/-</w:t>
      </w:r>
      <w:proofErr w:type="spellStart"/>
      <w:r w:rsidR="00F06391" w:rsidRPr="003803AE">
        <w:rPr>
          <w:rFonts w:ascii="Times New Roman" w:hAnsi="Times New Roman" w:cs="Times New Roman"/>
          <w:sz w:val="24"/>
          <w:szCs w:val="24"/>
        </w:rPr>
        <w:t>ych</w:t>
      </w:r>
      <w:proofErr w:type="spellEnd"/>
    </w:p>
    <w:p w:rsidR="0011362D" w:rsidRPr="003803AE" w:rsidRDefault="00F06391" w:rsidP="003803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03AE">
        <w:rPr>
          <w:rFonts w:ascii="Times New Roman" w:hAnsi="Times New Roman" w:cs="Times New Roman"/>
          <w:sz w:val="24"/>
          <w:szCs w:val="24"/>
        </w:rPr>
        <w:t>do r</w:t>
      </w:r>
      <w:r w:rsidR="006D2F84" w:rsidRPr="003803AE">
        <w:rPr>
          <w:rFonts w:ascii="Times New Roman" w:hAnsi="Times New Roman" w:cs="Times New Roman"/>
          <w:sz w:val="24"/>
          <w:szCs w:val="24"/>
        </w:rPr>
        <w:t>eprezentowania podmiotu</w:t>
      </w:r>
    </w:p>
    <w:sectPr w:rsidR="0011362D" w:rsidRPr="003803AE" w:rsidSect="00CC455D">
      <w:headerReference w:type="default" r:id="rId8"/>
      <w:pgSz w:w="11906" w:h="16838"/>
      <w:pgMar w:top="1418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380" w:rsidRDefault="00115380" w:rsidP="008D4496">
      <w:pPr>
        <w:spacing w:after="0" w:line="240" w:lineRule="auto"/>
      </w:pPr>
      <w:r>
        <w:separator/>
      </w:r>
    </w:p>
  </w:endnote>
  <w:endnote w:type="continuationSeparator" w:id="0">
    <w:p w:rsidR="00115380" w:rsidRDefault="00115380" w:rsidP="008D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380" w:rsidRDefault="00115380" w:rsidP="008D4496">
      <w:pPr>
        <w:spacing w:after="0" w:line="240" w:lineRule="auto"/>
      </w:pPr>
      <w:r>
        <w:separator/>
      </w:r>
    </w:p>
  </w:footnote>
  <w:footnote w:type="continuationSeparator" w:id="0">
    <w:p w:rsidR="00115380" w:rsidRDefault="00115380" w:rsidP="008D4496">
      <w:pPr>
        <w:spacing w:after="0" w:line="240" w:lineRule="auto"/>
      </w:pPr>
      <w:r>
        <w:continuationSeparator/>
      </w:r>
    </w:p>
  </w:footnote>
  <w:footnote w:id="1">
    <w:p w:rsidR="004C1EA4" w:rsidRPr="00201148" w:rsidRDefault="004C1EA4" w:rsidP="004C1EA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201148">
        <w:rPr>
          <w:rFonts w:ascii="Times New Roman" w:hAnsi="Times New Roman" w:cs="Times New Roman"/>
        </w:rPr>
        <w:t>Zgodnie z art. 37 ust. 4 Ustawy z dnia 11 lipca 2014 roku o zasadach realizacji programów w zakresie polityki</w:t>
      </w:r>
    </w:p>
    <w:p w:rsidR="004C1EA4" w:rsidRDefault="004C1EA4" w:rsidP="004C1EA4">
      <w:pPr>
        <w:pStyle w:val="Tekstprzypisudolnego"/>
      </w:pPr>
      <w:r w:rsidRPr="00201148">
        <w:rPr>
          <w:rFonts w:ascii="Times New Roman" w:hAnsi="Times New Roman" w:cs="Times New Roman"/>
        </w:rPr>
        <w:t>spójności finansowanych w perspektywie finansowej 2014</w:t>
      </w:r>
      <w:r w:rsidR="00D36410" w:rsidRPr="00201148">
        <w:rPr>
          <w:rFonts w:ascii="Times New Roman" w:hAnsi="Times New Roman" w:cs="Times New Roman"/>
        </w:rPr>
        <w:t>–</w:t>
      </w:r>
      <w:r w:rsidRPr="00201148">
        <w:rPr>
          <w:rFonts w:ascii="Times New Roman" w:hAnsi="Times New Roman" w:cs="Times New Roman"/>
        </w:rPr>
        <w:t>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iatkatabeli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33"/>
      <w:gridCol w:w="3324"/>
      <w:gridCol w:w="3215"/>
    </w:tblGrid>
    <w:tr w:rsidR="00CC455D" w:rsidTr="004B3FA1">
      <w:tc>
        <w:tcPr>
          <w:tcW w:w="1396" w:type="pct"/>
          <w:shd w:val="clear" w:color="auto" w:fill="FFFFFF" w:themeFill="background1"/>
        </w:tcPr>
        <w:p w:rsidR="00CC455D" w:rsidRDefault="00CC455D" w:rsidP="00CC455D">
          <w:pPr>
            <w:rPr>
              <w:noProof/>
              <w:lang w:eastAsia="pl-PL"/>
            </w:rPr>
          </w:pPr>
          <w:bookmarkStart w:id="2" w:name="_Hlk491766546"/>
          <w:r>
            <w:rPr>
              <w:noProof/>
              <w:lang w:eastAsia="pl-PL"/>
            </w:rPr>
            <w:drawing>
              <wp:inline distT="0" distB="0" distL="0" distR="0" wp14:anchorId="0EC70506" wp14:editId="04185D52">
                <wp:extent cx="1295403" cy="548641"/>
                <wp:effectExtent l="0" t="0" r="0" b="381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fe_rpo_mono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2" w:type="pct"/>
          <w:shd w:val="clear" w:color="auto" w:fill="FFFFFF" w:themeFill="background1"/>
        </w:tcPr>
        <w:p w:rsidR="00CC455D" w:rsidRDefault="00CC455D" w:rsidP="00CC455D">
          <w:pPr>
            <w:ind w:left="-58" w:right="130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5C0D7B9" wp14:editId="4220B23E">
                <wp:extent cx="1207010" cy="548641"/>
                <wp:effectExtent l="0" t="0" r="0" b="381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ws_mono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010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2" w:type="pct"/>
          <w:shd w:val="clear" w:color="auto" w:fill="FFFFFF" w:themeFill="background1"/>
        </w:tcPr>
        <w:p w:rsidR="00CC455D" w:rsidRDefault="00CC455D" w:rsidP="00CC455D">
          <w:pPr>
            <w:jc w:val="right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B62CCC9" wp14:editId="18573A2D">
                <wp:extent cx="1828804" cy="548641"/>
                <wp:effectExtent l="0" t="0" r="0" b="381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ue_efrr_mono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4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3803AE" w:rsidRDefault="003803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4465"/>
    <w:multiLevelType w:val="hybridMultilevel"/>
    <w:tmpl w:val="A9D00D24"/>
    <w:lvl w:ilvl="0" w:tplc="D18EC77E">
      <w:start w:val="1"/>
      <w:numFmt w:val="decimal"/>
      <w:lvlText w:val="%1)"/>
      <w:lvlJc w:val="left"/>
      <w:pPr>
        <w:ind w:left="720" w:hanging="360"/>
      </w:pPr>
      <w:rPr>
        <w:rFonts w:eastAsia="Arial Unicode MS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4EBF"/>
    <w:multiLevelType w:val="hybridMultilevel"/>
    <w:tmpl w:val="E458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1"/>
    <w:rsid w:val="00003B79"/>
    <w:rsid w:val="00014036"/>
    <w:rsid w:val="00046637"/>
    <w:rsid w:val="00051DBC"/>
    <w:rsid w:val="00071BB2"/>
    <w:rsid w:val="00083138"/>
    <w:rsid w:val="000A268E"/>
    <w:rsid w:val="000C321D"/>
    <w:rsid w:val="000E5F08"/>
    <w:rsid w:val="000F7E02"/>
    <w:rsid w:val="0011362D"/>
    <w:rsid w:val="00115380"/>
    <w:rsid w:val="00116338"/>
    <w:rsid w:val="00144AB2"/>
    <w:rsid w:val="00144B00"/>
    <w:rsid w:val="00151BB7"/>
    <w:rsid w:val="00157C66"/>
    <w:rsid w:val="00162E81"/>
    <w:rsid w:val="00172430"/>
    <w:rsid w:val="00174AAA"/>
    <w:rsid w:val="00180700"/>
    <w:rsid w:val="001D2438"/>
    <w:rsid w:val="001E02C0"/>
    <w:rsid w:val="001E31F2"/>
    <w:rsid w:val="00201148"/>
    <w:rsid w:val="002156D1"/>
    <w:rsid w:val="002528F1"/>
    <w:rsid w:val="002529C3"/>
    <w:rsid w:val="00264E25"/>
    <w:rsid w:val="00287FF1"/>
    <w:rsid w:val="00292B69"/>
    <w:rsid w:val="00293B21"/>
    <w:rsid w:val="00294B81"/>
    <w:rsid w:val="00296D69"/>
    <w:rsid w:val="002A571B"/>
    <w:rsid w:val="002A5A2F"/>
    <w:rsid w:val="002A6031"/>
    <w:rsid w:val="002B63E4"/>
    <w:rsid w:val="002C73AE"/>
    <w:rsid w:val="002E7D77"/>
    <w:rsid w:val="003021C5"/>
    <w:rsid w:val="00302E2D"/>
    <w:rsid w:val="003068B5"/>
    <w:rsid w:val="00315B29"/>
    <w:rsid w:val="003221C8"/>
    <w:rsid w:val="00352C49"/>
    <w:rsid w:val="00365B1F"/>
    <w:rsid w:val="003803AE"/>
    <w:rsid w:val="0038527A"/>
    <w:rsid w:val="003A2BEE"/>
    <w:rsid w:val="003D529F"/>
    <w:rsid w:val="0041206D"/>
    <w:rsid w:val="004146FD"/>
    <w:rsid w:val="00445FB4"/>
    <w:rsid w:val="00450178"/>
    <w:rsid w:val="00454B1C"/>
    <w:rsid w:val="00460C72"/>
    <w:rsid w:val="0046157F"/>
    <w:rsid w:val="004833FD"/>
    <w:rsid w:val="004864DD"/>
    <w:rsid w:val="00496C82"/>
    <w:rsid w:val="004B5906"/>
    <w:rsid w:val="004C1EA4"/>
    <w:rsid w:val="004F0304"/>
    <w:rsid w:val="005210C9"/>
    <w:rsid w:val="00530A46"/>
    <w:rsid w:val="00551010"/>
    <w:rsid w:val="00554608"/>
    <w:rsid w:val="005550E9"/>
    <w:rsid w:val="00597E4E"/>
    <w:rsid w:val="005C4DC1"/>
    <w:rsid w:val="005C7F74"/>
    <w:rsid w:val="005D6DBE"/>
    <w:rsid w:val="005D78B4"/>
    <w:rsid w:val="005E3EA3"/>
    <w:rsid w:val="005F2106"/>
    <w:rsid w:val="005F558C"/>
    <w:rsid w:val="00611BB2"/>
    <w:rsid w:val="00636697"/>
    <w:rsid w:val="00643052"/>
    <w:rsid w:val="00646C74"/>
    <w:rsid w:val="0066750E"/>
    <w:rsid w:val="00682CE0"/>
    <w:rsid w:val="006A6802"/>
    <w:rsid w:val="006B66DB"/>
    <w:rsid w:val="006C208A"/>
    <w:rsid w:val="006C4C9F"/>
    <w:rsid w:val="006D2F84"/>
    <w:rsid w:val="006D6816"/>
    <w:rsid w:val="006E30D0"/>
    <w:rsid w:val="006E7AE1"/>
    <w:rsid w:val="006F5804"/>
    <w:rsid w:val="006F653A"/>
    <w:rsid w:val="00716725"/>
    <w:rsid w:val="0072714A"/>
    <w:rsid w:val="00740257"/>
    <w:rsid w:val="0075247B"/>
    <w:rsid w:val="007531EA"/>
    <w:rsid w:val="0076012D"/>
    <w:rsid w:val="00782E6C"/>
    <w:rsid w:val="007904A5"/>
    <w:rsid w:val="007A6A6F"/>
    <w:rsid w:val="007C2FEF"/>
    <w:rsid w:val="007F001F"/>
    <w:rsid w:val="007F1DF2"/>
    <w:rsid w:val="00810FBA"/>
    <w:rsid w:val="00816C11"/>
    <w:rsid w:val="00817102"/>
    <w:rsid w:val="00827DBA"/>
    <w:rsid w:val="00864040"/>
    <w:rsid w:val="00872D90"/>
    <w:rsid w:val="008736DE"/>
    <w:rsid w:val="00881153"/>
    <w:rsid w:val="00881386"/>
    <w:rsid w:val="00883662"/>
    <w:rsid w:val="00883C6E"/>
    <w:rsid w:val="008855FD"/>
    <w:rsid w:val="0088737C"/>
    <w:rsid w:val="008B4C0E"/>
    <w:rsid w:val="008C5FD4"/>
    <w:rsid w:val="008D4496"/>
    <w:rsid w:val="008D4560"/>
    <w:rsid w:val="008E3E08"/>
    <w:rsid w:val="008F1850"/>
    <w:rsid w:val="00911BC5"/>
    <w:rsid w:val="0091484A"/>
    <w:rsid w:val="00915708"/>
    <w:rsid w:val="00917813"/>
    <w:rsid w:val="009241BF"/>
    <w:rsid w:val="00927AD7"/>
    <w:rsid w:val="00931B19"/>
    <w:rsid w:val="009357DD"/>
    <w:rsid w:val="009448E9"/>
    <w:rsid w:val="00952B83"/>
    <w:rsid w:val="00962363"/>
    <w:rsid w:val="009640FE"/>
    <w:rsid w:val="0097004E"/>
    <w:rsid w:val="00970BCE"/>
    <w:rsid w:val="0098178D"/>
    <w:rsid w:val="00997514"/>
    <w:rsid w:val="009A19DD"/>
    <w:rsid w:val="009A48D0"/>
    <w:rsid w:val="009B0611"/>
    <w:rsid w:val="009B3F75"/>
    <w:rsid w:val="009B5DCC"/>
    <w:rsid w:val="009D4CB6"/>
    <w:rsid w:val="009D6297"/>
    <w:rsid w:val="009F3989"/>
    <w:rsid w:val="00A05DD3"/>
    <w:rsid w:val="00A22695"/>
    <w:rsid w:val="00A250F8"/>
    <w:rsid w:val="00A329E5"/>
    <w:rsid w:val="00A4586F"/>
    <w:rsid w:val="00A47C2A"/>
    <w:rsid w:val="00A55050"/>
    <w:rsid w:val="00A5649B"/>
    <w:rsid w:val="00A56D5F"/>
    <w:rsid w:val="00A76B2A"/>
    <w:rsid w:val="00A77A91"/>
    <w:rsid w:val="00A90164"/>
    <w:rsid w:val="00A90BEC"/>
    <w:rsid w:val="00A962E6"/>
    <w:rsid w:val="00AB4671"/>
    <w:rsid w:val="00AB59DA"/>
    <w:rsid w:val="00AD1EDF"/>
    <w:rsid w:val="00AD2629"/>
    <w:rsid w:val="00AD4150"/>
    <w:rsid w:val="00AD4664"/>
    <w:rsid w:val="00AD6091"/>
    <w:rsid w:val="00AE0283"/>
    <w:rsid w:val="00B0137E"/>
    <w:rsid w:val="00B03E99"/>
    <w:rsid w:val="00B3021C"/>
    <w:rsid w:val="00B34AF6"/>
    <w:rsid w:val="00B4467E"/>
    <w:rsid w:val="00B64A1C"/>
    <w:rsid w:val="00BA3364"/>
    <w:rsid w:val="00BA5464"/>
    <w:rsid w:val="00BB3DC5"/>
    <w:rsid w:val="00BD00B9"/>
    <w:rsid w:val="00BD4D32"/>
    <w:rsid w:val="00BD621E"/>
    <w:rsid w:val="00C0553C"/>
    <w:rsid w:val="00C15740"/>
    <w:rsid w:val="00C43C25"/>
    <w:rsid w:val="00C5619F"/>
    <w:rsid w:val="00C94C8F"/>
    <w:rsid w:val="00CA3F9D"/>
    <w:rsid w:val="00CB66FD"/>
    <w:rsid w:val="00CC455D"/>
    <w:rsid w:val="00CE4317"/>
    <w:rsid w:val="00CE634B"/>
    <w:rsid w:val="00CE7BC4"/>
    <w:rsid w:val="00CF42E7"/>
    <w:rsid w:val="00D004F2"/>
    <w:rsid w:val="00D005A1"/>
    <w:rsid w:val="00D16EAC"/>
    <w:rsid w:val="00D278AC"/>
    <w:rsid w:val="00D36410"/>
    <w:rsid w:val="00D566A6"/>
    <w:rsid w:val="00D60297"/>
    <w:rsid w:val="00D6164F"/>
    <w:rsid w:val="00D77B9C"/>
    <w:rsid w:val="00DA2753"/>
    <w:rsid w:val="00DA316A"/>
    <w:rsid w:val="00DB3DB8"/>
    <w:rsid w:val="00DB5935"/>
    <w:rsid w:val="00DD238C"/>
    <w:rsid w:val="00DD69C2"/>
    <w:rsid w:val="00DD7B1F"/>
    <w:rsid w:val="00DE2A74"/>
    <w:rsid w:val="00E030CE"/>
    <w:rsid w:val="00E04C09"/>
    <w:rsid w:val="00E101B5"/>
    <w:rsid w:val="00E12B13"/>
    <w:rsid w:val="00E17CD7"/>
    <w:rsid w:val="00E24998"/>
    <w:rsid w:val="00E40B9E"/>
    <w:rsid w:val="00E51F32"/>
    <w:rsid w:val="00E65663"/>
    <w:rsid w:val="00E74CF6"/>
    <w:rsid w:val="00E7685B"/>
    <w:rsid w:val="00E82FA5"/>
    <w:rsid w:val="00E95277"/>
    <w:rsid w:val="00EA1FAF"/>
    <w:rsid w:val="00EA382D"/>
    <w:rsid w:val="00EB0CAA"/>
    <w:rsid w:val="00EF2880"/>
    <w:rsid w:val="00EF43AD"/>
    <w:rsid w:val="00F06391"/>
    <w:rsid w:val="00F11667"/>
    <w:rsid w:val="00F23138"/>
    <w:rsid w:val="00F27012"/>
    <w:rsid w:val="00F33EE6"/>
    <w:rsid w:val="00F47300"/>
    <w:rsid w:val="00F51F7E"/>
    <w:rsid w:val="00F5601F"/>
    <w:rsid w:val="00F66FB5"/>
    <w:rsid w:val="00F759B4"/>
    <w:rsid w:val="00FA07E8"/>
    <w:rsid w:val="00FB427F"/>
    <w:rsid w:val="00FB5312"/>
    <w:rsid w:val="00FD177D"/>
    <w:rsid w:val="00FD76CB"/>
    <w:rsid w:val="00FE5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A8A8A"/>
  <w15:docId w15:val="{C6260BB1-8392-401B-A7AA-DA329BFF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03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B5312"/>
    <w:rPr>
      <w:b/>
      <w:bCs/>
    </w:rPr>
  </w:style>
  <w:style w:type="character" w:customStyle="1" w:styleId="apple-converted-space">
    <w:name w:val="apple-converted-space"/>
    <w:basedOn w:val="Domylnaczcionkaakapitu"/>
    <w:rsid w:val="00FB5312"/>
  </w:style>
  <w:style w:type="paragraph" w:styleId="Akapitzlist">
    <w:name w:val="List Paragraph"/>
    <w:basedOn w:val="Normalny"/>
    <w:uiPriority w:val="34"/>
    <w:qFormat/>
    <w:rsid w:val="000A26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496"/>
  </w:style>
  <w:style w:type="paragraph" w:styleId="Stopka">
    <w:name w:val="footer"/>
    <w:basedOn w:val="Normalny"/>
    <w:link w:val="StopkaZnak"/>
    <w:uiPriority w:val="99"/>
    <w:unhideWhenUsed/>
    <w:rsid w:val="008D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496"/>
  </w:style>
  <w:style w:type="paragraph" w:customStyle="1" w:styleId="Default">
    <w:name w:val="Default"/>
    <w:rsid w:val="00302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C8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C208A"/>
    <w:rPr>
      <w:color w:val="0563C1" w:themeColor="hyperlink"/>
      <w:u w:val="single"/>
    </w:rPr>
  </w:style>
  <w:style w:type="table" w:styleId="Siatkatabeli">
    <w:name w:val="Table Grid"/>
    <w:basedOn w:val="Standardowy"/>
    <w:uiPriority w:val="59"/>
    <w:rsid w:val="00FD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1EA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1EA4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C1EA4"/>
    <w:rPr>
      <w:vertAlign w:val="superscript"/>
    </w:rPr>
  </w:style>
  <w:style w:type="paragraph" w:styleId="Bezodstpw">
    <w:name w:val="No Spacing"/>
    <w:link w:val="BezodstpwZnak"/>
    <w:uiPriority w:val="1"/>
    <w:qFormat/>
    <w:rsid w:val="004C1E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4C1E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549F-64D0-42C5-94A4-B9D2448B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 Młynarczyk</dc:creator>
  <cp:lastModifiedBy>lukasz p</cp:lastModifiedBy>
  <cp:revision>8</cp:revision>
  <cp:lastPrinted>2016-10-10T14:21:00Z</cp:lastPrinted>
  <dcterms:created xsi:type="dcterms:W3CDTF">2017-09-05T08:04:00Z</dcterms:created>
  <dcterms:modified xsi:type="dcterms:W3CDTF">2017-10-02T09:52:00Z</dcterms:modified>
</cp:coreProperties>
</file>