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3.png" ContentType="image/png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jc w:val="right"/>
        <w:rPr/>
      </w:pPr>
      <w:r>
        <w:rPr/>
      </w:r>
    </w:p>
    <w:p>
      <w:pPr>
        <w:pStyle w:val="Normal"/>
        <w:spacing w:before="0" w:after="6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Raków, dnia 21.07.2022 r.</w:t>
      </w:r>
    </w:p>
    <w:p>
      <w:pPr>
        <w:pStyle w:val="Normal"/>
        <w:spacing w:before="0" w:after="6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before="0" w:after="6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before="0" w:after="60"/>
        <w:jc w:val="center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Informacja dotycząca rozstrzygnięcia  otwartego konkursu na wyłonienie partnera spoza sektora finansów publicznych  - przedsiębiorstwa z sektorem MŚP do wspólnej realizacji i projektu rewitalizacyjnego.</w:t>
      </w:r>
    </w:p>
    <w:p>
      <w:pPr>
        <w:pStyle w:val="Normal"/>
        <w:spacing w:before="0" w:after="60"/>
        <w:jc w:val="center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</w:r>
    </w:p>
    <w:p>
      <w:pPr>
        <w:pStyle w:val="Normal"/>
        <w:spacing w:before="0" w:after="60"/>
        <w:jc w:val="center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</w:r>
    </w:p>
    <w:p>
      <w:pPr>
        <w:pStyle w:val="Normal"/>
        <w:spacing w:before="0" w:after="60"/>
        <w:jc w:val="center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</w:r>
    </w:p>
    <w:p>
      <w:pPr>
        <w:pStyle w:val="Normal"/>
        <w:spacing w:before="0" w:after="60"/>
        <w:jc w:val="left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ab/>
      </w:r>
      <w:r>
        <w:rPr>
          <w:rFonts w:ascii="Liberation Serif" w:hAnsi="Liberation Serif"/>
          <w:b w:val="false"/>
          <w:bCs w:val="false"/>
          <w:sz w:val="26"/>
          <w:szCs w:val="26"/>
        </w:rPr>
        <w:t>Informuję, iż w otwartym konkursie na wybór Partnera spoza sektora finansów publicznych – przedsiębiorstwa z sektora MŚP do wspólnego przygotowania oraz realizacji projektu pn. „Przebudowa i adaptacja budynków oraz zagospodarowanie przestrzeni publicznej na zagospodarowanie przestrzeni publicznej na cele społeczne                   i kulturalne” w ramach konkursu nr RPSW.06.05.00-IZ.00-26-156/17 dla Osi Priorytetowej 6 „Rozwój miast”, Działania 6.5 „ Rewitalizacja obszarów miejskich i wiejskich” ze środków Europejskiego Funduszu Rozwoju  Regionalnego Programu Operacyjnego Województwa Świętokrzyskiego na lata 2014 – 2020, w wyznaczonym terminie złożono 1 ofertę.</w:t>
      </w:r>
    </w:p>
    <w:p>
      <w:pPr>
        <w:pStyle w:val="Normal"/>
        <w:spacing w:before="0" w:after="60"/>
        <w:jc w:val="left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ab/>
        <w:t>Oferta spełniła wszystkie wymagania formalne konkursu i uzyskała w ocenie merytorycznej 13,33 pkt.</w:t>
      </w:r>
    </w:p>
    <w:p>
      <w:pPr>
        <w:pStyle w:val="Normal"/>
        <w:spacing w:before="0" w:after="6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60"/>
        <w:jc w:val="left"/>
        <w:rPr/>
      </w:pPr>
      <w:r>
        <w:rPr>
          <w:rFonts w:ascii="Liberation Serif" w:hAnsi="Liberation Serif"/>
          <w:b w:val="false"/>
          <w:bCs w:val="false"/>
          <w:sz w:val="26"/>
          <w:szCs w:val="26"/>
        </w:rPr>
        <w:tab/>
        <w:t xml:space="preserve">W wyniku dokonanej oceny na Partnera spoza sektora finansów publicznych – przedsiębiorstwa z sektora MŚP do wspólnej realizacji projektu rewitalizacyjnego wybrano firmę </w:t>
      </w:r>
      <w:r>
        <w:rPr>
          <w:rFonts w:ascii="Liberation Serif" w:hAnsi="Liberation Serif"/>
          <w:b/>
          <w:bCs/>
          <w:sz w:val="26"/>
          <w:szCs w:val="26"/>
        </w:rPr>
        <w:t>AUTOFOR.PL Grzegorz Foryś, ul. Podole 5, 26-035 Raków</w:t>
      </w:r>
    </w:p>
    <w:p>
      <w:pPr>
        <w:pStyle w:val="Normal"/>
        <w:spacing w:before="0" w:after="60"/>
        <w:jc w:val="left"/>
        <w:rPr>
          <w:rFonts w:ascii="Liberation Serif" w:hAnsi="Liberation Serif"/>
          <w:b/>
          <w:b/>
          <w:bCs/>
          <w:sz w:val="26"/>
          <w:szCs w:val="26"/>
        </w:rPr>
      </w:pPr>
      <w:r>
        <w:rPr/>
      </w:r>
    </w:p>
    <w:p>
      <w:pPr>
        <w:pStyle w:val="Normal"/>
        <w:spacing w:before="0" w:after="60"/>
        <w:jc w:val="left"/>
        <w:rPr>
          <w:rFonts w:ascii="Liberation Serif" w:hAnsi="Liberation Serif"/>
          <w:b/>
          <w:b/>
          <w:bCs/>
          <w:sz w:val="26"/>
          <w:szCs w:val="26"/>
        </w:rPr>
      </w:pPr>
      <w:r>
        <w:rPr/>
      </w:r>
    </w:p>
    <w:p>
      <w:pPr>
        <w:pStyle w:val="Normal"/>
        <w:spacing w:before="0" w:after="60"/>
        <w:jc w:val="right"/>
        <w:rPr>
          <w:rFonts w:ascii="Liberation Serif" w:hAnsi="Liberation Serif"/>
          <w:b/>
          <w:b/>
          <w:bCs/>
          <w:sz w:val="26"/>
          <w:szCs w:val="26"/>
        </w:rPr>
      </w:pPr>
      <w:r>
        <w:rPr/>
      </w:r>
    </w:p>
    <w:p>
      <w:pPr>
        <w:pStyle w:val="Normal"/>
        <w:spacing w:before="0" w:after="60"/>
        <w:jc w:val="right"/>
        <w:rPr>
          <w:rFonts w:ascii="Liberation Serif" w:hAnsi="Liberation Serif"/>
          <w:b/>
          <w:b/>
          <w:bCs/>
          <w:sz w:val="26"/>
          <w:szCs w:val="26"/>
        </w:rPr>
      </w:pPr>
      <w:r>
        <w:rPr/>
      </w:r>
    </w:p>
    <w:p>
      <w:pPr>
        <w:pStyle w:val="Normal"/>
        <w:spacing w:before="0" w:after="60"/>
        <w:jc w:val="right"/>
        <w:rPr/>
      </w:pPr>
      <w:r>
        <w:rPr>
          <w:rFonts w:ascii="Liberation Serif" w:hAnsi="Liberation Serif"/>
          <w:b/>
          <w:bCs/>
          <w:sz w:val="26"/>
          <w:szCs w:val="26"/>
        </w:rPr>
        <w:t>Wójt Gminy Raków</w:t>
      </w:r>
    </w:p>
    <w:p>
      <w:pPr>
        <w:pStyle w:val="Normal"/>
        <w:spacing w:before="0" w:after="60"/>
        <w:jc w:val="right"/>
        <w:rPr/>
      </w:pPr>
      <w:r>
        <w:rPr>
          <w:rFonts w:ascii="Liberation Serif" w:hAnsi="Liberation Serif"/>
          <w:b/>
          <w:bCs/>
          <w:sz w:val="26"/>
          <w:szCs w:val="26"/>
        </w:rPr>
        <w:t>Damian Szpak</w:t>
      </w:r>
    </w:p>
    <w:sectPr>
      <w:headerReference w:type="default" r:id="rId2"/>
      <w:type w:val="nextPage"/>
      <w:pgSz w:w="11906" w:h="16838"/>
      <w:pgMar w:left="1417" w:right="1417" w:header="567" w:top="1084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Borders/>
      <w:shd w:fill="FFFFFF" w:val="clear"/>
      <w:tblCellMar>
        <w:top w:w="0" w:type="dxa"/>
        <w:left w:w="57" w:type="dxa"/>
        <w:bottom w:w="0" w:type="dxa"/>
        <w:right w:w="57" w:type="dxa"/>
      </w:tblCellMar>
      <w:tblLook w:lastRow="0" w:firstRow="1" w:lastColumn="0" w:firstColumn="1" w:val="04a0" w:noHBand="0" w:noVBand="1"/>
    </w:tblPr>
    <w:tblGrid>
      <w:gridCol w:w="2531"/>
      <w:gridCol w:w="3324"/>
      <w:gridCol w:w="3217"/>
    </w:tblGrid>
    <w:tr>
      <w:trPr/>
      <w:tc>
        <w:tcPr>
          <w:tcW w:w="2531" w:type="dxa"/>
          <w:tcBorders/>
          <w:shd w:color="auto" w:fill="FFFFFF" w:val="clear"/>
        </w:tcPr>
        <w:p>
          <w:pPr>
            <w:pStyle w:val="Normal"/>
            <w:spacing w:lineRule="auto" w:line="240" w:before="0" w:after="200"/>
            <w:rPr>
              <w:lang w:eastAsia="pl-PL"/>
            </w:rPr>
          </w:pPr>
          <w:r>
            <w:rPr/>
            <w:drawing>
              <wp:inline distT="0" distB="0" distL="0" distR="0">
                <wp:extent cx="1295400" cy="552450"/>
                <wp:effectExtent l="0" t="0" r="0" b="0"/>
                <wp:docPr id="1" name="Obraz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tcBorders/>
          <w:shd w:color="auto" w:fill="FFFFFF" w:val="clear"/>
        </w:tcPr>
        <w:p>
          <w:pPr>
            <w:pStyle w:val="Normal"/>
            <w:spacing w:lineRule="auto" w:line="240" w:before="0" w:after="200"/>
            <w:ind w:left="-58" w:right="130" w:hanging="0"/>
            <w:jc w:val="center"/>
            <w:rPr>
              <w:lang w:eastAsia="pl-PL"/>
            </w:rPr>
          </w:pPr>
          <w:r>
            <w:rPr/>
            <w:drawing>
              <wp:inline distT="0" distB="0" distL="0" distR="0">
                <wp:extent cx="1209675" cy="552450"/>
                <wp:effectExtent l="0" t="0" r="0" b="0"/>
                <wp:docPr id="2" name="Obraz 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7" w:type="dxa"/>
          <w:tcBorders/>
          <w:shd w:color="auto" w:fill="FFFFFF" w:val="clear"/>
        </w:tcPr>
        <w:p>
          <w:pPr>
            <w:pStyle w:val="Normal"/>
            <w:spacing w:lineRule="auto" w:line="240" w:before="0" w:after="200"/>
            <w:jc w:val="right"/>
            <w:rPr>
              <w:lang w:eastAsia="pl-PL"/>
            </w:rPr>
          </w:pPr>
          <w:r>
            <w:rPr/>
            <w:drawing>
              <wp:inline distT="0" distB="0" distL="0" distR="0">
                <wp:extent cx="1828800" cy="552450"/>
                <wp:effectExtent l="0" t="0" r="0" b="0"/>
                <wp:docPr id="3" name="Obraz 1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tabs>
        <w:tab w:val="center" w:pos="4536" w:leader="none"/>
        <w:tab w:val="right" w:pos="9072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872e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7e6cc5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val="x-none" w:eastAsia="pl-PL"/>
    </w:rPr>
  </w:style>
  <w:style w:type="paragraph" w:styleId="Nagwek2">
    <w:name w:val="Heading 2"/>
    <w:basedOn w:val="Normal"/>
    <w:link w:val="Nagwek2Znak"/>
    <w:uiPriority w:val="9"/>
    <w:qFormat/>
    <w:rsid w:val="007e6cc5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val="x-none" w:eastAsia="pl-P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link w:val="Nagwek1"/>
    <w:uiPriority w:val="9"/>
    <w:qFormat/>
    <w:rsid w:val="007e6cc5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2Znak" w:customStyle="1">
    <w:name w:val="Nagłówek 2 Znak"/>
    <w:link w:val="Nagwek2"/>
    <w:uiPriority w:val="9"/>
    <w:qFormat/>
    <w:rsid w:val="007e6cc5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Username" w:customStyle="1">
    <w:name w:val="username"/>
    <w:basedOn w:val="DefaultParagraphFont"/>
    <w:qFormat/>
    <w:rsid w:val="007e6cc5"/>
    <w:rPr/>
  </w:style>
  <w:style w:type="character" w:styleId="Strong">
    <w:name w:val="Strong"/>
    <w:qFormat/>
    <w:rsid w:val="007e6cc5"/>
    <w:rPr>
      <w:b/>
      <w:bCs/>
    </w:rPr>
  </w:style>
  <w:style w:type="character" w:styleId="Czeinternetowe">
    <w:name w:val="Łącze internetowe"/>
    <w:uiPriority w:val="99"/>
    <w:unhideWhenUsed/>
    <w:rsid w:val="007e6cc5"/>
    <w:rPr>
      <w:color w:val="0000FF"/>
      <w:u w:val="single"/>
    </w:rPr>
  </w:style>
  <w:style w:type="character" w:styleId="ZwykytekstZnak" w:customStyle="1">
    <w:name w:val="Zwykły tekst Znak"/>
    <w:link w:val="Zwykytekst"/>
    <w:uiPriority w:val="99"/>
    <w:qFormat/>
    <w:rsid w:val="00b41ffe"/>
    <w:rPr>
      <w:rFonts w:ascii="Calibri" w:hAnsi="Calibri" w:cs="Times New Roman"/>
    </w:rPr>
  </w:style>
  <w:style w:type="character" w:styleId="Annotationreference">
    <w:name w:val="annotation reference"/>
    <w:uiPriority w:val="99"/>
    <w:semiHidden/>
    <w:unhideWhenUsed/>
    <w:qFormat/>
    <w:rsid w:val="00693e0f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rsid w:val="00693e0f"/>
    <w:rPr>
      <w:sz w:val="20"/>
      <w:szCs w:val="20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693e0f"/>
    <w:rPr>
      <w:b/>
      <w:bCs/>
      <w:sz w:val="20"/>
      <w:szCs w:val="20"/>
    </w:rPr>
  </w:style>
  <w:style w:type="character" w:styleId="TekstdymkaZnak" w:customStyle="1">
    <w:name w:val="Tekst dymka Znak"/>
    <w:link w:val="Tekstdymka"/>
    <w:uiPriority w:val="99"/>
    <w:semiHidden/>
    <w:qFormat/>
    <w:rsid w:val="00693e0f"/>
    <w:rPr>
      <w:rFonts w:ascii="Tahoma" w:hAnsi="Tahoma" w:cs="Tahoma"/>
      <w:sz w:val="16"/>
      <w:szCs w:val="16"/>
    </w:rPr>
  </w:style>
  <w:style w:type="character" w:styleId="AkapitzlistZnak" w:customStyle="1">
    <w:name w:val="Akapit z listą Znak"/>
    <w:link w:val="Akapitzlist"/>
    <w:uiPriority w:val="34"/>
    <w:qFormat/>
    <w:rsid w:val="00af14cb"/>
    <w:rPr>
      <w:sz w:val="22"/>
      <w:szCs w:val="22"/>
      <w:lang w:eastAsia="en-US"/>
    </w:rPr>
  </w:style>
  <w:style w:type="character" w:styleId="NagwekZnak" w:customStyle="1">
    <w:name w:val="Nagłówek Znak"/>
    <w:link w:val="Nagwek"/>
    <w:uiPriority w:val="99"/>
    <w:qFormat/>
    <w:rsid w:val="006f71c1"/>
    <w:rPr>
      <w:sz w:val="22"/>
      <w:szCs w:val="22"/>
      <w:lang w:eastAsia="en-US"/>
    </w:rPr>
  </w:style>
  <w:style w:type="character" w:styleId="StopkaZnak" w:customStyle="1">
    <w:name w:val="Stopka Znak"/>
    <w:link w:val="Stopka"/>
    <w:uiPriority w:val="99"/>
    <w:qFormat/>
    <w:rsid w:val="006f71c1"/>
    <w:rPr>
      <w:sz w:val="22"/>
      <w:szCs w:val="22"/>
      <w:lang w:eastAsia="en-US"/>
    </w:rPr>
  </w:style>
  <w:style w:type="character" w:styleId="TekstprzypisudolnegoZnak" w:customStyle="1">
    <w:name w:val="Tekst przypisu dolnego Znak"/>
    <w:link w:val="Tekstprzypisudolnego"/>
    <w:uiPriority w:val="99"/>
    <w:semiHidden/>
    <w:qFormat/>
    <w:rsid w:val="00c81fc8"/>
    <w:rPr>
      <w:lang w:eastAsia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c81fc8"/>
    <w:rPr>
      <w:vertAlign w:val="superscript"/>
    </w:rPr>
  </w:style>
  <w:style w:type="character" w:styleId="BezodstpwZnak" w:customStyle="1">
    <w:name w:val="Bez odstępów Znak"/>
    <w:link w:val="Bezodstpw"/>
    <w:uiPriority w:val="1"/>
    <w:qFormat/>
    <w:rsid w:val="00854718"/>
    <w:rPr>
      <w:sz w:val="22"/>
      <w:szCs w:val="22"/>
      <w:lang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rFonts w:ascii="Times New Roman" w:hAnsi="Times New Roman"/>
      <w:b/>
      <w:sz w:val="24"/>
    </w:rPr>
  </w:style>
  <w:style w:type="character" w:styleId="ListLabel9">
    <w:name w:val="ListLabel 9"/>
    <w:qFormat/>
    <w:rPr>
      <w:rFonts w:ascii="Times New Roman" w:hAnsi="Times New Roman"/>
      <w:b/>
      <w:sz w:val="24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ascii="Times New Roman" w:hAnsi="Times New Roman" w:eastAsia="Calibri" w:cs="Arial"/>
      <w:sz w:val="24"/>
    </w:rPr>
  </w:style>
  <w:style w:type="character" w:styleId="ListLabel15">
    <w:name w:val="ListLabel 15"/>
    <w:qFormat/>
    <w:rPr>
      <w:rFonts w:ascii="Times New Roman" w:hAnsi="Times New Roman" w:eastAsia="Arial Unicode MS" w:cs="Calibri"/>
      <w:b/>
      <w:sz w:val="24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19">
    <w:name w:val="ListLabel 19"/>
    <w:qFormat/>
    <w:rPr>
      <w:rFonts w:ascii="Times New Roman" w:hAnsi="Times New Roman"/>
      <w:b/>
      <w:sz w:val="24"/>
    </w:rPr>
  </w:style>
  <w:style w:type="character" w:styleId="ListLabel20">
    <w:name w:val="ListLabel 20"/>
    <w:qFormat/>
    <w:rPr>
      <w:b/>
      <w:sz w:val="24"/>
    </w:rPr>
  </w:style>
  <w:style w:type="character" w:styleId="ListLabel21">
    <w:name w:val="ListLabel 21"/>
    <w:qFormat/>
    <w:rPr>
      <w:rFonts w:cs="Symbol"/>
      <w:b/>
    </w:rPr>
  </w:style>
  <w:style w:type="character" w:styleId="ListLabel22">
    <w:name w:val="ListLabel 22"/>
    <w:qFormat/>
    <w:rPr>
      <w:rFonts w:ascii="Times New Roman" w:hAnsi="Times New Roman" w:cs="Arial"/>
      <w:sz w:val="24"/>
    </w:rPr>
  </w:style>
  <w:style w:type="character" w:styleId="ListLabel23">
    <w:name w:val="ListLabel 23"/>
    <w:qFormat/>
    <w:rPr>
      <w:rFonts w:ascii="Times New Roman" w:hAnsi="Times New Roman" w:eastAsia="Arial Unicode MS" w:cs="Calibri"/>
      <w:b/>
      <w:sz w:val="24"/>
    </w:rPr>
  </w:style>
  <w:style w:type="character" w:styleId="ListLabel24">
    <w:name w:val="ListLabel 24"/>
    <w:qFormat/>
    <w:rPr>
      <w:rFonts w:ascii="Times New Roman" w:hAnsi="Times New Roman" w:cs="Symbol"/>
      <w:sz w:val="24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ascii="Times New Roman" w:hAnsi="Times New Roman"/>
      <w:b/>
      <w:sz w:val="24"/>
    </w:rPr>
  </w:style>
  <w:style w:type="character" w:styleId="ListLabel34">
    <w:name w:val="ListLabel 34"/>
    <w:qFormat/>
    <w:rPr>
      <w:b/>
      <w:sz w:val="24"/>
    </w:rPr>
  </w:style>
  <w:style w:type="character" w:styleId="ListLabel35">
    <w:name w:val="ListLabel 35"/>
    <w:qFormat/>
    <w:rPr>
      <w:rFonts w:cs="Symbol"/>
      <w:b/>
    </w:rPr>
  </w:style>
  <w:style w:type="character" w:styleId="ListLabel36">
    <w:name w:val="ListLabel 36"/>
    <w:qFormat/>
    <w:rPr>
      <w:rFonts w:ascii="Times New Roman" w:hAnsi="Times New Roman" w:cs="Arial"/>
      <w:sz w:val="24"/>
    </w:rPr>
  </w:style>
  <w:style w:type="character" w:styleId="ListLabel37">
    <w:name w:val="ListLabel 37"/>
    <w:qFormat/>
    <w:rPr>
      <w:rFonts w:ascii="Times New Roman" w:hAnsi="Times New Roman" w:eastAsia="Arial Unicode MS" w:cs="Calibri"/>
      <w:b/>
      <w:sz w:val="24"/>
    </w:rPr>
  </w:style>
  <w:style w:type="character" w:styleId="ListLabel38">
    <w:name w:val="ListLabel 38"/>
    <w:qFormat/>
    <w:rPr>
      <w:rFonts w:ascii="Times New Roman" w:hAnsi="Times New Roman" w:cs="Symbol"/>
      <w:sz w:val="24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ascii="Times New Roman" w:hAnsi="Times New Roman"/>
      <w:b/>
      <w:sz w:val="24"/>
    </w:rPr>
  </w:style>
  <w:style w:type="character" w:styleId="ListLabel48">
    <w:name w:val="ListLabel 48"/>
    <w:qFormat/>
    <w:rPr>
      <w:b/>
      <w:sz w:val="24"/>
    </w:rPr>
  </w:style>
  <w:style w:type="character" w:styleId="ListLabel49">
    <w:name w:val="ListLabel 49"/>
    <w:qFormat/>
    <w:rPr>
      <w:rFonts w:cs="Symbol"/>
      <w:b/>
    </w:rPr>
  </w:style>
  <w:style w:type="character" w:styleId="ListLabel50">
    <w:name w:val="ListLabel 50"/>
    <w:qFormat/>
    <w:rPr>
      <w:rFonts w:ascii="Times New Roman" w:hAnsi="Times New Roman" w:cs="Arial"/>
      <w:sz w:val="24"/>
    </w:rPr>
  </w:style>
  <w:style w:type="character" w:styleId="ListLabel51">
    <w:name w:val="ListLabel 51"/>
    <w:qFormat/>
    <w:rPr>
      <w:rFonts w:ascii="Times New Roman" w:hAnsi="Times New Roman" w:eastAsia="Arial Unicode MS" w:cs="Calibri"/>
      <w:b/>
      <w:sz w:val="24"/>
    </w:rPr>
  </w:style>
  <w:style w:type="character" w:styleId="ListLabel52">
    <w:name w:val="ListLabel 52"/>
    <w:qFormat/>
    <w:rPr>
      <w:rFonts w:ascii="Times New Roman" w:hAnsi="Times New Roman" w:cs="Symbol"/>
      <w:sz w:val="24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nhideWhenUsed/>
    <w:qFormat/>
    <w:rsid w:val="007e6cc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PlainText">
    <w:name w:val="Plain Text"/>
    <w:basedOn w:val="Normal"/>
    <w:link w:val="ZwykytekstZnak"/>
    <w:uiPriority w:val="99"/>
    <w:unhideWhenUsed/>
    <w:qFormat/>
    <w:rsid w:val="00b41ffe"/>
    <w:pPr>
      <w:spacing w:lineRule="auto" w:line="240" w:before="0" w:after="0"/>
    </w:pPr>
    <w:rPr>
      <w:sz w:val="20"/>
      <w:szCs w:val="20"/>
      <w:lang w:val="x-none" w:eastAsia="x-none"/>
    </w:rPr>
  </w:style>
  <w:style w:type="paragraph" w:styleId="ListParagraph">
    <w:name w:val="List Paragraph"/>
    <w:basedOn w:val="Normal"/>
    <w:link w:val="AkapitzlistZnak"/>
    <w:uiPriority w:val="34"/>
    <w:qFormat/>
    <w:rsid w:val="00c6557a"/>
    <w:pPr>
      <w:spacing w:before="0" w:after="200"/>
      <w:ind w:left="720" w:hanging="0"/>
      <w:contextualSpacing/>
    </w:pPr>
    <w:rPr>
      <w:lang w:val="x-none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93e0f"/>
    <w:pPr>
      <w:spacing w:lineRule="auto" w:line="240"/>
    </w:pPr>
    <w:rPr>
      <w:sz w:val="20"/>
      <w:szCs w:val="20"/>
      <w:lang w:val="x-none" w:eastAsia="x-none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93e0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93e0f"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paragraph" w:styleId="Gwka">
    <w:name w:val="Header"/>
    <w:basedOn w:val="Normal"/>
    <w:link w:val="NagwekZnak"/>
    <w:uiPriority w:val="99"/>
    <w:unhideWhenUsed/>
    <w:rsid w:val="006f71c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6f71c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c81fc8"/>
    <w:pPr/>
    <w:rPr>
      <w:sz w:val="20"/>
      <w:szCs w:val="20"/>
    </w:rPr>
  </w:style>
  <w:style w:type="paragraph" w:styleId="NoSpacing">
    <w:name w:val="No Spacing"/>
    <w:link w:val="BezodstpwZnak"/>
    <w:uiPriority w:val="1"/>
    <w:qFormat/>
    <w:rsid w:val="00854718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iatkatabeli">
    <w:name w:val="Table Grid"/>
    <w:basedOn w:val="Standardowy"/>
    <w:uiPriority w:val="59"/>
    <w:rsid w:val="0085471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173A9-C122-4306-9209-E6A1F971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LibreOffice/6.1.5.2$Linux_X86_64 LibreOffice_project/10$Build-2</Application>
  <Pages>1</Pages>
  <Words>153</Words>
  <Characters>1074</Characters>
  <CharactersWithSpaces>1247</CharactersWithSpaces>
  <Paragraphs>10</Paragraphs>
  <Company>ODiTK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2017-09-05T07:58:00Z</dcterms:created>
  <dc:creator>ODiTK</dc:creator>
  <dc:description/>
  <dc:language>pl-PL</dc:language>
  <cp:lastModifiedBy/>
  <cp:lastPrinted>2022-07-26T11:06:46Z</cp:lastPrinted>
  <dcterms:modified xsi:type="dcterms:W3CDTF">2022-07-26T16:01:27Z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ODiTK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