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96857" w14:textId="77777777" w:rsidR="0045077A" w:rsidRDefault="0045077A" w:rsidP="0045077A">
      <w:pPr>
        <w:tabs>
          <w:tab w:val="left" w:pos="4536"/>
        </w:tabs>
        <w:spacing w:after="0"/>
        <w:jc w:val="right"/>
        <w:rPr>
          <w:rFonts w:ascii="Calibri" w:eastAsia="Times New Roman" w:hAnsi="Calibri" w:cs="Times New Roman"/>
          <w:lang w:bidi="en-US"/>
        </w:rPr>
      </w:pPr>
    </w:p>
    <w:p w14:paraId="3BA497F7" w14:textId="77777777" w:rsidR="0045077A" w:rsidRPr="007238A7" w:rsidRDefault="0045077A" w:rsidP="0045077A">
      <w:pPr>
        <w:tabs>
          <w:tab w:val="left" w:pos="4536"/>
        </w:tabs>
        <w:spacing w:after="0"/>
        <w:jc w:val="right"/>
        <w:rPr>
          <w:rFonts w:ascii="Calibri" w:eastAsia="Times New Roman" w:hAnsi="Calibri" w:cs="Times New Roman"/>
          <w:color w:val="FF0000"/>
          <w:lang w:bidi="en-US"/>
        </w:rPr>
      </w:pPr>
    </w:p>
    <w:p w14:paraId="3466A7B6" w14:textId="1DB0C430" w:rsidR="0045077A" w:rsidRPr="00F85177" w:rsidRDefault="0045077A" w:rsidP="00662375">
      <w:pPr>
        <w:tabs>
          <w:tab w:val="left" w:pos="4536"/>
        </w:tabs>
        <w:spacing w:after="0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7238A7">
        <w:rPr>
          <w:rFonts w:ascii="Calibri" w:eastAsia="Times New Roman" w:hAnsi="Calibri" w:cs="Times New Roman"/>
          <w:color w:val="FF0000"/>
          <w:lang w:bidi="en-US"/>
        </w:rPr>
        <w:tab/>
      </w:r>
      <w:r w:rsidRPr="00F85177">
        <w:rPr>
          <w:rFonts w:ascii="Calibri" w:eastAsia="Times New Roman" w:hAnsi="Calibri" w:cs="Times New Roman"/>
          <w:lang w:bidi="en-US"/>
        </w:rPr>
        <w:t xml:space="preserve">Sandomierz, </w:t>
      </w:r>
      <w:r w:rsidR="00F85177" w:rsidRPr="00F85177">
        <w:rPr>
          <w:rFonts w:ascii="Calibri" w:eastAsia="Times New Roman" w:hAnsi="Calibri" w:cs="Times New Roman"/>
          <w:lang w:bidi="en-US"/>
        </w:rPr>
        <w:t>11.01</w:t>
      </w:r>
      <w:r w:rsidR="00180665" w:rsidRPr="00F85177">
        <w:rPr>
          <w:rFonts w:ascii="Calibri" w:eastAsia="Times New Roman" w:hAnsi="Calibri" w:cs="Times New Roman"/>
          <w:lang w:bidi="en-US"/>
        </w:rPr>
        <w:t>.20</w:t>
      </w:r>
      <w:r w:rsidR="00025E39" w:rsidRPr="00F85177">
        <w:rPr>
          <w:rFonts w:ascii="Calibri" w:eastAsia="Times New Roman" w:hAnsi="Calibri" w:cs="Times New Roman"/>
          <w:lang w:bidi="en-US"/>
        </w:rPr>
        <w:t>2</w:t>
      </w:r>
      <w:r w:rsidR="00F85177" w:rsidRPr="00F85177">
        <w:rPr>
          <w:rFonts w:ascii="Calibri" w:eastAsia="Times New Roman" w:hAnsi="Calibri" w:cs="Times New Roman"/>
          <w:lang w:bidi="en-US"/>
        </w:rPr>
        <w:t>3</w:t>
      </w:r>
      <w:r w:rsidR="00180665" w:rsidRPr="00F85177">
        <w:rPr>
          <w:rFonts w:ascii="Calibri" w:eastAsia="Times New Roman" w:hAnsi="Calibri" w:cs="Times New Roman"/>
          <w:lang w:bidi="en-US"/>
        </w:rPr>
        <w:t xml:space="preserve"> r</w:t>
      </w:r>
      <w:r w:rsidRPr="00F85177">
        <w:rPr>
          <w:rFonts w:ascii="Calibri" w:eastAsia="Times New Roman" w:hAnsi="Calibri" w:cs="Times New Roman"/>
          <w:lang w:bidi="en-US"/>
        </w:rPr>
        <w:t>.</w:t>
      </w:r>
    </w:p>
    <w:p w14:paraId="613CC7CF" w14:textId="77777777" w:rsidR="0045077A" w:rsidRPr="00F85177" w:rsidRDefault="0045077A" w:rsidP="0045077A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  <w:bookmarkStart w:id="0" w:name="ezdSprawaZnak"/>
      <w:bookmarkEnd w:id="0"/>
    </w:p>
    <w:p w14:paraId="73CA301B" w14:textId="73B3C42D" w:rsidR="0045077A" w:rsidRPr="00F85177" w:rsidRDefault="0045077A" w:rsidP="0045077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lang w:eastAsia="ar-SA"/>
        </w:rPr>
      </w:pPr>
      <w:r w:rsidRPr="00F85177">
        <w:rPr>
          <w:rFonts w:ascii="Calibri" w:eastAsia="Lucida Sans Unicode" w:hAnsi="Calibri" w:cs="Times New Roman"/>
          <w:lang w:eastAsia="ar-SA"/>
        </w:rPr>
        <w:t>KR.ZUZ.4.421</w:t>
      </w:r>
      <w:r w:rsidR="00F85177" w:rsidRPr="00F85177">
        <w:rPr>
          <w:rFonts w:ascii="Calibri" w:eastAsia="Lucida Sans Unicode" w:hAnsi="Calibri" w:cs="Times New Roman"/>
          <w:lang w:eastAsia="ar-SA"/>
        </w:rPr>
        <w:t>1</w:t>
      </w:r>
      <w:r w:rsidRPr="00F85177">
        <w:rPr>
          <w:rFonts w:ascii="Calibri" w:eastAsia="Lucida Sans Unicode" w:hAnsi="Calibri" w:cs="Times New Roman"/>
          <w:lang w:eastAsia="ar-SA"/>
        </w:rPr>
        <w:t>.</w:t>
      </w:r>
      <w:r w:rsidR="005B6FE7" w:rsidRPr="00F85177">
        <w:rPr>
          <w:rFonts w:ascii="Calibri" w:eastAsia="Lucida Sans Unicode" w:hAnsi="Calibri" w:cs="Times New Roman"/>
          <w:lang w:eastAsia="ar-SA"/>
        </w:rPr>
        <w:t>8</w:t>
      </w:r>
      <w:r w:rsidR="00025E39" w:rsidRPr="00F85177">
        <w:rPr>
          <w:rFonts w:ascii="Calibri" w:eastAsia="Lucida Sans Unicode" w:hAnsi="Calibri" w:cs="Times New Roman"/>
          <w:lang w:eastAsia="ar-SA"/>
        </w:rPr>
        <w:t>.</w:t>
      </w:r>
      <w:r w:rsidRPr="00F85177">
        <w:rPr>
          <w:rFonts w:ascii="Calibri" w:eastAsia="Lucida Sans Unicode" w:hAnsi="Calibri" w:cs="Times New Roman"/>
          <w:lang w:eastAsia="ar-SA"/>
        </w:rPr>
        <w:t>20</w:t>
      </w:r>
      <w:r w:rsidR="00025E39" w:rsidRPr="00F85177">
        <w:rPr>
          <w:rFonts w:ascii="Calibri" w:eastAsia="Lucida Sans Unicode" w:hAnsi="Calibri" w:cs="Times New Roman"/>
          <w:lang w:eastAsia="ar-SA"/>
        </w:rPr>
        <w:t>2</w:t>
      </w:r>
      <w:r w:rsidR="005B6FE7" w:rsidRPr="00F85177">
        <w:rPr>
          <w:rFonts w:ascii="Calibri" w:eastAsia="Lucida Sans Unicode" w:hAnsi="Calibri" w:cs="Times New Roman"/>
          <w:lang w:eastAsia="ar-SA"/>
        </w:rPr>
        <w:t>2</w:t>
      </w:r>
      <w:r w:rsidRPr="00F85177">
        <w:rPr>
          <w:rFonts w:ascii="Calibri" w:eastAsia="Lucida Sans Unicode" w:hAnsi="Calibri" w:cs="Times New Roman"/>
          <w:lang w:eastAsia="ar-SA"/>
        </w:rPr>
        <w:t>.A</w:t>
      </w:r>
      <w:r w:rsidR="00722276" w:rsidRPr="00F85177">
        <w:rPr>
          <w:rFonts w:ascii="Calibri" w:eastAsia="Lucida Sans Unicode" w:hAnsi="Calibri" w:cs="Times New Roman"/>
          <w:lang w:eastAsia="ar-SA"/>
        </w:rPr>
        <w:t>K</w:t>
      </w:r>
    </w:p>
    <w:p w14:paraId="2EA468D5" w14:textId="77777777" w:rsidR="0045077A" w:rsidRPr="00F85177" w:rsidRDefault="0045077A" w:rsidP="0045077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lang w:eastAsia="ar-SA"/>
        </w:rPr>
      </w:pPr>
    </w:p>
    <w:p w14:paraId="745671F1" w14:textId="265E1A65" w:rsidR="00A104EA" w:rsidRDefault="00A104EA" w:rsidP="00A104EA">
      <w:pPr>
        <w:spacing w:after="0" w:line="240" w:lineRule="auto"/>
        <w:jc w:val="center"/>
        <w:rPr>
          <w:rFonts w:cstheme="minorHAnsi"/>
          <w:b/>
        </w:rPr>
      </w:pPr>
      <w:r w:rsidRPr="00F85177">
        <w:rPr>
          <w:rFonts w:cstheme="minorHAnsi"/>
          <w:b/>
        </w:rPr>
        <w:t>OBWIESZCZENIE</w:t>
      </w:r>
      <w:r w:rsidRPr="00F85177">
        <w:rPr>
          <w:rFonts w:cstheme="minorHAnsi"/>
          <w:b/>
        </w:rPr>
        <w:br/>
        <w:t xml:space="preserve">Dyrektora Zarządu Zlewni w Sandomierzu </w:t>
      </w:r>
      <w:r w:rsidRPr="00F85177">
        <w:rPr>
          <w:rFonts w:cstheme="minorHAnsi"/>
          <w:b/>
        </w:rPr>
        <w:br/>
        <w:t xml:space="preserve">Państwowego Gospodarstwa </w:t>
      </w:r>
      <w:r w:rsidRPr="00F85177">
        <w:rPr>
          <w:rFonts w:cstheme="minorHAnsi"/>
          <w:b/>
        </w:rPr>
        <w:br/>
        <w:t xml:space="preserve">Wodnego Wody Polskie   </w:t>
      </w:r>
    </w:p>
    <w:p w14:paraId="03275941" w14:textId="77777777" w:rsidR="000A704A" w:rsidRPr="00F85177" w:rsidRDefault="000A704A" w:rsidP="00A104EA">
      <w:pPr>
        <w:spacing w:after="0" w:line="240" w:lineRule="auto"/>
        <w:jc w:val="center"/>
        <w:rPr>
          <w:rFonts w:cstheme="minorHAnsi"/>
          <w:b/>
        </w:rPr>
      </w:pPr>
    </w:p>
    <w:p w14:paraId="335E1E17" w14:textId="400F9283" w:rsidR="00A104EA" w:rsidRPr="004D5D9E" w:rsidRDefault="00F760D5" w:rsidP="00A104EA">
      <w:pPr>
        <w:widowControl w:val="0"/>
        <w:suppressAutoHyphens/>
        <w:spacing w:after="0" w:line="240" w:lineRule="auto"/>
        <w:jc w:val="both"/>
        <w:rPr>
          <w:rFonts w:cstheme="minorHAnsi"/>
          <w:i/>
        </w:rPr>
      </w:pPr>
      <w:r w:rsidRPr="009F36DF">
        <w:rPr>
          <w:rFonts w:cstheme="minorHAnsi"/>
          <w:color w:val="FF0000"/>
        </w:rPr>
        <w:t xml:space="preserve">         </w:t>
      </w:r>
      <w:r w:rsidR="00A104EA" w:rsidRPr="00F85177">
        <w:rPr>
          <w:rFonts w:cstheme="minorHAnsi"/>
        </w:rPr>
        <w:t>Na podstawie art. 10 §</w:t>
      </w:r>
      <w:r w:rsidR="00F92922">
        <w:rPr>
          <w:rFonts w:cstheme="minorHAnsi"/>
        </w:rPr>
        <w:t xml:space="preserve"> </w:t>
      </w:r>
      <w:r w:rsidR="00A104EA" w:rsidRPr="00F85177">
        <w:rPr>
          <w:rFonts w:cstheme="minorHAnsi"/>
        </w:rPr>
        <w:t xml:space="preserve">1, art. 49 ustawy z dnia 14 czerwca 1960 r. - Kodeks postępowania </w:t>
      </w:r>
      <w:r w:rsidR="00A104EA" w:rsidRPr="004D5D9E">
        <w:rPr>
          <w:rFonts w:cstheme="minorHAnsi"/>
        </w:rPr>
        <w:t>administracyjnego (Dz. U. z 202</w:t>
      </w:r>
      <w:r w:rsidR="00F85177" w:rsidRPr="004D5D9E">
        <w:rPr>
          <w:rFonts w:cstheme="minorHAnsi"/>
        </w:rPr>
        <w:t>2</w:t>
      </w:r>
      <w:r w:rsidR="00A104EA" w:rsidRPr="004D5D9E">
        <w:rPr>
          <w:rFonts w:cstheme="minorHAnsi"/>
        </w:rPr>
        <w:t xml:space="preserve"> r. poz. </w:t>
      </w:r>
      <w:r w:rsidR="00F85177" w:rsidRPr="004D5D9E">
        <w:rPr>
          <w:rFonts w:cstheme="minorHAnsi"/>
        </w:rPr>
        <w:t>2000</w:t>
      </w:r>
      <w:r w:rsidRPr="004D5D9E">
        <w:rPr>
          <w:rFonts w:cstheme="minorHAnsi"/>
        </w:rPr>
        <w:t>, ze zm.</w:t>
      </w:r>
      <w:r w:rsidR="00A104EA" w:rsidRPr="004D5D9E">
        <w:rPr>
          <w:rFonts w:cstheme="minorHAnsi"/>
        </w:rPr>
        <w:t>)</w:t>
      </w:r>
      <w:r w:rsidR="00A104EA" w:rsidRPr="004D5D9E">
        <w:rPr>
          <w:rFonts w:cstheme="minorHAnsi"/>
          <w:i/>
        </w:rPr>
        <w:t xml:space="preserve">, </w:t>
      </w:r>
      <w:r w:rsidR="00A104EA" w:rsidRPr="004D5D9E">
        <w:rPr>
          <w:rFonts w:cstheme="minorHAnsi"/>
        </w:rPr>
        <w:t>w związku z art. 401 ust. 3 ustawy z dnia 20 lipca 2017</w:t>
      </w:r>
      <w:r w:rsidR="00DF1129" w:rsidRPr="004D5D9E">
        <w:rPr>
          <w:rFonts w:cstheme="minorHAnsi"/>
        </w:rPr>
        <w:t xml:space="preserve"> </w:t>
      </w:r>
      <w:r w:rsidR="00A104EA" w:rsidRPr="004D5D9E">
        <w:rPr>
          <w:rFonts w:cstheme="minorHAnsi"/>
        </w:rPr>
        <w:t>r. Prawo wodne (Dz. U. z 202</w:t>
      </w:r>
      <w:r w:rsidR="00F85177" w:rsidRPr="004D5D9E">
        <w:rPr>
          <w:rFonts w:cstheme="minorHAnsi"/>
        </w:rPr>
        <w:t>2</w:t>
      </w:r>
      <w:r w:rsidR="00A104EA" w:rsidRPr="004D5D9E">
        <w:rPr>
          <w:rFonts w:cstheme="minorHAnsi"/>
        </w:rPr>
        <w:t xml:space="preserve"> r. poz. </w:t>
      </w:r>
      <w:r w:rsidRPr="004D5D9E">
        <w:rPr>
          <w:rFonts w:cstheme="minorHAnsi"/>
        </w:rPr>
        <w:t>2</w:t>
      </w:r>
      <w:r w:rsidR="00F85177" w:rsidRPr="004D5D9E">
        <w:rPr>
          <w:rFonts w:cstheme="minorHAnsi"/>
        </w:rPr>
        <w:t>625,</w:t>
      </w:r>
      <w:r w:rsidRPr="004D5D9E">
        <w:rPr>
          <w:rFonts w:cstheme="minorHAnsi"/>
        </w:rPr>
        <w:t xml:space="preserve"> ze zm.</w:t>
      </w:r>
      <w:r w:rsidR="00A104EA" w:rsidRPr="004D5D9E">
        <w:rPr>
          <w:rFonts w:cstheme="minorHAnsi"/>
        </w:rPr>
        <w:t xml:space="preserve">) Dyrektor Zarządu Zlewni w Sandomierzu Państwowego Gospodarstwa Wodnego Wody Polskie </w:t>
      </w:r>
    </w:p>
    <w:p w14:paraId="35BF44B6" w14:textId="77777777" w:rsidR="000A704A" w:rsidRDefault="000A704A" w:rsidP="00A104E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3CB535CB" w14:textId="05BBC1AD" w:rsidR="00A104EA" w:rsidRDefault="00A104EA" w:rsidP="00A104E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4D5D9E">
        <w:rPr>
          <w:rFonts w:ascii="Calibri" w:hAnsi="Calibri" w:cs="Calibri"/>
          <w:sz w:val="22"/>
          <w:szCs w:val="22"/>
        </w:rPr>
        <w:t xml:space="preserve">zawiadamia  </w:t>
      </w:r>
    </w:p>
    <w:p w14:paraId="0F01CF3C" w14:textId="77777777" w:rsidR="000A704A" w:rsidRPr="004D5D9E" w:rsidRDefault="000A704A" w:rsidP="00A104E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0E80DF94" w14:textId="180BD58A" w:rsidR="00BE5FE3" w:rsidRPr="00BE5FE3" w:rsidRDefault="00A104EA" w:rsidP="00BE5FE3">
      <w:pPr>
        <w:spacing w:after="0" w:line="240" w:lineRule="auto"/>
        <w:jc w:val="both"/>
        <w:rPr>
          <w:rFonts w:cstheme="minorHAnsi"/>
          <w:color w:val="FF0000"/>
        </w:rPr>
      </w:pPr>
      <w:r w:rsidRPr="004D5D9E">
        <w:rPr>
          <w:rFonts w:cstheme="minorHAnsi"/>
        </w:rPr>
        <w:t xml:space="preserve">strony postępowania, że dnia </w:t>
      </w:r>
      <w:r w:rsidR="004D5D9E" w:rsidRPr="004D5D9E">
        <w:rPr>
          <w:rFonts w:cstheme="minorHAnsi"/>
        </w:rPr>
        <w:t xml:space="preserve">11.01.2023 r. </w:t>
      </w:r>
      <w:r w:rsidRPr="004D5D9E">
        <w:rPr>
          <w:rFonts w:cstheme="minorHAnsi"/>
        </w:rPr>
        <w:t xml:space="preserve">została wydana decyzja Dyrektora Zarządu Zlewni </w:t>
      </w:r>
      <w:r w:rsidR="00DF1129" w:rsidRPr="004D5D9E">
        <w:rPr>
          <w:rFonts w:cstheme="minorHAnsi"/>
        </w:rPr>
        <w:t xml:space="preserve">                           </w:t>
      </w:r>
      <w:r w:rsidRPr="004D5D9E">
        <w:rPr>
          <w:rFonts w:cstheme="minorHAnsi"/>
        </w:rPr>
        <w:t>w Sandomierzu Państwowego Gospodarstwa Wodnego Wody Polskie, znak: KR.ZUZ.4.421</w:t>
      </w:r>
      <w:r w:rsidR="004D5D9E" w:rsidRPr="004D5D9E">
        <w:rPr>
          <w:rFonts w:cstheme="minorHAnsi"/>
        </w:rPr>
        <w:t>1</w:t>
      </w:r>
      <w:r w:rsidRPr="004D5D9E">
        <w:rPr>
          <w:rFonts w:cstheme="minorHAnsi"/>
        </w:rPr>
        <w:t>.</w:t>
      </w:r>
      <w:r w:rsidR="005B6FE7" w:rsidRPr="004D5D9E">
        <w:rPr>
          <w:rFonts w:cstheme="minorHAnsi"/>
        </w:rPr>
        <w:t>8</w:t>
      </w:r>
      <w:r w:rsidRPr="004D5D9E">
        <w:rPr>
          <w:rFonts w:cstheme="minorHAnsi"/>
        </w:rPr>
        <w:t>.202</w:t>
      </w:r>
      <w:r w:rsidR="005B6FE7" w:rsidRPr="004D5D9E">
        <w:rPr>
          <w:rFonts w:cstheme="minorHAnsi"/>
        </w:rPr>
        <w:t>2</w:t>
      </w:r>
      <w:r w:rsidRPr="004D5D9E">
        <w:rPr>
          <w:rFonts w:cstheme="minorHAnsi"/>
        </w:rPr>
        <w:t xml:space="preserve">.AK </w:t>
      </w:r>
      <w:r w:rsidR="004D5D9E">
        <w:rPr>
          <w:rFonts w:cstheme="minorHAnsi"/>
        </w:rPr>
        <w:t xml:space="preserve">potwierdzająca </w:t>
      </w:r>
      <w:r w:rsidR="00684AFF" w:rsidRPr="009F36DF">
        <w:rPr>
          <w:rFonts w:cstheme="minorHAnsi"/>
          <w:color w:val="FF0000"/>
        </w:rPr>
        <w:t xml:space="preserve"> </w:t>
      </w:r>
      <w:r w:rsidR="00BE5FE3" w:rsidRPr="00B71478">
        <w:rPr>
          <w:rFonts w:cstheme="minorHAnsi"/>
        </w:rPr>
        <w:t>p</w:t>
      </w:r>
      <w:r w:rsidR="00BE5FE3" w:rsidRPr="00B71478">
        <w:rPr>
          <w:lang w:eastAsia="ar-SA"/>
        </w:rPr>
        <w:t>rzejęci</w:t>
      </w:r>
      <w:r w:rsidR="00BE5FE3">
        <w:rPr>
          <w:lang w:eastAsia="ar-SA"/>
        </w:rPr>
        <w:t xml:space="preserve">e </w:t>
      </w:r>
      <w:r w:rsidR="00BE5FE3" w:rsidRPr="00B71478">
        <w:rPr>
          <w:lang w:eastAsia="ar-SA"/>
        </w:rPr>
        <w:t>praw i obowiązków</w:t>
      </w:r>
      <w:r w:rsidR="00BE5FE3" w:rsidRPr="00B71478">
        <w:t xml:space="preserve"> wynikających z pozwolenia wodnoprawnego, udzielonego Panu Józefowi Smolińskiemu decyzją Starosty Kieleckiego znak: RO.6223-14/09 z dnia 29.05.2009 r. </w:t>
      </w:r>
      <w:r w:rsidR="00A428C5">
        <w:t xml:space="preserve">               </w:t>
      </w:r>
      <w:r w:rsidR="00BE5FE3" w:rsidRPr="00B71478">
        <w:t xml:space="preserve">w zakresie szczególnego korzystania z wód tj. piętrzenia wody rzeki Czarnej spod Drugni  w km 0+555 na jazie żelbetowym – ruchomym, zlokalizowanym na dz. </w:t>
      </w:r>
      <w:proofErr w:type="spellStart"/>
      <w:r w:rsidR="00BE5FE3" w:rsidRPr="00B71478">
        <w:t>ewid</w:t>
      </w:r>
      <w:proofErr w:type="spellEnd"/>
      <w:r w:rsidR="00BE5FE3" w:rsidRPr="00B71478">
        <w:t>. 208/1 i 158/1, piętrzeniu wody w stawie przy pomocy mnicha stalowego odprowadzającego wodę z projektowanego stawu do rzędnej 244,50 m n.p.m., pobór wody z wolnego lustra rzeki Czarnej spod Drugni w km 0+576 w m. Smyków dla potrzeb napełnienia i utrzymania stawu, przy pomocy przepustu żelbetowego</w:t>
      </w:r>
      <w:r w:rsidR="00BE5FE3">
        <w:t xml:space="preserve"> </w:t>
      </w:r>
      <w:r w:rsidR="00BE5FE3" w:rsidRPr="00B71478">
        <w:t xml:space="preserve">z piętrzeniem typ PP-1/60 </w:t>
      </w:r>
      <w:r w:rsidR="00A428C5">
        <w:t xml:space="preserve">                    </w:t>
      </w:r>
      <w:r w:rsidR="00BE5FE3" w:rsidRPr="00B71478">
        <w:t xml:space="preserve">o średnicy </w:t>
      </w:r>
      <w:r w:rsidR="00BE5FE3" w:rsidRPr="00B71478">
        <w:rPr>
          <w:rFonts w:cs="Calibri"/>
        </w:rPr>
        <w:t>Ø</w:t>
      </w:r>
      <w:r w:rsidR="00BE5FE3" w:rsidRPr="00B71478">
        <w:t xml:space="preserve"> 400mm i długości L=20m, zrzut wody ze stawu do rzeki Czarna Staszowska w km 55+260 poprzez wylot betonowy </w:t>
      </w:r>
      <w:r w:rsidR="00BE5FE3">
        <w:t xml:space="preserve">leżaka mnicha o średnicy </w:t>
      </w:r>
      <w:r w:rsidR="00BE5FE3">
        <w:rPr>
          <w:rFonts w:cs="Calibri"/>
        </w:rPr>
        <w:t>Ø</w:t>
      </w:r>
      <w:r w:rsidR="00BE5FE3">
        <w:t xml:space="preserve">250 oraz zatwierdzenia instrukcji gospodarowania wodą.  </w:t>
      </w:r>
    </w:p>
    <w:p w14:paraId="0FD753B3" w14:textId="24888FE3" w:rsidR="00A104EA" w:rsidRPr="004D5D9E" w:rsidRDefault="00BE5FE3" w:rsidP="00A104E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104EA" w:rsidRPr="004D5D9E">
        <w:rPr>
          <w:rFonts w:asciiTheme="minorHAnsi" w:hAnsiTheme="minorHAnsi" w:cstheme="minorHAnsi"/>
          <w:sz w:val="22"/>
          <w:szCs w:val="22"/>
        </w:rPr>
        <w:t xml:space="preserve">Z treścią decyzji strony postępowania mogą zapoznać się w siedzibie Zarządu Zlewni w Sandomierzu, </w:t>
      </w:r>
      <w:r w:rsidR="00B2743A" w:rsidRPr="004D5D9E">
        <w:rPr>
          <w:rFonts w:asciiTheme="minorHAnsi" w:hAnsiTheme="minorHAnsi" w:cstheme="minorHAnsi"/>
          <w:sz w:val="22"/>
          <w:szCs w:val="22"/>
        </w:rPr>
        <w:t>u</w:t>
      </w:r>
      <w:r w:rsidR="00A104EA" w:rsidRPr="004D5D9E">
        <w:rPr>
          <w:rFonts w:asciiTheme="minorHAnsi" w:hAnsiTheme="minorHAnsi" w:cstheme="minorHAnsi"/>
          <w:sz w:val="22"/>
          <w:szCs w:val="22"/>
        </w:rPr>
        <w:t>l. Długosza 4a;  pok. nr 1 tel. (012) 628 42 42, w godzinach pracy Zarządu (8</w:t>
      </w:r>
      <w:r w:rsidR="00A104EA" w:rsidRPr="004D5D9E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104EA" w:rsidRPr="004D5D9E">
        <w:rPr>
          <w:rFonts w:asciiTheme="minorHAnsi" w:hAnsiTheme="minorHAnsi" w:cstheme="minorHAnsi"/>
          <w:sz w:val="22"/>
          <w:szCs w:val="22"/>
        </w:rPr>
        <w:t>-16</w:t>
      </w:r>
      <w:r w:rsidR="00A104EA" w:rsidRPr="004D5D9E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104EA" w:rsidRPr="004D5D9E">
        <w:rPr>
          <w:rFonts w:asciiTheme="minorHAnsi" w:hAnsiTheme="minorHAnsi" w:cstheme="minorHAnsi"/>
          <w:sz w:val="22"/>
          <w:szCs w:val="22"/>
        </w:rPr>
        <w:t>) po wcześniejszym uzgodnieniu telefonicznym.</w:t>
      </w:r>
    </w:p>
    <w:p w14:paraId="52B2BBF7" w14:textId="77777777" w:rsidR="00A104EA" w:rsidRPr="004D5D9E" w:rsidRDefault="00A104EA" w:rsidP="00A104E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D9E">
        <w:rPr>
          <w:rFonts w:asciiTheme="minorHAnsi" w:hAnsiTheme="minorHAnsi" w:cstheme="minorHAnsi"/>
          <w:sz w:val="22"/>
          <w:szCs w:val="22"/>
        </w:rPr>
        <w:t>Zapoznanie z treścią tej decyzji nie jest obowiązkowe.</w:t>
      </w:r>
    </w:p>
    <w:p w14:paraId="2DE1C694" w14:textId="77777777" w:rsidR="00A104EA" w:rsidRPr="004D5D9E" w:rsidRDefault="00A104EA" w:rsidP="00A104E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D9E">
        <w:rPr>
          <w:rFonts w:asciiTheme="minorHAnsi" w:hAnsiTheme="minorHAnsi" w:cstheme="minorHAnsi"/>
          <w:sz w:val="22"/>
          <w:szCs w:val="22"/>
        </w:rPr>
        <w:t>Stronie postępowania przysługuje prawo wniesienia odwołania do Dyrektora Regionalnego Zarządu Gospodarki Wodnej w Krakowie ul. Piłsudskiego 22; 31-109 Kraków, za pośrednictwem Dyrektora Zarządu Zlewni w Sandomierzu, Państwowego Gospodarstwa Wodnego</w:t>
      </w:r>
      <w:r w:rsidR="00B45FD0" w:rsidRPr="004D5D9E">
        <w:rPr>
          <w:rFonts w:asciiTheme="minorHAnsi" w:hAnsiTheme="minorHAnsi" w:cstheme="minorHAnsi"/>
          <w:sz w:val="22"/>
          <w:szCs w:val="22"/>
        </w:rPr>
        <w:t xml:space="preserve"> </w:t>
      </w:r>
      <w:r w:rsidRPr="004D5D9E">
        <w:rPr>
          <w:rFonts w:asciiTheme="minorHAnsi" w:hAnsiTheme="minorHAnsi" w:cstheme="minorHAnsi"/>
          <w:sz w:val="22"/>
          <w:szCs w:val="22"/>
        </w:rPr>
        <w:t xml:space="preserve">Wody Polskie w terminie 14 dni od daty jej otrzymania.  </w:t>
      </w:r>
    </w:p>
    <w:p w14:paraId="498BD90F" w14:textId="77777777" w:rsidR="00A104EA" w:rsidRPr="004D5D9E" w:rsidRDefault="00A104EA" w:rsidP="00A104E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D9E">
        <w:rPr>
          <w:rFonts w:asciiTheme="minorHAnsi" w:hAnsiTheme="minorHAnsi" w:cstheme="minorHAnsi"/>
          <w:sz w:val="22"/>
          <w:szCs w:val="22"/>
        </w:rPr>
        <w:t>Stronami są osoby legitymujące się tytułem prawnym do nieruchomości będących przedmiotem postępowania.</w:t>
      </w:r>
    </w:p>
    <w:p w14:paraId="1512DE42" w14:textId="77777777" w:rsidR="00A104EA" w:rsidRPr="004D5D9E" w:rsidRDefault="00A104EA" w:rsidP="00A104EA">
      <w:pPr>
        <w:spacing w:after="0" w:line="240" w:lineRule="auto"/>
        <w:jc w:val="both"/>
        <w:rPr>
          <w:rFonts w:cstheme="minorHAnsi"/>
        </w:rPr>
      </w:pPr>
      <w:r w:rsidRPr="004D5D9E">
        <w:rPr>
          <w:rFonts w:cstheme="minorHAnsi"/>
        </w:rPr>
        <w:t xml:space="preserve">Zgodnie z art. 49 ustawy – Kodeks postępowania administracyjnego w przypadku zawiadomienia stron przez obwieszczenie, doręczenie uważa się za dokonane po upływie 14 dni od dnia publicznego ogłoszenia. </w:t>
      </w:r>
      <w:r w:rsidRPr="004D5D9E">
        <w:rPr>
          <w:rFonts w:cstheme="minorHAnsi"/>
        </w:rPr>
        <w:br/>
        <w:t xml:space="preserve">Zgodnie z art. 127a § 1 i §2 k.p.a.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 przez ostatnią ze stron postępowania, decyzja staje się ostateczna i prawomocna. </w:t>
      </w:r>
    </w:p>
    <w:p w14:paraId="0FE53A3C" w14:textId="56FF92CA" w:rsidR="00A104EA" w:rsidRPr="004D5D9E" w:rsidRDefault="00A104EA" w:rsidP="00A104E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D5D9E">
        <w:rPr>
          <w:rFonts w:asciiTheme="minorHAnsi" w:hAnsiTheme="minorHAnsi" w:cstheme="minorHAnsi"/>
          <w:sz w:val="22"/>
          <w:szCs w:val="22"/>
        </w:rPr>
        <w:t xml:space="preserve">Data publicznego ogłoszenia: </w:t>
      </w:r>
      <w:r w:rsidR="00632BBB">
        <w:rPr>
          <w:rFonts w:asciiTheme="minorHAnsi" w:hAnsiTheme="minorHAnsi" w:cstheme="minorHAnsi"/>
          <w:sz w:val="22"/>
          <w:szCs w:val="22"/>
        </w:rPr>
        <w:t>13.01.</w:t>
      </w:r>
      <w:bookmarkStart w:id="1" w:name="_GoBack"/>
      <w:bookmarkEnd w:id="1"/>
      <w:r w:rsidRPr="004D5D9E">
        <w:rPr>
          <w:rFonts w:asciiTheme="minorHAnsi" w:hAnsiTheme="minorHAnsi" w:cstheme="minorHAnsi"/>
          <w:sz w:val="22"/>
          <w:szCs w:val="22"/>
        </w:rPr>
        <w:t>202</w:t>
      </w:r>
      <w:r w:rsidR="004D5D9E" w:rsidRPr="004D5D9E">
        <w:rPr>
          <w:rFonts w:asciiTheme="minorHAnsi" w:hAnsiTheme="minorHAnsi" w:cstheme="minorHAnsi"/>
          <w:sz w:val="22"/>
          <w:szCs w:val="22"/>
        </w:rPr>
        <w:t>3</w:t>
      </w:r>
      <w:r w:rsidRPr="004D5D9E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3AA255E9" w14:textId="77777777" w:rsidR="000A704A" w:rsidRDefault="000A704A" w:rsidP="00A104E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67F7C25F" w14:textId="285B8F0D" w:rsidR="00A104EA" w:rsidRPr="004D5D9E" w:rsidRDefault="000A704A" w:rsidP="00A104E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</w:t>
      </w:r>
      <w:r w:rsidR="00A104EA" w:rsidRPr="004D5D9E">
        <w:rPr>
          <w:rFonts w:asciiTheme="minorHAnsi" w:hAnsiTheme="minorHAnsi" w:cstheme="minorHAnsi"/>
          <w:sz w:val="22"/>
          <w:szCs w:val="22"/>
        </w:rPr>
        <w:t xml:space="preserve">Obwieszczenie zamieszczono w siedzibie Państwowego Gospodarstwa Wodnego Wody Polskie Zarządu Zlewni w Sandomierzu, Starostwa Powiatowego w </w:t>
      </w:r>
      <w:r w:rsidR="00B45FD0" w:rsidRPr="004D5D9E">
        <w:rPr>
          <w:rFonts w:asciiTheme="minorHAnsi" w:hAnsiTheme="minorHAnsi" w:cstheme="minorHAnsi"/>
          <w:sz w:val="22"/>
          <w:szCs w:val="22"/>
        </w:rPr>
        <w:t xml:space="preserve">Kielcach, </w:t>
      </w:r>
      <w:r w:rsidR="00A104EA" w:rsidRPr="004D5D9E">
        <w:rPr>
          <w:rFonts w:asciiTheme="minorHAnsi" w:hAnsiTheme="minorHAnsi" w:cstheme="minorHAnsi"/>
          <w:sz w:val="22"/>
          <w:szCs w:val="22"/>
        </w:rPr>
        <w:t xml:space="preserve">Urzędu Gminy </w:t>
      </w:r>
      <w:r w:rsidR="004D5D9E" w:rsidRPr="004D5D9E">
        <w:rPr>
          <w:rFonts w:asciiTheme="minorHAnsi" w:hAnsiTheme="minorHAnsi" w:cstheme="minorHAnsi"/>
          <w:sz w:val="22"/>
          <w:szCs w:val="22"/>
        </w:rPr>
        <w:t xml:space="preserve">w Rakowie </w:t>
      </w:r>
      <w:r w:rsidR="00A104EA" w:rsidRPr="004D5D9E">
        <w:rPr>
          <w:rFonts w:asciiTheme="minorHAnsi" w:hAnsiTheme="minorHAnsi" w:cstheme="minorHAnsi"/>
          <w:sz w:val="22"/>
          <w:szCs w:val="22"/>
        </w:rPr>
        <w:t>.</w:t>
      </w:r>
    </w:p>
    <w:p w14:paraId="26E8A7A8" w14:textId="5B8BB093" w:rsidR="00A104EA" w:rsidRDefault="00A104EA" w:rsidP="00A104EA">
      <w:pPr>
        <w:pStyle w:val="NormalnyWeb"/>
        <w:rPr>
          <w:rFonts w:asciiTheme="minorHAnsi" w:hAnsiTheme="minorHAnsi" w:cstheme="minorHAnsi"/>
          <w:sz w:val="22"/>
          <w:szCs w:val="22"/>
          <w:u w:val="single"/>
        </w:rPr>
      </w:pPr>
    </w:p>
    <w:p w14:paraId="1901E2DA" w14:textId="78688ACD" w:rsidR="000A704A" w:rsidRDefault="000A704A" w:rsidP="00A104EA">
      <w:pPr>
        <w:pStyle w:val="NormalnyWeb"/>
        <w:rPr>
          <w:rFonts w:asciiTheme="minorHAnsi" w:hAnsiTheme="minorHAnsi" w:cstheme="minorHAnsi"/>
          <w:sz w:val="22"/>
          <w:szCs w:val="22"/>
          <w:u w:val="single"/>
        </w:rPr>
      </w:pPr>
    </w:p>
    <w:p w14:paraId="5DA1D0DC" w14:textId="77777777" w:rsidR="000A704A" w:rsidRPr="004D5D9E" w:rsidRDefault="000A704A" w:rsidP="00A104EA">
      <w:pPr>
        <w:pStyle w:val="NormalnyWeb"/>
        <w:rPr>
          <w:rFonts w:asciiTheme="minorHAnsi" w:hAnsiTheme="minorHAnsi" w:cstheme="minorHAnsi"/>
          <w:sz w:val="22"/>
          <w:szCs w:val="22"/>
          <w:u w:val="single"/>
        </w:rPr>
      </w:pPr>
    </w:p>
    <w:p w14:paraId="46749626" w14:textId="77777777" w:rsidR="00A104EA" w:rsidRPr="004D5D9E" w:rsidRDefault="00A104EA" w:rsidP="00A104EA">
      <w:pPr>
        <w:spacing w:after="0" w:line="240" w:lineRule="auto"/>
        <w:ind w:left="5664" w:firstLine="708"/>
        <w:jc w:val="both"/>
        <w:rPr>
          <w:rFonts w:ascii="Calibri" w:eastAsia="Calibri" w:hAnsi="Calibri" w:cs="Calibri"/>
          <w:sz w:val="20"/>
          <w:szCs w:val="20"/>
        </w:rPr>
      </w:pPr>
      <w:r w:rsidRPr="004D5D9E">
        <w:rPr>
          <w:rFonts w:ascii="Calibri" w:eastAsia="Calibri" w:hAnsi="Calibri" w:cs="Calibri"/>
          <w:sz w:val="20"/>
          <w:szCs w:val="20"/>
        </w:rPr>
        <w:t>Dariusz Gorzkiewicz</w:t>
      </w:r>
    </w:p>
    <w:p w14:paraId="01B0F98A" w14:textId="77777777" w:rsidR="00A104EA" w:rsidRPr="004D5D9E" w:rsidRDefault="00A104EA" w:rsidP="00A104EA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sz w:val="20"/>
          <w:szCs w:val="20"/>
        </w:rPr>
      </w:pPr>
      <w:r w:rsidRPr="004D5D9E">
        <w:rPr>
          <w:rFonts w:ascii="Calibri" w:eastAsia="Calibri" w:hAnsi="Calibri" w:cs="Calibri"/>
          <w:sz w:val="20"/>
          <w:szCs w:val="20"/>
        </w:rPr>
        <w:t>Zastępca Dyrektora Zarządu Zlewni w Sandomierzu</w:t>
      </w:r>
    </w:p>
    <w:p w14:paraId="7D61CC6A" w14:textId="77777777" w:rsidR="00A104EA" w:rsidRPr="004D5D9E" w:rsidRDefault="00A104EA" w:rsidP="00A104EA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sz w:val="20"/>
          <w:szCs w:val="20"/>
        </w:rPr>
      </w:pPr>
      <w:r w:rsidRPr="004D5D9E">
        <w:rPr>
          <w:rFonts w:ascii="Calibri" w:eastAsia="Calibri" w:hAnsi="Calibri" w:cs="Calibri"/>
          <w:sz w:val="20"/>
          <w:szCs w:val="20"/>
        </w:rPr>
        <w:t>/podpisane bezpiecznym podpisem elektronicznym/</w:t>
      </w:r>
    </w:p>
    <w:p w14:paraId="2BEC01F0" w14:textId="77777777" w:rsidR="00A104EA" w:rsidRPr="009F36DF" w:rsidRDefault="00A104EA" w:rsidP="00A104EA">
      <w:pPr>
        <w:pStyle w:val="NormalnyWeb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18710C6F" w14:textId="77777777" w:rsidR="00F85177" w:rsidRPr="009F36DF" w:rsidRDefault="00F85177">
      <w:pPr>
        <w:pStyle w:val="NormalnyWeb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sectPr w:rsidR="00F85177" w:rsidRPr="009F36DF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5B7B4" w14:textId="77777777" w:rsidR="001E79CE" w:rsidRDefault="001E79CE">
      <w:pPr>
        <w:spacing w:after="0" w:line="240" w:lineRule="auto"/>
      </w:pPr>
      <w:r>
        <w:separator/>
      </w:r>
    </w:p>
  </w:endnote>
  <w:endnote w:type="continuationSeparator" w:id="0">
    <w:p w14:paraId="59D47C68" w14:textId="77777777" w:rsidR="001E79CE" w:rsidRDefault="001E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39ADA38A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0BA82887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5773E48B" w14:textId="77777777" w:rsidR="00780051" w:rsidRPr="00352868" w:rsidRDefault="00CA33B6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4138722" w14:textId="77777777" w:rsidR="00780051" w:rsidRPr="00E17232" w:rsidRDefault="00CA33B6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4C33E6A3" w14:textId="77777777" w:rsidR="00780051" w:rsidRDefault="00CA33B6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7E23D965" w14:textId="77777777" w:rsidR="00780051" w:rsidRPr="00207E2A" w:rsidRDefault="00CA33B6" w:rsidP="006B04D4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tel.: (</w:t>
                </w:r>
                <w:r w:rsidR="001A5E7F"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12</w:t>
                </w:r>
                <w:r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 w:rsidR="001A5E7F"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628 42 </w:t>
                </w:r>
                <w:r w:rsidR="006B04D4"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42</w:t>
                </w:r>
                <w:r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|faks: +48 (1</w:t>
                </w:r>
                <w:r w:rsidR="001A5E7F"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2</w:t>
                </w:r>
                <w:r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 w:rsidR="001A5E7F"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628 42 41</w:t>
                </w:r>
                <w:r w:rsidRPr="00207E2A">
                  <w:rPr>
                    <w:rFonts w:ascii="Lato" w:hAnsi="Lato"/>
                    <w:color w:val="195F8A"/>
                    <w:sz w:val="18"/>
                    <w:szCs w:val="18"/>
                  </w:rPr>
                  <w:t>|e-mail: zz-sandomierz@wody.gov.pl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40580442" w14:textId="77777777" w:rsidR="00780051" w:rsidRPr="00E17232" w:rsidRDefault="00CA33B6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4D2780A2" w14:textId="77777777" w:rsidR="00C130EE" w:rsidRPr="004F6285" w:rsidRDefault="001E79CE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7F7EAC87" w14:textId="77777777" w:rsidR="00C130EE" w:rsidRPr="00711DAE" w:rsidRDefault="001E79CE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5567BF92" w14:textId="77777777" w:rsidR="006E3ADA" w:rsidRPr="00C130EE" w:rsidRDefault="001E79CE" w:rsidP="00C130EE">
    <w:pPr>
      <w:pStyle w:val="Stopka"/>
    </w:pPr>
  </w:p>
  <w:p w14:paraId="082D2719" w14:textId="77777777" w:rsidR="00B11080" w:rsidRDefault="001E79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7385B11C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6816B4C6" w14:textId="77777777" w:rsidR="005A0398" w:rsidRPr="00352868" w:rsidRDefault="00CA33B6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4A21FFCC" w14:textId="77777777" w:rsidR="006E3ADA" w:rsidRPr="00E17232" w:rsidRDefault="00CA33B6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155F21AF" w14:textId="77777777" w:rsidR="00352868" w:rsidRDefault="00CA33B6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7D9BF19D" w14:textId="77777777" w:rsidR="005A0398" w:rsidRPr="00207E2A" w:rsidRDefault="00CA33B6" w:rsidP="006B04D4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207E2A">
            <w:rPr>
              <w:rFonts w:ascii="Lato" w:hAnsi="Lato"/>
              <w:color w:val="195F8A"/>
              <w:sz w:val="18"/>
              <w:szCs w:val="18"/>
            </w:rPr>
            <w:t>tel.: (1</w:t>
          </w:r>
          <w:r w:rsidR="001A5E7F" w:rsidRPr="00207E2A">
            <w:rPr>
              <w:rFonts w:ascii="Lato" w:hAnsi="Lato"/>
              <w:color w:val="195F8A"/>
              <w:sz w:val="18"/>
              <w:szCs w:val="18"/>
            </w:rPr>
            <w:t>2</w:t>
          </w:r>
          <w:r w:rsidRPr="00207E2A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1A5E7F" w:rsidRPr="00207E2A">
            <w:rPr>
              <w:rFonts w:ascii="Lato" w:hAnsi="Lato"/>
              <w:color w:val="195F8A"/>
              <w:sz w:val="18"/>
              <w:szCs w:val="18"/>
            </w:rPr>
            <w:t xml:space="preserve">628 42 </w:t>
          </w:r>
          <w:r w:rsidR="006B04D4" w:rsidRPr="00207E2A">
            <w:rPr>
              <w:rFonts w:ascii="Lato" w:hAnsi="Lato"/>
              <w:color w:val="195F8A"/>
              <w:sz w:val="18"/>
              <w:szCs w:val="18"/>
            </w:rPr>
            <w:t>42</w:t>
          </w:r>
          <w:r w:rsidRPr="00207E2A">
            <w:rPr>
              <w:rFonts w:ascii="Lato" w:hAnsi="Lato"/>
              <w:color w:val="195F8A"/>
              <w:sz w:val="18"/>
              <w:szCs w:val="18"/>
            </w:rPr>
            <w:t>|faks: +48 (1</w:t>
          </w:r>
          <w:r w:rsidR="001A5E7F" w:rsidRPr="00207E2A">
            <w:rPr>
              <w:rFonts w:ascii="Lato" w:hAnsi="Lato"/>
              <w:color w:val="195F8A"/>
              <w:sz w:val="18"/>
              <w:szCs w:val="18"/>
            </w:rPr>
            <w:t>2</w:t>
          </w:r>
          <w:r w:rsidRPr="00207E2A">
            <w:rPr>
              <w:rFonts w:ascii="Lato" w:hAnsi="Lato"/>
              <w:color w:val="195F8A"/>
              <w:sz w:val="18"/>
              <w:szCs w:val="18"/>
            </w:rPr>
            <w:t>)</w:t>
          </w:r>
          <w:r w:rsidR="001A5E7F" w:rsidRPr="00207E2A">
            <w:rPr>
              <w:rFonts w:ascii="Lato" w:hAnsi="Lato"/>
              <w:color w:val="195F8A"/>
              <w:sz w:val="18"/>
              <w:szCs w:val="18"/>
            </w:rPr>
            <w:t xml:space="preserve"> 628 42 41</w:t>
          </w:r>
          <w:r w:rsidRPr="00207E2A">
            <w:rPr>
              <w:rFonts w:ascii="Lato" w:hAnsi="Lato"/>
              <w:color w:val="195F8A"/>
              <w:sz w:val="18"/>
              <w:szCs w:val="18"/>
            </w:rPr>
            <w:t>|e-mail: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62911955" w14:textId="77777777" w:rsidR="005A0398" w:rsidRPr="00E17232" w:rsidRDefault="00CA33B6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AE87A34" w14:textId="77777777" w:rsidR="005A0398" w:rsidRPr="00E17232" w:rsidRDefault="001E79CE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7EFF1" w14:textId="77777777" w:rsidR="001E79CE" w:rsidRDefault="001E79CE">
      <w:pPr>
        <w:spacing w:after="0" w:line="240" w:lineRule="auto"/>
      </w:pPr>
      <w:r>
        <w:separator/>
      </w:r>
    </w:p>
  </w:footnote>
  <w:footnote w:type="continuationSeparator" w:id="0">
    <w:p w14:paraId="5EE367DE" w14:textId="77777777" w:rsidR="001E79CE" w:rsidRDefault="001E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95DF" w14:textId="77777777" w:rsidR="0044662E" w:rsidRDefault="001E79CE" w:rsidP="000B20D3">
    <w:pPr>
      <w:pStyle w:val="Nagwek"/>
    </w:pPr>
  </w:p>
  <w:p w14:paraId="735D3AEA" w14:textId="77777777" w:rsidR="0044662E" w:rsidRDefault="001E79CE" w:rsidP="000B20D3">
    <w:pPr>
      <w:pStyle w:val="Nagwek"/>
    </w:pPr>
  </w:p>
  <w:p w14:paraId="5AAA17F8" w14:textId="77777777" w:rsidR="0044662E" w:rsidRDefault="001E79CE" w:rsidP="000B2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0016" w14:textId="77777777" w:rsidR="0044662E" w:rsidRDefault="00CA33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58CE37" wp14:editId="3AEBC9C8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71FB"/>
    <w:multiLevelType w:val="hybridMultilevel"/>
    <w:tmpl w:val="88B06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002A"/>
    <w:multiLevelType w:val="hybridMultilevel"/>
    <w:tmpl w:val="82EAE2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22C0"/>
    <w:multiLevelType w:val="hybridMultilevel"/>
    <w:tmpl w:val="C7AEDE76"/>
    <w:lvl w:ilvl="0" w:tplc="F0DCAE5E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C365E"/>
    <w:multiLevelType w:val="hybridMultilevel"/>
    <w:tmpl w:val="C8C0ED9E"/>
    <w:lvl w:ilvl="0" w:tplc="F0DCAE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F1D05"/>
    <w:multiLevelType w:val="hybridMultilevel"/>
    <w:tmpl w:val="36E66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108A5"/>
    <w:multiLevelType w:val="hybridMultilevel"/>
    <w:tmpl w:val="7E32A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37E23"/>
    <w:multiLevelType w:val="hybridMultilevel"/>
    <w:tmpl w:val="37B8F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04D8"/>
    <w:multiLevelType w:val="hybridMultilevel"/>
    <w:tmpl w:val="E2FA1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7A"/>
    <w:rsid w:val="00025E39"/>
    <w:rsid w:val="00033A72"/>
    <w:rsid w:val="00040E3B"/>
    <w:rsid w:val="000620A5"/>
    <w:rsid w:val="0007378E"/>
    <w:rsid w:val="0008618B"/>
    <w:rsid w:val="00086D8E"/>
    <w:rsid w:val="000967FE"/>
    <w:rsid w:val="000A704A"/>
    <w:rsid w:val="000B5BA6"/>
    <w:rsid w:val="000C3817"/>
    <w:rsid w:val="000D4A99"/>
    <w:rsid w:val="000D78B6"/>
    <w:rsid w:val="001077AB"/>
    <w:rsid w:val="00116AE3"/>
    <w:rsid w:val="00126882"/>
    <w:rsid w:val="00131C39"/>
    <w:rsid w:val="00154E86"/>
    <w:rsid w:val="001618CE"/>
    <w:rsid w:val="00180665"/>
    <w:rsid w:val="00183DDE"/>
    <w:rsid w:val="00195689"/>
    <w:rsid w:val="001A5E7F"/>
    <w:rsid w:val="001A692C"/>
    <w:rsid w:val="001B5C62"/>
    <w:rsid w:val="001B6878"/>
    <w:rsid w:val="001C1A8A"/>
    <w:rsid w:val="001C33FD"/>
    <w:rsid w:val="001D79E9"/>
    <w:rsid w:val="001E1A5C"/>
    <w:rsid w:val="001E79CE"/>
    <w:rsid w:val="001F417F"/>
    <w:rsid w:val="001F62B7"/>
    <w:rsid w:val="00207E2A"/>
    <w:rsid w:val="002110A4"/>
    <w:rsid w:val="002218EE"/>
    <w:rsid w:val="0022336F"/>
    <w:rsid w:val="0022400D"/>
    <w:rsid w:val="0023181D"/>
    <w:rsid w:val="002342EC"/>
    <w:rsid w:val="002919DF"/>
    <w:rsid w:val="00294762"/>
    <w:rsid w:val="002979ED"/>
    <w:rsid w:val="002A0113"/>
    <w:rsid w:val="0031593E"/>
    <w:rsid w:val="00342A91"/>
    <w:rsid w:val="0034570E"/>
    <w:rsid w:val="003525E6"/>
    <w:rsid w:val="003573D3"/>
    <w:rsid w:val="0039019A"/>
    <w:rsid w:val="0039733E"/>
    <w:rsid w:val="003A4060"/>
    <w:rsid w:val="003C18D2"/>
    <w:rsid w:val="003D0F9A"/>
    <w:rsid w:val="004017B2"/>
    <w:rsid w:val="004049F3"/>
    <w:rsid w:val="00406935"/>
    <w:rsid w:val="004344C7"/>
    <w:rsid w:val="0045077A"/>
    <w:rsid w:val="004610E7"/>
    <w:rsid w:val="00470237"/>
    <w:rsid w:val="00480D0D"/>
    <w:rsid w:val="004D5D9E"/>
    <w:rsid w:val="00523E1C"/>
    <w:rsid w:val="00554D5A"/>
    <w:rsid w:val="005554D9"/>
    <w:rsid w:val="005601DF"/>
    <w:rsid w:val="00584448"/>
    <w:rsid w:val="0058776A"/>
    <w:rsid w:val="005B6FE7"/>
    <w:rsid w:val="005F4DBE"/>
    <w:rsid w:val="00627304"/>
    <w:rsid w:val="00632BBB"/>
    <w:rsid w:val="0064203B"/>
    <w:rsid w:val="00662375"/>
    <w:rsid w:val="00684AFF"/>
    <w:rsid w:val="006B04D4"/>
    <w:rsid w:val="006B6AC0"/>
    <w:rsid w:val="006B7E79"/>
    <w:rsid w:val="006E13FE"/>
    <w:rsid w:val="006E6009"/>
    <w:rsid w:val="006E6588"/>
    <w:rsid w:val="006F7600"/>
    <w:rsid w:val="00722276"/>
    <w:rsid w:val="007238A7"/>
    <w:rsid w:val="00737153"/>
    <w:rsid w:val="00745851"/>
    <w:rsid w:val="007A160C"/>
    <w:rsid w:val="007A4D81"/>
    <w:rsid w:val="007B0498"/>
    <w:rsid w:val="007B0F4C"/>
    <w:rsid w:val="007F5DA4"/>
    <w:rsid w:val="0081060E"/>
    <w:rsid w:val="008A291B"/>
    <w:rsid w:val="008A6BCA"/>
    <w:rsid w:val="008C2AC2"/>
    <w:rsid w:val="008C6E64"/>
    <w:rsid w:val="008D399C"/>
    <w:rsid w:val="008F22FF"/>
    <w:rsid w:val="009133CE"/>
    <w:rsid w:val="009221D7"/>
    <w:rsid w:val="009339BF"/>
    <w:rsid w:val="009620D8"/>
    <w:rsid w:val="009836D9"/>
    <w:rsid w:val="00995191"/>
    <w:rsid w:val="009D3998"/>
    <w:rsid w:val="009F36DF"/>
    <w:rsid w:val="00A104EA"/>
    <w:rsid w:val="00A24451"/>
    <w:rsid w:val="00A30522"/>
    <w:rsid w:val="00A428C5"/>
    <w:rsid w:val="00A55EC9"/>
    <w:rsid w:val="00A6236E"/>
    <w:rsid w:val="00A74287"/>
    <w:rsid w:val="00A800B3"/>
    <w:rsid w:val="00A86C00"/>
    <w:rsid w:val="00A954AE"/>
    <w:rsid w:val="00A97561"/>
    <w:rsid w:val="00AB30F3"/>
    <w:rsid w:val="00AB7922"/>
    <w:rsid w:val="00AB7DE4"/>
    <w:rsid w:val="00AC3041"/>
    <w:rsid w:val="00B22659"/>
    <w:rsid w:val="00B2743A"/>
    <w:rsid w:val="00B45FD0"/>
    <w:rsid w:val="00B65651"/>
    <w:rsid w:val="00B77956"/>
    <w:rsid w:val="00B8015F"/>
    <w:rsid w:val="00BB6665"/>
    <w:rsid w:val="00BE5FE3"/>
    <w:rsid w:val="00BF5047"/>
    <w:rsid w:val="00C01F0C"/>
    <w:rsid w:val="00C0313B"/>
    <w:rsid w:val="00C07181"/>
    <w:rsid w:val="00C1443F"/>
    <w:rsid w:val="00C509A5"/>
    <w:rsid w:val="00C52BA0"/>
    <w:rsid w:val="00C572A3"/>
    <w:rsid w:val="00C609A0"/>
    <w:rsid w:val="00C6591A"/>
    <w:rsid w:val="00CA2BCF"/>
    <w:rsid w:val="00CA33B6"/>
    <w:rsid w:val="00CD5481"/>
    <w:rsid w:val="00CD6176"/>
    <w:rsid w:val="00CF7402"/>
    <w:rsid w:val="00D211F2"/>
    <w:rsid w:val="00D24C2D"/>
    <w:rsid w:val="00D41D58"/>
    <w:rsid w:val="00D42316"/>
    <w:rsid w:val="00D81396"/>
    <w:rsid w:val="00D86C86"/>
    <w:rsid w:val="00DA0638"/>
    <w:rsid w:val="00DE3772"/>
    <w:rsid w:val="00DF1129"/>
    <w:rsid w:val="00E13D3D"/>
    <w:rsid w:val="00E6236B"/>
    <w:rsid w:val="00E62FD7"/>
    <w:rsid w:val="00E84F0B"/>
    <w:rsid w:val="00EA16E2"/>
    <w:rsid w:val="00EB2772"/>
    <w:rsid w:val="00ED619D"/>
    <w:rsid w:val="00EE7B5C"/>
    <w:rsid w:val="00F760D5"/>
    <w:rsid w:val="00F76F5C"/>
    <w:rsid w:val="00F85177"/>
    <w:rsid w:val="00F92922"/>
    <w:rsid w:val="00F9412B"/>
    <w:rsid w:val="00FA3800"/>
    <w:rsid w:val="00FB17C2"/>
    <w:rsid w:val="00FD1AAA"/>
    <w:rsid w:val="00FF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5B5A"/>
  <w15:docId w15:val="{5DB4E2A5-51BD-4D8C-B136-FCAEC4D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77A"/>
  </w:style>
  <w:style w:type="paragraph" w:styleId="Stopka">
    <w:name w:val="footer"/>
    <w:basedOn w:val="Normalny"/>
    <w:link w:val="StopkaZnak"/>
    <w:uiPriority w:val="99"/>
    <w:unhideWhenUsed/>
    <w:rsid w:val="0045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77A"/>
  </w:style>
  <w:style w:type="paragraph" w:styleId="Akapitzlist">
    <w:name w:val="List Paragraph"/>
    <w:basedOn w:val="Normalny"/>
    <w:link w:val="AkapitzlistZnak"/>
    <w:uiPriority w:val="34"/>
    <w:qFormat/>
    <w:rsid w:val="004507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01F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1F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1F0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F0C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8F2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B6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2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274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Sławomir Stanek</cp:lastModifiedBy>
  <cp:revision>2</cp:revision>
  <dcterms:created xsi:type="dcterms:W3CDTF">2023-01-13T12:52:00Z</dcterms:created>
  <dcterms:modified xsi:type="dcterms:W3CDTF">2023-01-13T12:52:00Z</dcterms:modified>
</cp:coreProperties>
</file>