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B20DBA" w:rsidP="00B20DBA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 w:rsidRPr="00B20DBA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Remont pomieszczeń Stacji Pogotowia Ratunkowego w budynku Gminnego Ośrodka Zdrowia w Rakowie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B20DBA" w:rsidP="00B20DBA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 w:rsidRPr="00B20DBA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Remont pomieszczeń Stacji Pogotowia Ratunkowego w budynku Gminnego Ośrodka Zdrowia w Rakowie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</w:t>
                            </w:r>
                            <w:r w:rsidR="00C619B7">
                              <w:rPr>
                                <w:rStyle w:val="FontStyle39"/>
                              </w:rPr>
                              <w:t>271.1.2023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>rzez Zamawiającego: IPM-G.</w:t>
                      </w:r>
                      <w:r w:rsidR="00C619B7">
                        <w:rPr>
                          <w:rStyle w:val="FontStyle39"/>
                        </w:rPr>
                        <w:t>271.1.2023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E396D" w:rsidRDefault="00B20DBA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B20DBA">
        <w:rPr>
          <w:rFonts w:ascii="Century Gothic" w:hAnsi="Century Gothic"/>
          <w:sz w:val="20"/>
          <w:szCs w:val="20"/>
        </w:rPr>
        <w:t>Remont pomieszczeń Stacji Pogotowia Ratunkowego w budynku Gminnego Ośrodka Zdrowia w Rakowie.</w:t>
      </w:r>
      <w:r w:rsidR="00FE396D">
        <w:rPr>
          <w:rFonts w:ascii="Century Gothic" w:hAnsi="Century Gothic"/>
          <w:sz w:val="20"/>
          <w:szCs w:val="20"/>
        </w:rPr>
        <w:t>.</w:t>
      </w:r>
    </w:p>
    <w:p w:rsidR="00B969A6" w:rsidRDefault="00B969A6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Zakres prac:</w:t>
      </w:r>
    </w:p>
    <w:p w:rsidR="00B97BEA" w:rsidRDefault="00B97BEA" w:rsidP="00210E3F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Montaż</w:t>
      </w:r>
      <w:r w:rsidR="003F68BE">
        <w:rPr>
          <w:rFonts w:ascii="Century Gothic" w:hAnsi="Century Gothic"/>
          <w:sz w:val="20"/>
          <w:szCs w:val="20"/>
        </w:rPr>
        <w:t xml:space="preserve"> zadaszenia nad drzwiami wejściowymi</w:t>
      </w:r>
      <w:r>
        <w:rPr>
          <w:rFonts w:ascii="Century Gothic" w:hAnsi="Century Gothic"/>
          <w:sz w:val="20"/>
          <w:szCs w:val="20"/>
        </w:rPr>
        <w:t>.</w:t>
      </w:r>
      <w:r w:rsidR="003F68BE">
        <w:rPr>
          <w:rFonts w:ascii="Century Gothic" w:hAnsi="Century Gothic"/>
          <w:sz w:val="20"/>
          <w:szCs w:val="20"/>
        </w:rPr>
        <w:t xml:space="preserve"> </w:t>
      </w:r>
    </w:p>
    <w:p w:rsidR="00210E3F" w:rsidRDefault="00B97BEA" w:rsidP="00210E3F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Remont</w:t>
      </w:r>
      <w:r w:rsidR="003F68BE">
        <w:rPr>
          <w:rFonts w:ascii="Century Gothic" w:hAnsi="Century Gothic"/>
          <w:sz w:val="20"/>
          <w:szCs w:val="20"/>
        </w:rPr>
        <w:t xml:space="preserve"> drzwi wejściowych.</w:t>
      </w:r>
      <w:r>
        <w:rPr>
          <w:rFonts w:ascii="Century Gothic" w:hAnsi="Century Gothic"/>
          <w:sz w:val="20"/>
          <w:szCs w:val="20"/>
        </w:rPr>
        <w:t xml:space="preserve"> (ponowny montaż drzwi – </w:t>
      </w:r>
      <w:proofErr w:type="spellStart"/>
      <w:r>
        <w:rPr>
          <w:rFonts w:ascii="Century Gothic" w:hAnsi="Century Gothic"/>
          <w:sz w:val="20"/>
          <w:szCs w:val="20"/>
        </w:rPr>
        <w:t>kotwienie</w:t>
      </w:r>
      <w:proofErr w:type="spellEnd"/>
      <w:r>
        <w:rPr>
          <w:rFonts w:ascii="Century Gothic" w:hAnsi="Century Gothic"/>
          <w:sz w:val="20"/>
          <w:szCs w:val="20"/>
        </w:rPr>
        <w:t>, ustawienie i obróbka otworu)</w:t>
      </w:r>
    </w:p>
    <w:p w:rsidR="00210E3F" w:rsidRDefault="00E83240" w:rsidP="00210E3F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Remont okna</w:t>
      </w:r>
      <w:r w:rsidR="00B97BEA">
        <w:rPr>
          <w:rFonts w:ascii="Century Gothic" w:hAnsi="Century Gothic"/>
          <w:sz w:val="20"/>
          <w:szCs w:val="20"/>
        </w:rPr>
        <w:t xml:space="preserve">. (ponowny montaż okna – </w:t>
      </w:r>
      <w:proofErr w:type="spellStart"/>
      <w:r w:rsidR="00B97BEA">
        <w:rPr>
          <w:rFonts w:ascii="Century Gothic" w:hAnsi="Century Gothic"/>
          <w:sz w:val="20"/>
          <w:szCs w:val="20"/>
        </w:rPr>
        <w:t>kotwienie</w:t>
      </w:r>
      <w:proofErr w:type="spellEnd"/>
      <w:r w:rsidR="00B97BEA">
        <w:rPr>
          <w:rFonts w:ascii="Century Gothic" w:hAnsi="Century Gothic"/>
          <w:sz w:val="20"/>
          <w:szCs w:val="20"/>
        </w:rPr>
        <w:t>, ustawienie i obróbka otworu)</w:t>
      </w:r>
    </w:p>
    <w:p w:rsidR="00351044" w:rsidRPr="00351044" w:rsidRDefault="00351044" w:rsidP="00351044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351044">
        <w:rPr>
          <w:rFonts w:ascii="Century Gothic" w:hAnsi="Century Gothic"/>
          <w:sz w:val="20"/>
          <w:szCs w:val="20"/>
        </w:rPr>
        <w:t>3-krotne malowanie ścian i sufitów farbą lateksową w kolorze uzgodnionym z zamawiającym</w:t>
      </w:r>
      <w:r w:rsidR="00C619B7">
        <w:rPr>
          <w:rFonts w:ascii="Century Gothic" w:hAnsi="Century Gothic"/>
          <w:sz w:val="20"/>
          <w:szCs w:val="20"/>
        </w:rPr>
        <w:t>, po uprzednim oczyszczeniu ścian, zagruntowaniu, zabezpieczeniu i przygotowaniu powierzchni malarskich.</w:t>
      </w:r>
      <w:r w:rsidRPr="00351044">
        <w:rPr>
          <w:rFonts w:ascii="Century Gothic" w:hAnsi="Century Gothic"/>
          <w:sz w:val="20"/>
          <w:szCs w:val="20"/>
        </w:rPr>
        <w:t xml:space="preserve"> Powierzchnia 185 m</w:t>
      </w:r>
      <w:r w:rsidRPr="00351044">
        <w:rPr>
          <w:rFonts w:ascii="Century Gothic" w:hAnsi="Century Gothic"/>
          <w:sz w:val="20"/>
          <w:szCs w:val="20"/>
          <w:vertAlign w:val="superscript"/>
        </w:rPr>
        <w:t>2</w:t>
      </w:r>
      <w:r w:rsidRPr="00351044">
        <w:rPr>
          <w:rFonts w:ascii="Century Gothic" w:hAnsi="Century Gothic"/>
          <w:sz w:val="20"/>
          <w:szCs w:val="20"/>
        </w:rPr>
        <w:t>.</w:t>
      </w:r>
    </w:p>
    <w:p w:rsidR="00351044" w:rsidRDefault="00351044" w:rsidP="00351044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Adaptacja części pomieszczeń na łazienkę. Docelowa wielkość pomieszczenia: 2,80 m na 2,30 m z wcięciem o wymiarach 0,70 m na 0,90 m 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rozbiórka ścianki działowej na pow. 10 m2 oraz demontaż drzwi wewnętrznych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demontaż kompaktu WC oraz umywalki, przeniesienie znajdujących się w pomieszczeniach mebli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skucie posadzek na pow. 6 m2 i tynków oraz okładzin na pow. 28 m2</w:t>
      </w:r>
    </w:p>
    <w:p w:rsidR="009163E9" w:rsidRDefault="009163E9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rozbiórka istniejących instalacji wodno-kanalizacyjnych oraz elektrycznej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wykonanie ści</w:t>
      </w:r>
      <w:r w:rsidR="00223F08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nki działowej na powierzchni 6 m2 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montaż drzwi wewnętrznych na ościeżnicy regulowanej na wykonanej zabudowie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rozprowadzenie instalacji </w:t>
      </w:r>
      <w:r w:rsidR="009163E9">
        <w:rPr>
          <w:rFonts w:ascii="Century Gothic" w:hAnsi="Century Gothic"/>
          <w:sz w:val="20"/>
          <w:szCs w:val="20"/>
        </w:rPr>
        <w:t>wodno-</w:t>
      </w:r>
      <w:r>
        <w:rPr>
          <w:rFonts w:ascii="Century Gothic" w:hAnsi="Century Gothic"/>
          <w:sz w:val="20"/>
          <w:szCs w:val="20"/>
        </w:rPr>
        <w:t>kanalizacyjnej pod montaż w pomieszczeniu toalety, umywalki wraz z baterią, kabiny prysznicowej wraz z deszczownicą, pralki oraz elektrycznego podgrzewacza wody</w:t>
      </w:r>
    </w:p>
    <w:p w:rsidR="00351044" w:rsidRPr="003B29E6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rozprowadzenie instalacji elektrycznej pod montaż w pomieszczeniu oświetlenia, wyciągu wentylacyjnego, pralki, elektrycznego podgrzewacza wody, wykonanie gniazda elektrycznego przy umywalce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wykonanie wylewek – pow. 6 m2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wykonanie izolacji przeciwwilgociowej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położenie płytek ściennych</w:t>
      </w:r>
      <w:r w:rsidR="00C619B7">
        <w:rPr>
          <w:rFonts w:ascii="Century Gothic" w:hAnsi="Century Gothic"/>
          <w:sz w:val="20"/>
          <w:szCs w:val="20"/>
        </w:rPr>
        <w:t xml:space="preserve"> wraz z fugowaniem</w:t>
      </w:r>
      <w:r>
        <w:rPr>
          <w:rFonts w:ascii="Century Gothic" w:hAnsi="Century Gothic"/>
          <w:sz w:val="20"/>
          <w:szCs w:val="20"/>
        </w:rPr>
        <w:t xml:space="preserve">  - pow. 28 m2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położenie płytek podłogowych </w:t>
      </w:r>
      <w:r w:rsidR="00C619B7">
        <w:rPr>
          <w:rFonts w:ascii="Century Gothic" w:hAnsi="Century Gothic"/>
          <w:sz w:val="20"/>
          <w:szCs w:val="20"/>
        </w:rPr>
        <w:t xml:space="preserve">wraz z fugowaniem  </w:t>
      </w:r>
      <w:r>
        <w:rPr>
          <w:rFonts w:ascii="Century Gothic" w:hAnsi="Century Gothic"/>
          <w:sz w:val="20"/>
          <w:szCs w:val="20"/>
        </w:rPr>
        <w:t>– pow. 6 m2</w:t>
      </w:r>
    </w:p>
    <w:p w:rsid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montaż zabudowy z płyt karton-gipsowych na suficie pomieszczenia wraz z wykonaniem gładzi i malowaniem farbami odpornymi na wilgoć.</w:t>
      </w:r>
    </w:p>
    <w:p w:rsidR="00351044" w:rsidRPr="00351044" w:rsidRDefault="00351044" w:rsidP="0035104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montaż w pomieszczeniu toalety, umywalki wraz z </w:t>
      </w:r>
      <w:r w:rsidR="009163E9">
        <w:rPr>
          <w:rFonts w:ascii="Century Gothic" w:hAnsi="Century Gothic"/>
          <w:sz w:val="20"/>
          <w:szCs w:val="20"/>
        </w:rPr>
        <w:t>baterią</w:t>
      </w:r>
      <w:r>
        <w:rPr>
          <w:rFonts w:ascii="Century Gothic" w:hAnsi="Century Gothic"/>
          <w:sz w:val="20"/>
          <w:szCs w:val="20"/>
        </w:rPr>
        <w:t>, kabiny prysznicowej wraz z deszczownicą, pralki, elektrycznego podgrzewacza wody, oświetlenia, wyciągu wentylacyjnego oraz gniazdek elektrycznych.</w:t>
      </w:r>
    </w:p>
    <w:p w:rsidR="00C00B72" w:rsidRDefault="00351044" w:rsidP="00C00B72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Remont</w:t>
      </w:r>
      <w:r w:rsidR="00B0198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pomieszczenia kuchni</w:t>
      </w:r>
      <w:r w:rsidR="00C00B72">
        <w:rPr>
          <w:rFonts w:ascii="Century Gothic" w:hAnsi="Century Gothic"/>
          <w:sz w:val="20"/>
          <w:szCs w:val="20"/>
        </w:rPr>
        <w:t xml:space="preserve">. </w:t>
      </w:r>
      <w:r w:rsidR="00B01985">
        <w:rPr>
          <w:rFonts w:ascii="Century Gothic" w:hAnsi="Century Gothic"/>
          <w:sz w:val="20"/>
          <w:szCs w:val="20"/>
        </w:rPr>
        <w:t>Docelowa wielkość pomieszczenia</w:t>
      </w:r>
      <w:r w:rsidR="00DF24E8">
        <w:rPr>
          <w:rFonts w:ascii="Century Gothic" w:hAnsi="Century Gothic"/>
          <w:sz w:val="20"/>
          <w:szCs w:val="20"/>
        </w:rPr>
        <w:t>: 2</w:t>
      </w:r>
      <w:r>
        <w:rPr>
          <w:rFonts w:ascii="Century Gothic" w:hAnsi="Century Gothic"/>
          <w:sz w:val="20"/>
          <w:szCs w:val="20"/>
        </w:rPr>
        <w:t xml:space="preserve">,90 m na </w:t>
      </w:r>
      <w:r w:rsidR="00DF24E8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>,</w:t>
      </w:r>
      <w:r w:rsidR="00DF24E8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0</w:t>
      </w:r>
      <w:r w:rsidR="00DF24E8">
        <w:rPr>
          <w:rFonts w:ascii="Century Gothic" w:hAnsi="Century Gothic"/>
          <w:sz w:val="20"/>
          <w:szCs w:val="20"/>
        </w:rPr>
        <w:t xml:space="preserve"> m</w:t>
      </w:r>
      <w:r w:rsidR="009163E9">
        <w:rPr>
          <w:rFonts w:ascii="Century Gothic" w:hAnsi="Century Gothic"/>
          <w:sz w:val="20"/>
          <w:szCs w:val="20"/>
        </w:rPr>
        <w:t>.</w:t>
      </w:r>
      <w:r w:rsidR="00DF24E8">
        <w:rPr>
          <w:rFonts w:ascii="Century Gothic" w:hAnsi="Century Gothic"/>
          <w:sz w:val="20"/>
          <w:szCs w:val="20"/>
        </w:rPr>
        <w:t xml:space="preserve"> </w:t>
      </w:r>
    </w:p>
    <w:p w:rsidR="00DF24E8" w:rsidRDefault="00C00B72" w:rsidP="00C00B72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DF24E8">
        <w:rPr>
          <w:rFonts w:ascii="Century Gothic" w:hAnsi="Century Gothic"/>
          <w:sz w:val="20"/>
          <w:szCs w:val="20"/>
        </w:rPr>
        <w:t xml:space="preserve">demontaż drzwi </w:t>
      </w:r>
      <w:r w:rsidR="00F937AA">
        <w:rPr>
          <w:rFonts w:ascii="Century Gothic" w:hAnsi="Century Gothic"/>
          <w:sz w:val="20"/>
          <w:szCs w:val="20"/>
        </w:rPr>
        <w:t>wewnętrznych</w:t>
      </w:r>
    </w:p>
    <w:p w:rsidR="00F937AA" w:rsidRDefault="00F937AA" w:rsidP="00C00B72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demontaż </w:t>
      </w:r>
      <w:r w:rsidR="009163E9">
        <w:rPr>
          <w:rFonts w:ascii="Century Gothic" w:hAnsi="Century Gothic"/>
          <w:sz w:val="20"/>
          <w:szCs w:val="20"/>
        </w:rPr>
        <w:t>istniejącej zabudowy kuchennej wraz z wyniesieniem</w:t>
      </w:r>
      <w:r w:rsidR="00C41CF3">
        <w:rPr>
          <w:rFonts w:ascii="Century Gothic" w:hAnsi="Century Gothic"/>
          <w:sz w:val="20"/>
          <w:szCs w:val="20"/>
        </w:rPr>
        <w:t xml:space="preserve"> mebli</w:t>
      </w:r>
    </w:p>
    <w:p w:rsidR="00C00B72" w:rsidRDefault="00DF24E8" w:rsidP="00C00B72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C00B72">
        <w:rPr>
          <w:rFonts w:ascii="Century Gothic" w:hAnsi="Century Gothic"/>
          <w:sz w:val="20"/>
          <w:szCs w:val="20"/>
        </w:rPr>
        <w:t xml:space="preserve">skucie </w:t>
      </w:r>
      <w:r w:rsidR="00F937AA">
        <w:rPr>
          <w:rFonts w:ascii="Century Gothic" w:hAnsi="Century Gothic"/>
          <w:sz w:val="20"/>
          <w:szCs w:val="20"/>
        </w:rPr>
        <w:t>okładzin na pow</w:t>
      </w:r>
      <w:r w:rsidR="00351044">
        <w:rPr>
          <w:rFonts w:ascii="Century Gothic" w:hAnsi="Century Gothic"/>
          <w:sz w:val="20"/>
          <w:szCs w:val="20"/>
        </w:rPr>
        <w:t>.</w:t>
      </w:r>
      <w:r w:rsidR="009163E9">
        <w:rPr>
          <w:rFonts w:ascii="Century Gothic" w:hAnsi="Century Gothic"/>
          <w:sz w:val="20"/>
          <w:szCs w:val="20"/>
        </w:rPr>
        <w:t xml:space="preserve"> 3</w:t>
      </w:r>
      <w:r w:rsidR="00F937AA">
        <w:rPr>
          <w:rFonts w:ascii="Century Gothic" w:hAnsi="Century Gothic"/>
          <w:sz w:val="20"/>
          <w:szCs w:val="20"/>
        </w:rPr>
        <w:t xml:space="preserve"> m2</w:t>
      </w:r>
    </w:p>
    <w:p w:rsidR="009163E9" w:rsidRPr="009163E9" w:rsidRDefault="009163E9" w:rsidP="009163E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rozbiórka istniejących instalacji wodno-kanalizacyjnych oraz elektrycznej</w:t>
      </w:r>
    </w:p>
    <w:p w:rsidR="003B29E6" w:rsidRDefault="00C00B72" w:rsidP="00C00B72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rozprowadzenie instalacji</w:t>
      </w:r>
      <w:r w:rsidR="00F937AA">
        <w:rPr>
          <w:rFonts w:ascii="Century Gothic" w:hAnsi="Century Gothic"/>
          <w:sz w:val="20"/>
          <w:szCs w:val="20"/>
        </w:rPr>
        <w:t xml:space="preserve"> </w:t>
      </w:r>
      <w:r w:rsidR="00C41CF3">
        <w:rPr>
          <w:rFonts w:ascii="Century Gothic" w:hAnsi="Century Gothic"/>
          <w:sz w:val="20"/>
          <w:szCs w:val="20"/>
        </w:rPr>
        <w:t>wodno-</w:t>
      </w:r>
      <w:r w:rsidR="00F937AA">
        <w:rPr>
          <w:rFonts w:ascii="Century Gothic" w:hAnsi="Century Gothic"/>
          <w:sz w:val="20"/>
          <w:szCs w:val="20"/>
        </w:rPr>
        <w:t>kanalizacyjnej pod montaż w pomieszczeniu umywalki</w:t>
      </w:r>
      <w:r w:rsidR="00351044">
        <w:rPr>
          <w:rFonts w:ascii="Century Gothic" w:hAnsi="Century Gothic"/>
          <w:sz w:val="20"/>
          <w:szCs w:val="20"/>
        </w:rPr>
        <w:t xml:space="preserve"> wraz z baterią</w:t>
      </w:r>
      <w:r w:rsidR="00F937AA">
        <w:rPr>
          <w:rFonts w:ascii="Century Gothic" w:hAnsi="Century Gothic"/>
          <w:sz w:val="20"/>
          <w:szCs w:val="20"/>
        </w:rPr>
        <w:t xml:space="preserve">, </w:t>
      </w:r>
    </w:p>
    <w:p w:rsidR="00C00B72" w:rsidRPr="009163E9" w:rsidRDefault="003B29E6" w:rsidP="009163E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rozprowadzenie instalacji elektrycznej pod montaż w pomieszczeniu oświetlenia,</w:t>
      </w:r>
      <w:r w:rsidR="00351044">
        <w:rPr>
          <w:rFonts w:ascii="Century Gothic" w:hAnsi="Century Gothic"/>
          <w:sz w:val="20"/>
          <w:szCs w:val="20"/>
        </w:rPr>
        <w:t xml:space="preserve"> wyciągu wentylacyjnego,</w:t>
      </w:r>
      <w:r w:rsidR="00223F08">
        <w:rPr>
          <w:rFonts w:ascii="Century Gothic" w:hAnsi="Century Gothic"/>
          <w:sz w:val="20"/>
          <w:szCs w:val="20"/>
        </w:rPr>
        <w:t xml:space="preserve"> wykonanie gniazd</w:t>
      </w:r>
      <w:r>
        <w:rPr>
          <w:rFonts w:ascii="Century Gothic" w:hAnsi="Century Gothic"/>
          <w:sz w:val="20"/>
          <w:szCs w:val="20"/>
        </w:rPr>
        <w:t xml:space="preserve"> elektryczn</w:t>
      </w:r>
      <w:r w:rsidR="009163E9">
        <w:rPr>
          <w:rFonts w:ascii="Century Gothic" w:hAnsi="Century Gothic"/>
          <w:sz w:val="20"/>
          <w:szCs w:val="20"/>
        </w:rPr>
        <w:t xml:space="preserve">ych w ilości </w:t>
      </w:r>
      <w:r w:rsidR="00C41CF3">
        <w:rPr>
          <w:rFonts w:ascii="Century Gothic" w:hAnsi="Century Gothic"/>
          <w:sz w:val="20"/>
          <w:szCs w:val="20"/>
        </w:rPr>
        <w:t>5</w:t>
      </w:r>
      <w:r w:rsidR="009163E9">
        <w:rPr>
          <w:rFonts w:ascii="Century Gothic" w:hAnsi="Century Gothic"/>
          <w:sz w:val="20"/>
          <w:szCs w:val="20"/>
        </w:rPr>
        <w:t xml:space="preserve"> sztuk</w:t>
      </w:r>
    </w:p>
    <w:p w:rsidR="00351044" w:rsidRDefault="009163E9" w:rsidP="009163E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wykonanie gładzi w pomieszczeniu wraz z 2 krotnym malowaniem farbami odpornymi na wilgoć na powierzchni 45 m2 </w:t>
      </w:r>
    </w:p>
    <w:p w:rsidR="009163E9" w:rsidRDefault="009163E9" w:rsidP="009163E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położenie płytek ściennych</w:t>
      </w:r>
      <w:r w:rsidR="00C619B7">
        <w:rPr>
          <w:rFonts w:ascii="Century Gothic" w:hAnsi="Century Gothic"/>
          <w:sz w:val="20"/>
          <w:szCs w:val="20"/>
        </w:rPr>
        <w:t xml:space="preserve"> wraz z fugowaniem  </w:t>
      </w:r>
      <w:r>
        <w:rPr>
          <w:rFonts w:ascii="Century Gothic" w:hAnsi="Century Gothic"/>
          <w:sz w:val="20"/>
          <w:szCs w:val="20"/>
        </w:rPr>
        <w:t>– pow. 6 m2</w:t>
      </w:r>
    </w:p>
    <w:p w:rsidR="00BB3524" w:rsidRDefault="009163E9" w:rsidP="00C41CF3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montaż drzwi wewnętrznych na ościeżnicy regulowanej</w:t>
      </w:r>
    </w:p>
    <w:p w:rsidR="005B69AB" w:rsidRPr="005B69AB" w:rsidRDefault="005B69AB" w:rsidP="005B69AB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  <w:r w:rsidRPr="005B69AB">
        <w:rPr>
          <w:rFonts w:ascii="Century Gothic" w:hAnsi="Century Gothic"/>
          <w:sz w:val="20"/>
          <w:szCs w:val="20"/>
        </w:rPr>
        <w:t>- montaż gniazdek elektrycznych oraz oświetlenia</w:t>
      </w:r>
    </w:p>
    <w:p w:rsidR="00C41CF3" w:rsidRPr="00C41CF3" w:rsidRDefault="00C41CF3" w:rsidP="00C41CF3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5212D3" w:rsidRPr="005212D3" w:rsidRDefault="005212D3" w:rsidP="005212D3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  <w:r w:rsidRPr="005212D3">
        <w:rPr>
          <w:rFonts w:ascii="Century Gothic" w:hAnsi="Century Gothic"/>
          <w:b/>
          <w:sz w:val="20"/>
          <w:szCs w:val="20"/>
        </w:rPr>
        <w:t>Wykonawca w ramach przysługującego mu wynagrodzenia: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1) </w:t>
      </w:r>
      <w:r>
        <w:rPr>
          <w:rFonts w:ascii="Century Gothic" w:hAnsi="Century Gothic"/>
          <w:sz w:val="20"/>
          <w:szCs w:val="20"/>
        </w:rPr>
        <w:tab/>
        <w:t>wykona przedmiot</w:t>
      </w:r>
      <w:r w:rsidRPr="005212D3">
        <w:rPr>
          <w:rFonts w:ascii="Century Gothic" w:hAnsi="Century Gothic"/>
          <w:sz w:val="20"/>
          <w:szCs w:val="20"/>
        </w:rPr>
        <w:t xml:space="preserve"> umowy  z materiałów </w:t>
      </w:r>
      <w:r w:rsidR="00947EC2">
        <w:rPr>
          <w:rFonts w:ascii="Century Gothic" w:hAnsi="Century Gothic"/>
          <w:sz w:val="20"/>
          <w:szCs w:val="20"/>
        </w:rPr>
        <w:t>dostarczonych przez zamawiającego</w:t>
      </w:r>
      <w:r w:rsidRPr="005212D3">
        <w:rPr>
          <w:rFonts w:ascii="Century Gothic" w:hAnsi="Century Gothic"/>
          <w:sz w:val="20"/>
          <w:szCs w:val="20"/>
        </w:rPr>
        <w:t xml:space="preserve">, własnym sprzętem, wszystkie użyte materiały budowlane muszą odpowiadać wymogom ustawy o </w:t>
      </w:r>
      <w:r w:rsidR="00223F08">
        <w:rPr>
          <w:rFonts w:ascii="Century Gothic" w:hAnsi="Century Gothic"/>
          <w:sz w:val="20"/>
          <w:szCs w:val="20"/>
        </w:rPr>
        <w:lastRenderedPageBreak/>
        <w:t>wyrobach budowlanych.</w:t>
      </w:r>
      <w:r w:rsidR="00947EC2">
        <w:rPr>
          <w:rFonts w:ascii="Century Gothic" w:hAnsi="Century Gothic"/>
          <w:sz w:val="20"/>
          <w:szCs w:val="20"/>
        </w:rPr>
        <w:t xml:space="preserve"> Po stronie wykonawcy jest zakup materiałów w imieniu zamawiającego oraz ich transport z miejsca zakupu na teren budowy. </w:t>
      </w:r>
      <w:r w:rsidRPr="005212D3">
        <w:rPr>
          <w:rFonts w:ascii="Century Gothic" w:hAnsi="Century Gothic"/>
          <w:sz w:val="20"/>
          <w:szCs w:val="20"/>
        </w:rPr>
        <w:t xml:space="preserve"> </w:t>
      </w:r>
      <w:r w:rsidRPr="005212D3">
        <w:rPr>
          <w:rFonts w:ascii="Century Gothic" w:hAnsi="Century Gothic"/>
          <w:sz w:val="20"/>
          <w:szCs w:val="20"/>
        </w:rPr>
        <w:tab/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2)  </w:t>
      </w:r>
      <w:r w:rsidRPr="005212D3">
        <w:rPr>
          <w:rFonts w:ascii="Century Gothic" w:hAnsi="Century Gothic"/>
          <w:sz w:val="20"/>
          <w:szCs w:val="20"/>
        </w:rPr>
        <w:tab/>
        <w:t>przygotuje zaplecze budowy tj. odpowiednie pomieszczenia magazynowe na składowanie materiałów i narzędzi, pomieszczenia socjalne dla swoich pracowników, ogrodzenie pla</w:t>
      </w:r>
      <w:r w:rsidR="00223F08">
        <w:rPr>
          <w:rFonts w:ascii="Century Gothic" w:hAnsi="Century Gothic"/>
          <w:sz w:val="20"/>
          <w:szCs w:val="20"/>
        </w:rPr>
        <w:t>cu budowy wraz z oznakowaniem (</w:t>
      </w:r>
      <w:bookmarkStart w:id="0" w:name="_GoBack"/>
      <w:bookmarkEnd w:id="0"/>
      <w:r w:rsidRPr="005212D3">
        <w:rPr>
          <w:rFonts w:ascii="Century Gothic" w:hAnsi="Century Gothic"/>
          <w:sz w:val="20"/>
          <w:szCs w:val="20"/>
        </w:rPr>
        <w:t>tablica informacyjna), zamontuje liczniki poboru energii elektrycznej i wody ponosząc koszty ich zużycia w okresie realizacji robót.</w:t>
      </w:r>
    </w:p>
    <w:p w:rsidR="005212D3" w:rsidRPr="005212D3" w:rsidRDefault="00223F08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bezpieczeństwa i ochrony zdrowia oraz planu bezpieczeństwa i ochrony zdrowia</w:t>
      </w:r>
    </w:p>
    <w:p w:rsidR="005212D3" w:rsidRPr="005212D3" w:rsidRDefault="00223F08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zapewni dozór terenu budowy jak również ochronę znajdującego się na nim mienia.</w:t>
      </w:r>
    </w:p>
    <w:p w:rsidR="005212D3" w:rsidRPr="005212D3" w:rsidRDefault="00223F08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6)</w:t>
      </w:r>
      <w:r w:rsidRPr="005212D3">
        <w:rPr>
          <w:rFonts w:ascii="Century Gothic" w:hAnsi="Century Gothic"/>
          <w:sz w:val="20"/>
          <w:szCs w:val="20"/>
        </w:rPr>
        <w:tab/>
        <w:t>przeprowadzi branżowe próby i odbiory techniczne i technologiczne.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7)</w:t>
      </w:r>
      <w:r w:rsidRPr="005212D3">
        <w:rPr>
          <w:rFonts w:ascii="Century Gothic" w:hAnsi="Century Gothic"/>
          <w:sz w:val="20"/>
          <w:szCs w:val="20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8)</w:t>
      </w:r>
      <w:r w:rsidRPr="005212D3">
        <w:rPr>
          <w:rFonts w:ascii="Century Gothic" w:hAnsi="Century Gothic"/>
          <w:sz w:val="20"/>
          <w:szCs w:val="20"/>
        </w:rPr>
        <w:tab/>
        <w:t>zapewni przywrócenie do stanu pierwotnego wjazdów, ogrodzeń oraz miejsc realizowanych robót.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9)  </w:t>
      </w:r>
      <w:r w:rsidRPr="005212D3">
        <w:rPr>
          <w:rFonts w:ascii="Century Gothic" w:hAnsi="Century Gothic"/>
          <w:sz w:val="20"/>
          <w:szCs w:val="20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10) </w:t>
      </w:r>
      <w:r w:rsidRPr="005212D3">
        <w:rPr>
          <w:rFonts w:ascii="Century Gothic" w:hAnsi="Century Gothic"/>
          <w:sz w:val="20"/>
          <w:szCs w:val="20"/>
        </w:rPr>
        <w:tab/>
        <w:t>zobowiązany jest do pokrycia wszelkich roszczeń osób trzecich powstałych na skutek prac Wykonawcy w trakcie wykonywania przedmiotu zamówienia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11) </w:t>
      </w:r>
      <w:r w:rsidRPr="005212D3">
        <w:rPr>
          <w:rFonts w:ascii="Century Gothic" w:hAnsi="Century Gothic"/>
          <w:sz w:val="20"/>
          <w:szCs w:val="20"/>
        </w:rPr>
        <w:tab/>
        <w:t>w przypadku uszkodzenia lub zniszczenia wykonanych robót  lub ich części , kradzieży urządzeń , materiałów  w trakcie realizacji budowy, Wykonawca zobowiązany jest do ich naprawy i doprowadzenia do stanu poprzedniego na własny koszt,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12) </w:t>
      </w:r>
      <w:r w:rsidRPr="005212D3">
        <w:rPr>
          <w:rFonts w:ascii="Century Gothic" w:hAnsi="Century Gothic"/>
          <w:sz w:val="20"/>
          <w:szCs w:val="20"/>
        </w:rPr>
        <w:tab/>
        <w:t xml:space="preserve">w gestii wykonawcy jest zabezpieczenie na czas prowadzenia prac mebli, wykładzin,  urządzeń itp.  w poszczególnych pomieszczeniach  oraz ich ewentualne przenoszenie  i ponowny montaż, </w:t>
      </w:r>
    </w:p>
    <w:p w:rsidR="00AE0A0A" w:rsidRPr="00DD4623" w:rsidRDefault="005212D3" w:rsidP="00C619B7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13) </w:t>
      </w:r>
      <w:r w:rsidRPr="005212D3">
        <w:rPr>
          <w:rFonts w:ascii="Century Gothic" w:hAnsi="Century Gothic"/>
          <w:sz w:val="20"/>
          <w:szCs w:val="20"/>
        </w:rPr>
        <w:tab/>
        <w:t>zobowiązany jest do utrzymywania w budynku w czasie prac budowalnych czystości i porządku.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880180">
        <w:rPr>
          <w:rFonts w:ascii="Century Gothic" w:hAnsi="Century Gothic"/>
          <w:sz w:val="20"/>
          <w:szCs w:val="20"/>
        </w:rPr>
        <w:t>20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C41CF3">
        <w:rPr>
          <w:rFonts w:ascii="Century Gothic" w:hAnsi="Century Gothic"/>
          <w:sz w:val="20"/>
          <w:szCs w:val="20"/>
        </w:rPr>
        <w:t>kwietnia 2023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lastRenderedPageBreak/>
        <w:t>Zamawiający ma prawo do wykluczenia z postępowania Oferentów, którzy nie spełniają warunków udziału w postępowaniu. Wykluczenie Oferenta będzie jednoznaczne z odrzuceniem złożonej przez niego oferty.</w:t>
      </w:r>
    </w:p>
    <w:p w:rsidR="00BF731E" w:rsidRDefault="00BF731E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C41CF3">
        <w:rPr>
          <w:rFonts w:ascii="Century Gothic" w:hAnsi="Century Gothic" w:cs="Times New Roman"/>
          <w:b/>
          <w:sz w:val="20"/>
          <w:szCs w:val="20"/>
        </w:rPr>
        <w:t>31</w:t>
      </w:r>
      <w:r w:rsidR="0061492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C41CF3">
        <w:rPr>
          <w:rFonts w:ascii="Century Gothic" w:hAnsi="Century Gothic" w:cs="Times New Roman"/>
          <w:b/>
          <w:sz w:val="20"/>
          <w:szCs w:val="20"/>
        </w:rPr>
        <w:t>stycznia 2023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C41CF3">
        <w:rPr>
          <w:rFonts w:ascii="Century Gothic" w:hAnsi="Century Gothic" w:cs="Times New Roman"/>
          <w:b/>
          <w:sz w:val="20"/>
          <w:szCs w:val="20"/>
        </w:rPr>
        <w:t>wtorek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2C104C"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CC674E">
        <w:rPr>
          <w:rFonts w:ascii="Century Gothic" w:hAnsi="Century Gothic" w:cs="Times New Roman"/>
          <w:b/>
          <w:sz w:val="20"/>
          <w:szCs w:val="20"/>
        </w:rPr>
        <w:t>zamo</w:t>
      </w:r>
      <w:r w:rsidR="004D79E2">
        <w:rPr>
          <w:rFonts w:ascii="Century Gothic" w:hAnsi="Century Gothic" w:cs="Times New Roman"/>
          <w:b/>
          <w:sz w:val="20"/>
          <w:szCs w:val="20"/>
        </w:rPr>
        <w:t>wienia.publiczne</w:t>
      </w:r>
      <w:r w:rsidR="002C104C" w:rsidRPr="002C104C">
        <w:rPr>
          <w:rFonts w:ascii="Century Gothic" w:hAnsi="Century Gothic" w:cs="Times New Roman"/>
          <w:b/>
          <w:sz w:val="20"/>
          <w:szCs w:val="20"/>
        </w:rPr>
        <w:t>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E16A24" w:rsidRPr="00AD0015" w:rsidRDefault="002C104C" w:rsidP="00C41CF3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3A7215">
        <w:rPr>
          <w:rFonts w:ascii="Century Gothic" w:hAnsi="Century Gothic" w:cs="Times New Roman"/>
          <w:sz w:val="20"/>
          <w:szCs w:val="20"/>
        </w:rPr>
        <w:t xml:space="preserve">Nie otwierać przed </w:t>
      </w:r>
      <w:r w:rsidR="00C41CF3">
        <w:rPr>
          <w:rFonts w:ascii="Century Gothic" w:hAnsi="Century Gothic" w:cs="Times New Roman"/>
          <w:b/>
          <w:sz w:val="20"/>
          <w:szCs w:val="20"/>
        </w:rPr>
        <w:t>31 stycznia 2023</w:t>
      </w:r>
      <w:r w:rsidR="00C41CF3"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C41CF3">
        <w:rPr>
          <w:rFonts w:ascii="Century Gothic" w:hAnsi="Century Gothic" w:cs="Times New Roman"/>
          <w:b/>
          <w:sz w:val="20"/>
          <w:szCs w:val="20"/>
        </w:rPr>
        <w:t>wtorek</w:t>
      </w:r>
      <w:r w:rsidR="00C41CF3"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="00C41CF3">
        <w:rPr>
          <w:rFonts w:ascii="Century Gothic" w:hAnsi="Century Gothic" w:cs="Times New Roman"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C41CF3" w:rsidRPr="00C41CF3">
        <w:rPr>
          <w:rFonts w:ascii="Century Gothic" w:hAnsi="Century Gothic" w:cs="Times New Roman"/>
          <w:sz w:val="20"/>
          <w:szCs w:val="20"/>
        </w:rPr>
        <w:t>Remont pomieszczeń Stacji Pogotowia Ratunkowego w budynku Gminnego Ośrodka Zdrowia w Rakowie</w:t>
      </w:r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AE0A0A" w:rsidRPr="00AE0A0A" w:rsidRDefault="00FA5F6C" w:rsidP="00AE0A0A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F64530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Kryterium wyboru najkorzystniejszej oferty</w:t>
      </w:r>
    </w:p>
    <w:p w:rsidR="00B44A3A" w:rsidRPr="00ED32FC" w:rsidRDefault="00B44A3A" w:rsidP="00E16A2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za jaką zostanie zrealizowane zamówienie.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71C7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3B2675" w:rsidRPr="00946037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ofertowego,</w:t>
      </w:r>
    </w:p>
    <w:p w:rsidR="003B2675" w:rsidRPr="00ED32FC" w:rsidRDefault="00946037" w:rsidP="00E16A2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Projekt umowy</w:t>
      </w:r>
      <w:r w:rsidR="00371C7A">
        <w:rPr>
          <w:rFonts w:ascii="Century Gothic" w:hAnsi="Century Gothic"/>
          <w:sz w:val="20"/>
          <w:szCs w:val="20"/>
        </w:rPr>
        <w:t>.</w:t>
      </w:r>
    </w:p>
    <w:sectPr w:rsidR="003B2675" w:rsidRPr="00ED32FC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6F" w:rsidRDefault="00E45D6F">
      <w:r>
        <w:separator/>
      </w:r>
    </w:p>
  </w:endnote>
  <w:endnote w:type="continuationSeparator" w:id="0">
    <w:p w:rsidR="00E45D6F" w:rsidRDefault="00E4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C619B7" w:rsidRDefault="00C619B7" w:rsidP="00C619B7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C619B7">
      <w:rPr>
        <w:rStyle w:val="FontStyle43"/>
      </w:rPr>
      <w:t>Remont pomieszczeń Stacji Pogotowia Ratunkowego w budynku Gminnego Ośrodka Zdrowia w Rakowie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C619B7" w:rsidRDefault="00C619B7" w:rsidP="00C619B7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C619B7">
      <w:rPr>
        <w:rStyle w:val="FontStyle43"/>
      </w:rPr>
      <w:t>Remont pomieszczeń Stacji Pogotowia Ratunkowego w budynku Gminnego Ośrodka Zdrowia w Rakowie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6F" w:rsidRDefault="00E45D6F">
      <w:r>
        <w:separator/>
      </w:r>
    </w:p>
  </w:footnote>
  <w:footnote w:type="continuationSeparator" w:id="0">
    <w:p w:rsidR="00E45D6F" w:rsidRDefault="00E4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7A2A55"/>
    <w:multiLevelType w:val="multilevel"/>
    <w:tmpl w:val="FF3A0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4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6711F"/>
    <w:multiLevelType w:val="multilevel"/>
    <w:tmpl w:val="D4A07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736EE"/>
    <w:rsid w:val="000920DB"/>
    <w:rsid w:val="00093551"/>
    <w:rsid w:val="000A6D39"/>
    <w:rsid w:val="000C3D45"/>
    <w:rsid w:val="000C7C78"/>
    <w:rsid w:val="0011262E"/>
    <w:rsid w:val="00112EA6"/>
    <w:rsid w:val="00125920"/>
    <w:rsid w:val="001467A1"/>
    <w:rsid w:val="001641CF"/>
    <w:rsid w:val="00185173"/>
    <w:rsid w:val="00186B20"/>
    <w:rsid w:val="001A0483"/>
    <w:rsid w:val="001A7810"/>
    <w:rsid w:val="001B1D22"/>
    <w:rsid w:val="001D3C53"/>
    <w:rsid w:val="001F1268"/>
    <w:rsid w:val="00204983"/>
    <w:rsid w:val="002061FA"/>
    <w:rsid w:val="00210E3F"/>
    <w:rsid w:val="002224D7"/>
    <w:rsid w:val="002224DA"/>
    <w:rsid w:val="00223F08"/>
    <w:rsid w:val="002300F0"/>
    <w:rsid w:val="00230964"/>
    <w:rsid w:val="00230BDC"/>
    <w:rsid w:val="002330B7"/>
    <w:rsid w:val="0023416D"/>
    <w:rsid w:val="00236B27"/>
    <w:rsid w:val="00255328"/>
    <w:rsid w:val="00261000"/>
    <w:rsid w:val="002701D7"/>
    <w:rsid w:val="002834AD"/>
    <w:rsid w:val="0028403B"/>
    <w:rsid w:val="002A2848"/>
    <w:rsid w:val="002B30A1"/>
    <w:rsid w:val="002B6C4D"/>
    <w:rsid w:val="002C104C"/>
    <w:rsid w:val="002C1423"/>
    <w:rsid w:val="002D155A"/>
    <w:rsid w:val="002D159A"/>
    <w:rsid w:val="002E7DC7"/>
    <w:rsid w:val="002F1F7D"/>
    <w:rsid w:val="002F7940"/>
    <w:rsid w:val="00313E78"/>
    <w:rsid w:val="00325C8C"/>
    <w:rsid w:val="00334238"/>
    <w:rsid w:val="003432F5"/>
    <w:rsid w:val="00344F77"/>
    <w:rsid w:val="003455C3"/>
    <w:rsid w:val="00351044"/>
    <w:rsid w:val="00371C7A"/>
    <w:rsid w:val="00393FA0"/>
    <w:rsid w:val="003A2261"/>
    <w:rsid w:val="003A7215"/>
    <w:rsid w:val="003B2675"/>
    <w:rsid w:val="003B29E6"/>
    <w:rsid w:val="003B5149"/>
    <w:rsid w:val="003E654B"/>
    <w:rsid w:val="003F4856"/>
    <w:rsid w:val="003F5D90"/>
    <w:rsid w:val="003F68BE"/>
    <w:rsid w:val="004242D1"/>
    <w:rsid w:val="00437892"/>
    <w:rsid w:val="00452CBD"/>
    <w:rsid w:val="004738BE"/>
    <w:rsid w:val="00473C2F"/>
    <w:rsid w:val="00477EBD"/>
    <w:rsid w:val="004844D8"/>
    <w:rsid w:val="004D79E2"/>
    <w:rsid w:val="005012BB"/>
    <w:rsid w:val="00502DEF"/>
    <w:rsid w:val="00517551"/>
    <w:rsid w:val="005212D3"/>
    <w:rsid w:val="00530FC1"/>
    <w:rsid w:val="00583320"/>
    <w:rsid w:val="00591DE4"/>
    <w:rsid w:val="005B631C"/>
    <w:rsid w:val="005B69AB"/>
    <w:rsid w:val="005D568F"/>
    <w:rsid w:val="005F4110"/>
    <w:rsid w:val="005F5255"/>
    <w:rsid w:val="005F590D"/>
    <w:rsid w:val="0060136E"/>
    <w:rsid w:val="00614929"/>
    <w:rsid w:val="0062585C"/>
    <w:rsid w:val="00631676"/>
    <w:rsid w:val="006333CD"/>
    <w:rsid w:val="00636BBB"/>
    <w:rsid w:val="00647B21"/>
    <w:rsid w:val="00672C9F"/>
    <w:rsid w:val="00674EAE"/>
    <w:rsid w:val="006848EF"/>
    <w:rsid w:val="006F7D3F"/>
    <w:rsid w:val="00710D43"/>
    <w:rsid w:val="00712842"/>
    <w:rsid w:val="00733239"/>
    <w:rsid w:val="00734FBC"/>
    <w:rsid w:val="00747BD6"/>
    <w:rsid w:val="007573D1"/>
    <w:rsid w:val="00770029"/>
    <w:rsid w:val="00774304"/>
    <w:rsid w:val="00781844"/>
    <w:rsid w:val="00792831"/>
    <w:rsid w:val="00794331"/>
    <w:rsid w:val="0079714E"/>
    <w:rsid w:val="007B553E"/>
    <w:rsid w:val="00825F5A"/>
    <w:rsid w:val="00831BC7"/>
    <w:rsid w:val="00840ED7"/>
    <w:rsid w:val="0084343C"/>
    <w:rsid w:val="00880180"/>
    <w:rsid w:val="008941C7"/>
    <w:rsid w:val="008965CB"/>
    <w:rsid w:val="008A0307"/>
    <w:rsid w:val="008A1E11"/>
    <w:rsid w:val="008A3DF1"/>
    <w:rsid w:val="008E35BD"/>
    <w:rsid w:val="008F2800"/>
    <w:rsid w:val="00910BA9"/>
    <w:rsid w:val="009163E9"/>
    <w:rsid w:val="009356A8"/>
    <w:rsid w:val="00946037"/>
    <w:rsid w:val="00947EC2"/>
    <w:rsid w:val="0096444B"/>
    <w:rsid w:val="00972206"/>
    <w:rsid w:val="009B15DE"/>
    <w:rsid w:val="009C2E27"/>
    <w:rsid w:val="009D0760"/>
    <w:rsid w:val="009D5CB7"/>
    <w:rsid w:val="009E406B"/>
    <w:rsid w:val="009E4524"/>
    <w:rsid w:val="009E591A"/>
    <w:rsid w:val="009E6BD1"/>
    <w:rsid w:val="009F69A3"/>
    <w:rsid w:val="00A0222A"/>
    <w:rsid w:val="00A04544"/>
    <w:rsid w:val="00A1544C"/>
    <w:rsid w:val="00A1765A"/>
    <w:rsid w:val="00A424EA"/>
    <w:rsid w:val="00A52903"/>
    <w:rsid w:val="00A553DC"/>
    <w:rsid w:val="00A63C84"/>
    <w:rsid w:val="00A657DD"/>
    <w:rsid w:val="00A732A9"/>
    <w:rsid w:val="00A76873"/>
    <w:rsid w:val="00A94E9B"/>
    <w:rsid w:val="00A97732"/>
    <w:rsid w:val="00AA5438"/>
    <w:rsid w:val="00AA7238"/>
    <w:rsid w:val="00AB4A30"/>
    <w:rsid w:val="00AB653B"/>
    <w:rsid w:val="00AC474C"/>
    <w:rsid w:val="00AC5A4C"/>
    <w:rsid w:val="00AD0015"/>
    <w:rsid w:val="00AD72F9"/>
    <w:rsid w:val="00AD76F6"/>
    <w:rsid w:val="00AE0A0A"/>
    <w:rsid w:val="00B01985"/>
    <w:rsid w:val="00B05510"/>
    <w:rsid w:val="00B06073"/>
    <w:rsid w:val="00B10FA8"/>
    <w:rsid w:val="00B128B8"/>
    <w:rsid w:val="00B17460"/>
    <w:rsid w:val="00B20DBA"/>
    <w:rsid w:val="00B249AB"/>
    <w:rsid w:val="00B40A45"/>
    <w:rsid w:val="00B44A3A"/>
    <w:rsid w:val="00B472D0"/>
    <w:rsid w:val="00B7343C"/>
    <w:rsid w:val="00B81B2A"/>
    <w:rsid w:val="00B95D27"/>
    <w:rsid w:val="00B969A6"/>
    <w:rsid w:val="00B978FD"/>
    <w:rsid w:val="00B97BEA"/>
    <w:rsid w:val="00BB3524"/>
    <w:rsid w:val="00BB6423"/>
    <w:rsid w:val="00BB7DC6"/>
    <w:rsid w:val="00BD00AC"/>
    <w:rsid w:val="00BF731E"/>
    <w:rsid w:val="00C00144"/>
    <w:rsid w:val="00C00B72"/>
    <w:rsid w:val="00C16B07"/>
    <w:rsid w:val="00C41CF3"/>
    <w:rsid w:val="00C41DD6"/>
    <w:rsid w:val="00C42CA3"/>
    <w:rsid w:val="00C45B39"/>
    <w:rsid w:val="00C619B7"/>
    <w:rsid w:val="00C824A0"/>
    <w:rsid w:val="00C92DCE"/>
    <w:rsid w:val="00CC674E"/>
    <w:rsid w:val="00CE22FC"/>
    <w:rsid w:val="00D1617F"/>
    <w:rsid w:val="00D71D80"/>
    <w:rsid w:val="00D740C9"/>
    <w:rsid w:val="00D75E0D"/>
    <w:rsid w:val="00DB345B"/>
    <w:rsid w:val="00DB79F3"/>
    <w:rsid w:val="00DC1F56"/>
    <w:rsid w:val="00DC6627"/>
    <w:rsid w:val="00DD2C17"/>
    <w:rsid w:val="00DD4623"/>
    <w:rsid w:val="00DF24E8"/>
    <w:rsid w:val="00E04DB3"/>
    <w:rsid w:val="00E13D2E"/>
    <w:rsid w:val="00E16A24"/>
    <w:rsid w:val="00E2165E"/>
    <w:rsid w:val="00E25D77"/>
    <w:rsid w:val="00E31098"/>
    <w:rsid w:val="00E34A84"/>
    <w:rsid w:val="00E45D6F"/>
    <w:rsid w:val="00E7360B"/>
    <w:rsid w:val="00E83240"/>
    <w:rsid w:val="00E92F86"/>
    <w:rsid w:val="00E96471"/>
    <w:rsid w:val="00EA3863"/>
    <w:rsid w:val="00EA4BAF"/>
    <w:rsid w:val="00EB5AD8"/>
    <w:rsid w:val="00ED32FC"/>
    <w:rsid w:val="00ED5CEB"/>
    <w:rsid w:val="00EE0662"/>
    <w:rsid w:val="00EE0AF9"/>
    <w:rsid w:val="00F0655C"/>
    <w:rsid w:val="00F07AB4"/>
    <w:rsid w:val="00F23048"/>
    <w:rsid w:val="00F337C0"/>
    <w:rsid w:val="00F3548D"/>
    <w:rsid w:val="00F61A98"/>
    <w:rsid w:val="00F64530"/>
    <w:rsid w:val="00F917BA"/>
    <w:rsid w:val="00F91C09"/>
    <w:rsid w:val="00F92981"/>
    <w:rsid w:val="00F937AA"/>
    <w:rsid w:val="00FA13A0"/>
    <w:rsid w:val="00FA5F6C"/>
    <w:rsid w:val="00FD2407"/>
    <w:rsid w:val="00FE396D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7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10</cp:revision>
  <cp:lastPrinted>2023-01-19T12:51:00Z</cp:lastPrinted>
  <dcterms:created xsi:type="dcterms:W3CDTF">2022-12-12T11:10:00Z</dcterms:created>
  <dcterms:modified xsi:type="dcterms:W3CDTF">2023-01-19T13:56:00Z</dcterms:modified>
</cp:coreProperties>
</file>