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F8E7" w14:textId="16707140" w:rsidR="006B7B2C" w:rsidRPr="00895940" w:rsidRDefault="006B7B2C" w:rsidP="00895940">
      <w:pPr>
        <w:spacing w:after="213" w:line="468" w:lineRule="auto"/>
        <w:ind w:right="443"/>
        <w:jc w:val="right"/>
        <w:rPr>
          <w:rFonts w:ascii="Cambria" w:hAnsi="Cambria"/>
          <w:b/>
          <w:lang w:val="pl-PL"/>
        </w:rPr>
      </w:pPr>
      <w:r w:rsidRPr="00895940">
        <w:rPr>
          <w:rFonts w:ascii="Cambria" w:hAnsi="Cambria"/>
          <w:lang w:val="pl-PL"/>
        </w:rPr>
        <w:t xml:space="preserve">Raków, dnia </w:t>
      </w:r>
      <w:r w:rsidR="00D52009">
        <w:rPr>
          <w:rFonts w:ascii="Cambria" w:hAnsi="Cambria"/>
          <w:lang w:val="pl-PL"/>
        </w:rPr>
        <w:t>0</w:t>
      </w:r>
      <w:r w:rsidR="00F70E8E">
        <w:rPr>
          <w:rFonts w:ascii="Cambria" w:hAnsi="Cambria"/>
          <w:lang w:val="pl-PL"/>
        </w:rPr>
        <w:t>4</w:t>
      </w:r>
      <w:r w:rsidR="00D52009">
        <w:rPr>
          <w:rFonts w:ascii="Cambria" w:hAnsi="Cambria"/>
          <w:lang w:val="pl-PL"/>
        </w:rPr>
        <w:t>.09.</w:t>
      </w:r>
      <w:r w:rsidRPr="00895940">
        <w:rPr>
          <w:rFonts w:ascii="Cambria" w:hAnsi="Cambria"/>
          <w:lang w:val="pl-PL"/>
        </w:rPr>
        <w:t>2023 r.</w:t>
      </w:r>
      <w:r w:rsidRPr="00895940">
        <w:rPr>
          <w:rFonts w:ascii="Cambria" w:hAnsi="Cambria"/>
          <w:b/>
          <w:lang w:val="pl-PL"/>
        </w:rPr>
        <w:t xml:space="preserve"> </w:t>
      </w:r>
    </w:p>
    <w:p w14:paraId="2F2BACD5" w14:textId="77777777" w:rsidR="006B7B2C" w:rsidRPr="00895940" w:rsidRDefault="006B7B2C" w:rsidP="00895940">
      <w:pPr>
        <w:spacing w:after="213" w:line="468" w:lineRule="auto"/>
        <w:ind w:right="443"/>
        <w:jc w:val="both"/>
        <w:rPr>
          <w:rFonts w:ascii="Cambria" w:hAnsi="Cambria"/>
          <w:b/>
          <w:lang w:val="pl-PL"/>
        </w:rPr>
      </w:pPr>
      <w:r w:rsidRPr="00895940">
        <w:rPr>
          <w:rFonts w:ascii="Cambria" w:hAnsi="Cambria"/>
          <w:b/>
          <w:lang w:val="pl-PL"/>
        </w:rPr>
        <w:t xml:space="preserve">Gmina Raków, ul. Ogrodowa 1, 26 – 035 Raków </w:t>
      </w:r>
    </w:p>
    <w:p w14:paraId="399224F8" w14:textId="77777777" w:rsidR="006B7B2C" w:rsidRPr="00895940" w:rsidRDefault="006B7B2C" w:rsidP="00895940">
      <w:pPr>
        <w:spacing w:after="270" w:line="260" w:lineRule="auto"/>
        <w:ind w:right="443"/>
        <w:jc w:val="both"/>
        <w:rPr>
          <w:rFonts w:ascii="Cambria" w:hAnsi="Cambria"/>
          <w:lang w:val="pl-PL"/>
        </w:rPr>
      </w:pPr>
      <w:r w:rsidRPr="00895940">
        <w:rPr>
          <w:rFonts w:ascii="Cambria" w:hAnsi="Cambria"/>
          <w:lang w:val="pl-PL"/>
        </w:rPr>
        <w:t xml:space="preserve">Nr ref. </w:t>
      </w:r>
      <w:r w:rsidRPr="00895940">
        <w:rPr>
          <w:rFonts w:ascii="Cambria" w:hAnsi="Cambria"/>
          <w:highlight w:val="yellow"/>
          <w:lang w:val="pl-PL"/>
        </w:rPr>
        <w:t>…….</w:t>
      </w:r>
      <w:r w:rsidRPr="00895940">
        <w:rPr>
          <w:rFonts w:ascii="Cambria" w:hAnsi="Cambria"/>
          <w:lang w:val="pl-PL"/>
        </w:rPr>
        <w:t xml:space="preserve"> </w:t>
      </w:r>
    </w:p>
    <w:p w14:paraId="36A123C6" w14:textId="77777777" w:rsidR="006B7B2C" w:rsidRPr="00895940" w:rsidRDefault="006B7B2C" w:rsidP="00895940">
      <w:pPr>
        <w:pStyle w:val="Nagwek1"/>
        <w:ind w:left="0" w:right="443"/>
        <w:rPr>
          <w:rFonts w:ascii="Cambria" w:hAnsi="Cambria"/>
          <w:sz w:val="22"/>
          <w:lang w:val="pl-PL"/>
        </w:rPr>
      </w:pPr>
      <w:r w:rsidRPr="00895940">
        <w:rPr>
          <w:rFonts w:ascii="Cambria" w:hAnsi="Cambria"/>
          <w:sz w:val="22"/>
          <w:lang w:val="pl-PL"/>
        </w:rPr>
        <w:t xml:space="preserve">ZAPYTANIE  OFERTOWE  </w:t>
      </w:r>
    </w:p>
    <w:p w14:paraId="5EE62910" w14:textId="77777777" w:rsidR="006B7B2C" w:rsidRPr="00895940" w:rsidRDefault="006B7B2C" w:rsidP="00895940">
      <w:pPr>
        <w:pStyle w:val="Nagwek2"/>
        <w:tabs>
          <w:tab w:val="center" w:pos="400"/>
          <w:tab w:val="center" w:pos="2016"/>
        </w:tabs>
        <w:spacing w:after="23"/>
        <w:ind w:left="0" w:right="443" w:firstLine="0"/>
        <w:jc w:val="left"/>
        <w:rPr>
          <w:rFonts w:ascii="Cambria" w:hAnsi="Cambria"/>
          <w:lang w:val="pl-PL"/>
        </w:rPr>
      </w:pPr>
      <w:r w:rsidRPr="00895940">
        <w:rPr>
          <w:rFonts w:ascii="Cambria" w:eastAsia="Calibri" w:hAnsi="Cambria"/>
          <w:b w:val="0"/>
          <w:lang w:val="pl-PL"/>
        </w:rPr>
        <w:tab/>
      </w:r>
      <w:r w:rsidRPr="00895940">
        <w:rPr>
          <w:rFonts w:ascii="Cambria" w:hAnsi="Cambria"/>
          <w:lang w:val="pl-PL"/>
        </w:rPr>
        <w:t>I.</w:t>
      </w:r>
      <w:r w:rsidRPr="00895940">
        <w:rPr>
          <w:rFonts w:ascii="Cambria" w:eastAsia="Arial" w:hAnsi="Cambria"/>
          <w:lang w:val="pl-PL"/>
        </w:rPr>
        <w:t xml:space="preserve"> </w:t>
      </w:r>
      <w:r w:rsidRPr="00895940">
        <w:rPr>
          <w:rFonts w:ascii="Cambria" w:eastAsia="Arial" w:hAnsi="Cambria"/>
          <w:lang w:val="pl-PL"/>
        </w:rPr>
        <w:tab/>
      </w:r>
      <w:r w:rsidRPr="00895940">
        <w:rPr>
          <w:rFonts w:ascii="Cambria" w:hAnsi="Cambria"/>
          <w:lang w:val="pl-PL"/>
        </w:rPr>
        <w:t xml:space="preserve">PODSTAWA  PRAWNA </w:t>
      </w:r>
    </w:p>
    <w:p w14:paraId="3EC22540" w14:textId="77777777" w:rsidR="006B7B2C" w:rsidRPr="00895940" w:rsidRDefault="006B7B2C" w:rsidP="00895940">
      <w:pPr>
        <w:spacing w:after="14"/>
        <w:ind w:right="443"/>
        <w:rPr>
          <w:rFonts w:ascii="Cambria" w:hAnsi="Cambria"/>
          <w:lang w:val="pl-PL"/>
        </w:rPr>
      </w:pPr>
      <w:r w:rsidRPr="00895940">
        <w:rPr>
          <w:rFonts w:ascii="Cambria" w:hAnsi="Cambria"/>
          <w:b/>
          <w:lang w:val="pl-PL"/>
        </w:rPr>
        <w:t xml:space="preserve"> </w:t>
      </w:r>
    </w:p>
    <w:p w14:paraId="391BEB4E" w14:textId="77777777" w:rsidR="006B7B2C" w:rsidRPr="002B2505" w:rsidRDefault="006B7B2C" w:rsidP="002B2505">
      <w:pPr>
        <w:spacing w:after="0" w:line="276" w:lineRule="auto"/>
        <w:ind w:right="443"/>
        <w:jc w:val="both"/>
        <w:rPr>
          <w:rFonts w:ascii="Cambria" w:eastAsia="Times New Roman" w:hAnsi="Cambria" w:cs="Calibri Light"/>
          <w:lang w:val="pl-PL"/>
        </w:rPr>
      </w:pPr>
      <w:r w:rsidRPr="002B2505">
        <w:rPr>
          <w:rFonts w:ascii="Cambria" w:eastAsia="Times New Roman" w:hAnsi="Cambria" w:cs="Calibri Light"/>
          <w:lang w:val="pl-PL"/>
        </w:rPr>
        <w:t>Postępowanie o udzielenie zamówienia publicznego prowadzone jest w trybie zapytania ofertowego, do którego nie stosuje się przepisów ustawy z dnia 11 września 2019 roku Prawo Zamówień Publicznych do zamówień publicznych na podstawie art. 2 ust. 1 pkt. 1 (Dz. U. 2023 poz. 1605 ze zm.), których wartość nie przekracza 130 000 zł netto.</w:t>
      </w:r>
    </w:p>
    <w:p w14:paraId="7F1EEE1E" w14:textId="77777777" w:rsidR="006B7B2C" w:rsidRPr="002B2505" w:rsidRDefault="006B7B2C" w:rsidP="002B2505">
      <w:pPr>
        <w:spacing w:after="0" w:line="276" w:lineRule="auto"/>
        <w:ind w:right="443"/>
        <w:jc w:val="both"/>
        <w:rPr>
          <w:rFonts w:ascii="Cambria" w:hAnsi="Cambria"/>
          <w:lang w:val="pl-PL"/>
        </w:rPr>
      </w:pPr>
    </w:p>
    <w:p w14:paraId="60A1EC7B" w14:textId="77777777" w:rsidR="006B7B2C" w:rsidRPr="002B2505" w:rsidRDefault="006B7B2C" w:rsidP="002B2505">
      <w:pPr>
        <w:spacing w:after="0" w:line="276" w:lineRule="auto"/>
        <w:ind w:right="443"/>
        <w:jc w:val="both"/>
        <w:rPr>
          <w:rFonts w:ascii="Cambria" w:eastAsia="Times New Roman" w:hAnsi="Cambria" w:cs="Calibri Light"/>
          <w:b/>
          <w:bCs/>
          <w:lang w:val="pl-PL"/>
        </w:rPr>
      </w:pPr>
      <w:r w:rsidRPr="002B2505">
        <w:rPr>
          <w:rFonts w:ascii="Cambria" w:eastAsia="Times New Roman" w:hAnsi="Cambria" w:cs="Calibri Light"/>
          <w:b/>
          <w:bCs/>
          <w:lang w:val="pl-PL"/>
        </w:rPr>
        <w:t>Pytanie zadane w ramach realizacji projektu ,,Dostępny samorząd – granty” realizowany przez Państwowy Fundusz Rehabilitacji Osób Niepełnosprawnych w Ramach Działania 2.18 Programu Operacyjnego Wiedza Edukacja Rozwój 2014 – 2020.</w:t>
      </w:r>
    </w:p>
    <w:p w14:paraId="3EFA26FD" w14:textId="77777777" w:rsidR="006B7B2C" w:rsidRPr="002B2505" w:rsidRDefault="006B7B2C" w:rsidP="002B2505">
      <w:pPr>
        <w:spacing w:after="31" w:line="276" w:lineRule="auto"/>
        <w:ind w:right="443"/>
        <w:rPr>
          <w:rFonts w:ascii="Cambria" w:hAnsi="Cambria"/>
          <w:lang w:val="pl-PL"/>
        </w:rPr>
      </w:pPr>
    </w:p>
    <w:p w14:paraId="1DB69EDD" w14:textId="77777777" w:rsidR="006B7B2C" w:rsidRPr="002B2505" w:rsidRDefault="006B7B2C" w:rsidP="002B2505">
      <w:pPr>
        <w:pStyle w:val="Nagwek2"/>
        <w:tabs>
          <w:tab w:val="center" w:pos="359"/>
          <w:tab w:val="center" w:pos="4605"/>
        </w:tabs>
        <w:spacing w:after="144" w:line="276" w:lineRule="auto"/>
        <w:ind w:left="0" w:right="443" w:firstLine="0"/>
        <w:jc w:val="left"/>
        <w:rPr>
          <w:rFonts w:ascii="Cambria" w:hAnsi="Cambria"/>
          <w:lang w:val="pl-PL"/>
        </w:rPr>
      </w:pPr>
      <w:r w:rsidRPr="002B2505">
        <w:rPr>
          <w:rFonts w:ascii="Cambria" w:eastAsia="Calibri" w:hAnsi="Cambria"/>
          <w:b w:val="0"/>
          <w:lang w:val="pl-PL"/>
        </w:rPr>
        <w:tab/>
      </w:r>
      <w:r w:rsidRPr="002B2505">
        <w:rPr>
          <w:rFonts w:ascii="Cambria" w:hAnsi="Cambria"/>
          <w:lang w:val="pl-PL"/>
        </w:rPr>
        <w:t>II.</w:t>
      </w:r>
      <w:r w:rsidRPr="002B2505">
        <w:rPr>
          <w:rFonts w:ascii="Cambria" w:eastAsia="Arial" w:hAnsi="Cambria"/>
          <w:lang w:val="pl-PL"/>
        </w:rPr>
        <w:t xml:space="preserve"> </w:t>
      </w:r>
      <w:r w:rsidRPr="002B2505">
        <w:rPr>
          <w:rFonts w:ascii="Cambria" w:eastAsia="Arial" w:hAnsi="Cambria"/>
          <w:lang w:val="pl-PL"/>
        </w:rPr>
        <w:tab/>
      </w:r>
      <w:r w:rsidRPr="002B2505">
        <w:rPr>
          <w:rFonts w:ascii="Cambria" w:hAnsi="Cambria"/>
          <w:lang w:val="pl-PL"/>
        </w:rPr>
        <w:t xml:space="preserve">PRZEDMIOT ZAMÓWIENIA ORAZ ISTOTNE WARUNKI ZAMÓWIENIA </w:t>
      </w:r>
    </w:p>
    <w:p w14:paraId="01F94DCB" w14:textId="77777777" w:rsidR="006B7B2C" w:rsidRPr="002B2505" w:rsidRDefault="006B7B2C" w:rsidP="002B2505">
      <w:pPr>
        <w:numPr>
          <w:ilvl w:val="0"/>
          <w:numId w:val="10"/>
        </w:numPr>
        <w:spacing w:after="0" w:line="276" w:lineRule="auto"/>
        <w:ind w:left="0" w:right="443" w:firstLine="0"/>
        <w:jc w:val="both"/>
        <w:rPr>
          <w:rFonts w:ascii="Cambria" w:hAnsi="Cambria"/>
          <w:b/>
          <w:lang w:val="pl-PL"/>
        </w:rPr>
      </w:pPr>
      <w:r w:rsidRPr="002B2505">
        <w:rPr>
          <w:rFonts w:ascii="Cambria" w:hAnsi="Cambria"/>
          <w:lang w:val="pl-PL"/>
        </w:rPr>
        <w:t>Opis przedmiotu zamówienia:</w:t>
      </w:r>
      <w:r w:rsidRPr="002B2505">
        <w:rPr>
          <w:rFonts w:ascii="Cambria" w:hAnsi="Cambria"/>
          <w:b/>
          <w:lang w:val="pl-PL"/>
        </w:rPr>
        <w:t xml:space="preserve"> </w:t>
      </w:r>
    </w:p>
    <w:p w14:paraId="542A1F7D" w14:textId="41B1C79F" w:rsidR="006B7B2C" w:rsidRPr="002B2505" w:rsidRDefault="006B7B2C" w:rsidP="002B2505">
      <w:pPr>
        <w:spacing w:after="0" w:line="276" w:lineRule="auto"/>
        <w:ind w:right="443"/>
        <w:jc w:val="center"/>
        <w:rPr>
          <w:rFonts w:ascii="Cambria" w:eastAsia="Times New Roman" w:hAnsi="Cambria" w:cstheme="majorHAnsi"/>
          <w:b/>
          <w:lang w:val="pl-PL"/>
        </w:rPr>
      </w:pPr>
      <w:r w:rsidRPr="002B2505">
        <w:rPr>
          <w:rFonts w:ascii="Cambria" w:hAnsi="Cambria" w:cstheme="majorHAnsi"/>
          <w:b/>
          <w:lang w:val="pl-PL"/>
        </w:rPr>
        <w:t>Dostępność komunikacyjno-informacyjna</w:t>
      </w:r>
      <w:r w:rsidRPr="002B2505">
        <w:rPr>
          <w:rFonts w:ascii="Cambria" w:eastAsia="Times New Roman" w:hAnsi="Cambria" w:cstheme="majorHAnsi"/>
          <w:b/>
          <w:lang w:val="pl-PL"/>
        </w:rPr>
        <w:t xml:space="preserve"> Urzędu Gminy Raków</w:t>
      </w:r>
    </w:p>
    <w:p w14:paraId="6F06E7D6" w14:textId="3F3D4F95" w:rsidR="006B7B2C" w:rsidRPr="002B2505" w:rsidRDefault="006B7B2C" w:rsidP="002B2505">
      <w:pPr>
        <w:spacing w:after="0" w:line="276" w:lineRule="auto"/>
        <w:ind w:right="443"/>
        <w:jc w:val="center"/>
        <w:rPr>
          <w:rFonts w:ascii="Cambria" w:eastAsia="Times New Roman" w:hAnsi="Cambria" w:cs="Calibri Light"/>
          <w:color w:val="auto"/>
          <w:lang w:val="pl-PL" w:eastAsia="pl-PL"/>
        </w:rPr>
      </w:pPr>
      <w:r w:rsidRPr="002B2505">
        <w:rPr>
          <w:rFonts w:ascii="Cambria" w:eastAsia="Times New Roman" w:hAnsi="Cambria" w:cs="Calibri Light"/>
          <w:bCs/>
          <w:lang w:val="pl-PL"/>
        </w:rPr>
        <w:t>Przedmiotem zamówienia jest</w:t>
      </w:r>
      <w:r w:rsidR="000B3E8A" w:rsidRPr="002B2505">
        <w:rPr>
          <w:rFonts w:ascii="Cambria" w:eastAsia="Times New Roman" w:hAnsi="Cambria" w:cs="Calibri Light"/>
          <w:bCs/>
          <w:lang w:val="pl-PL"/>
        </w:rPr>
        <w:t xml:space="preserve"> wykonanie</w:t>
      </w:r>
      <w:r w:rsidR="00353776" w:rsidRPr="002B2505">
        <w:rPr>
          <w:rFonts w:ascii="Cambria" w:eastAsia="Times New Roman" w:hAnsi="Cambria" w:cs="Calibri Light"/>
          <w:bCs/>
          <w:lang w:val="pl-PL"/>
        </w:rPr>
        <w:t xml:space="preserve">, </w:t>
      </w:r>
      <w:r w:rsidR="000B3E8A" w:rsidRPr="002B2505">
        <w:rPr>
          <w:rFonts w:ascii="Cambria" w:eastAsia="Times New Roman" w:hAnsi="Cambria" w:cs="Calibri Light"/>
          <w:bCs/>
          <w:lang w:val="pl-PL"/>
        </w:rPr>
        <w:t>montaż oraz dostawa następujących komponentów</w:t>
      </w:r>
      <w:r w:rsidRPr="002B2505">
        <w:rPr>
          <w:rFonts w:ascii="Cambria" w:eastAsia="Times New Roman" w:hAnsi="Cambria" w:cs="Calibri Light"/>
          <w:bCs/>
          <w:lang w:val="pl-PL"/>
        </w:rPr>
        <w:t>:</w:t>
      </w:r>
    </w:p>
    <w:p w14:paraId="539F5A38" w14:textId="77777777" w:rsidR="006B7B2C" w:rsidRPr="002B2505" w:rsidRDefault="006B7B2C" w:rsidP="002B2505">
      <w:pPr>
        <w:pStyle w:val="Akapitzlist"/>
        <w:spacing w:line="276" w:lineRule="auto"/>
        <w:ind w:left="0" w:right="443"/>
        <w:rPr>
          <w:rFonts w:ascii="Cambria" w:hAnsi="Cambria" w:cstheme="majorHAnsi"/>
          <w:b/>
        </w:rPr>
      </w:pPr>
    </w:p>
    <w:p w14:paraId="2354EE29" w14:textId="294FFB29" w:rsidR="006B7B2C" w:rsidRPr="002B2505" w:rsidRDefault="006B7B2C" w:rsidP="002B2505">
      <w:pPr>
        <w:pStyle w:val="Akapitzlist"/>
        <w:numPr>
          <w:ilvl w:val="0"/>
          <w:numId w:val="42"/>
        </w:numPr>
        <w:spacing w:line="276" w:lineRule="auto"/>
        <w:ind w:left="0" w:right="443" w:firstLine="0"/>
        <w:rPr>
          <w:rFonts w:ascii="Cambria" w:hAnsi="Cambria" w:cstheme="majorHAnsi"/>
          <w:b/>
          <w:bCs/>
        </w:rPr>
      </w:pPr>
      <w:r w:rsidRPr="002B2505">
        <w:rPr>
          <w:rFonts w:ascii="Cambria" w:hAnsi="Cambria" w:cstheme="majorHAnsi"/>
          <w:b/>
          <w:bCs/>
        </w:rPr>
        <w:t>Pętla indukcyjna – przenośna</w:t>
      </w:r>
    </w:p>
    <w:p w14:paraId="0C41703E" w14:textId="77777777" w:rsidR="006B7B2C" w:rsidRPr="002B2505" w:rsidRDefault="006B7B2C" w:rsidP="002B2505">
      <w:pPr>
        <w:spacing w:after="0" w:line="276" w:lineRule="auto"/>
        <w:ind w:right="443"/>
        <w:rPr>
          <w:rFonts w:ascii="Cambria" w:hAnsi="Cambria" w:cstheme="majorHAnsi"/>
          <w:b/>
        </w:rPr>
      </w:pPr>
      <w:r w:rsidRPr="002B2505">
        <w:rPr>
          <w:rFonts w:ascii="Cambria" w:hAnsi="Cambria" w:cstheme="majorHAnsi"/>
          <w:b/>
        </w:rPr>
        <w:t>Opis:</w:t>
      </w:r>
    </w:p>
    <w:tbl>
      <w:tblPr>
        <w:tblStyle w:val="Tabela-Siatka"/>
        <w:tblW w:w="0" w:type="auto"/>
        <w:tblLook w:val="04A0" w:firstRow="1" w:lastRow="0" w:firstColumn="1" w:lastColumn="0" w:noHBand="0" w:noVBand="1"/>
      </w:tblPr>
      <w:tblGrid>
        <w:gridCol w:w="963"/>
        <w:gridCol w:w="2694"/>
        <w:gridCol w:w="5806"/>
      </w:tblGrid>
      <w:tr w:rsidR="006B7B2C" w:rsidRPr="002B2505" w14:paraId="7F89C60A" w14:textId="77777777" w:rsidTr="00EC4A24">
        <w:tc>
          <w:tcPr>
            <w:tcW w:w="562" w:type="dxa"/>
          </w:tcPr>
          <w:p w14:paraId="457BA9BA" w14:textId="77777777" w:rsidR="006B7B2C" w:rsidRPr="002B2505" w:rsidRDefault="006B7B2C" w:rsidP="002B2505">
            <w:pPr>
              <w:spacing w:line="276" w:lineRule="auto"/>
              <w:ind w:right="443"/>
              <w:rPr>
                <w:rFonts w:ascii="Cambria" w:hAnsi="Cambria" w:cstheme="majorHAnsi"/>
                <w:b/>
              </w:rPr>
            </w:pPr>
            <w:r w:rsidRPr="002B2505">
              <w:rPr>
                <w:rFonts w:ascii="Cambria" w:hAnsi="Cambria" w:cstheme="majorHAnsi"/>
                <w:b/>
              </w:rPr>
              <w:t>Lp.</w:t>
            </w:r>
          </w:p>
        </w:tc>
        <w:tc>
          <w:tcPr>
            <w:tcW w:w="2694" w:type="dxa"/>
          </w:tcPr>
          <w:p w14:paraId="342B2F0B" w14:textId="77777777" w:rsidR="006B7B2C" w:rsidRPr="002B2505" w:rsidRDefault="006B7B2C" w:rsidP="002B2505">
            <w:pPr>
              <w:spacing w:line="276" w:lineRule="auto"/>
              <w:ind w:right="443"/>
              <w:rPr>
                <w:rFonts w:ascii="Cambria" w:hAnsi="Cambria" w:cstheme="majorHAnsi"/>
                <w:b/>
              </w:rPr>
            </w:pPr>
            <w:r w:rsidRPr="002B2505">
              <w:rPr>
                <w:rFonts w:ascii="Cambria" w:hAnsi="Cambria" w:cstheme="majorHAnsi"/>
                <w:b/>
              </w:rPr>
              <w:t>Parametr</w:t>
            </w:r>
          </w:p>
        </w:tc>
        <w:tc>
          <w:tcPr>
            <w:tcW w:w="5806" w:type="dxa"/>
          </w:tcPr>
          <w:p w14:paraId="77B8971A" w14:textId="77777777" w:rsidR="006B7B2C" w:rsidRPr="002B2505" w:rsidRDefault="006B7B2C" w:rsidP="002B2505">
            <w:pPr>
              <w:spacing w:line="276" w:lineRule="auto"/>
              <w:ind w:right="443"/>
              <w:rPr>
                <w:rFonts w:ascii="Cambria" w:hAnsi="Cambria" w:cstheme="majorHAnsi"/>
                <w:b/>
              </w:rPr>
            </w:pPr>
            <w:r w:rsidRPr="002B2505">
              <w:rPr>
                <w:rFonts w:ascii="Cambria" w:hAnsi="Cambria" w:cstheme="majorHAnsi"/>
                <w:b/>
              </w:rPr>
              <w:t>Wymagane minimalne parametry techniczne</w:t>
            </w:r>
          </w:p>
        </w:tc>
      </w:tr>
      <w:tr w:rsidR="006B7B2C" w:rsidRPr="002B2505" w14:paraId="72DCACE1" w14:textId="77777777" w:rsidTr="00EC4A24">
        <w:tc>
          <w:tcPr>
            <w:tcW w:w="562" w:type="dxa"/>
          </w:tcPr>
          <w:p w14:paraId="637F68BD"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9E2054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 xml:space="preserve">Typ </w:t>
            </w:r>
          </w:p>
        </w:tc>
        <w:tc>
          <w:tcPr>
            <w:tcW w:w="5806" w:type="dxa"/>
          </w:tcPr>
          <w:p w14:paraId="5EF18734"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 xml:space="preserve">Przenośna </w:t>
            </w:r>
          </w:p>
        </w:tc>
      </w:tr>
      <w:tr w:rsidR="006B7B2C" w:rsidRPr="002B2505" w14:paraId="12340B59" w14:textId="77777777" w:rsidTr="00EC4A24">
        <w:tc>
          <w:tcPr>
            <w:tcW w:w="562" w:type="dxa"/>
          </w:tcPr>
          <w:p w14:paraId="16E12F86"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57E8DDDA"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Obszar działania</w:t>
            </w:r>
          </w:p>
        </w:tc>
        <w:tc>
          <w:tcPr>
            <w:tcW w:w="5806" w:type="dxa"/>
          </w:tcPr>
          <w:p w14:paraId="1B93DA8D"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Min. w promieniu 2m.</w:t>
            </w:r>
          </w:p>
        </w:tc>
      </w:tr>
      <w:tr w:rsidR="006B7B2C" w:rsidRPr="002B2505" w14:paraId="7E56D494" w14:textId="77777777" w:rsidTr="00EC4A24">
        <w:tc>
          <w:tcPr>
            <w:tcW w:w="562" w:type="dxa"/>
          </w:tcPr>
          <w:p w14:paraId="71A40AAE"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3D3A9BA3"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Obsługa</w:t>
            </w:r>
          </w:p>
        </w:tc>
        <w:tc>
          <w:tcPr>
            <w:tcW w:w="5806" w:type="dxa"/>
          </w:tcPr>
          <w:p w14:paraId="0C71A1BF"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Prosta obsługa jednym przyciskiem</w:t>
            </w:r>
          </w:p>
        </w:tc>
      </w:tr>
      <w:tr w:rsidR="006B7B2C" w:rsidRPr="00D52009" w14:paraId="64D15742" w14:textId="77777777" w:rsidTr="00EC4A24">
        <w:tc>
          <w:tcPr>
            <w:tcW w:w="562" w:type="dxa"/>
          </w:tcPr>
          <w:p w14:paraId="64263ACF"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9AAF995"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Zasilanie</w:t>
            </w:r>
          </w:p>
        </w:tc>
        <w:tc>
          <w:tcPr>
            <w:tcW w:w="5806" w:type="dxa"/>
          </w:tcPr>
          <w:p w14:paraId="1F358F90"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xml:space="preserve">Sieciowe 230V oraz bateryjne (bateria umożliwiająca ładowanie). Bateria musi umożliwiać pracę urządzenia przez min. 4h bez ładowania. </w:t>
            </w:r>
          </w:p>
        </w:tc>
      </w:tr>
      <w:tr w:rsidR="006B7B2C" w:rsidRPr="00D52009" w14:paraId="22CC43D5" w14:textId="77777777" w:rsidTr="00EC4A24">
        <w:tc>
          <w:tcPr>
            <w:tcW w:w="562" w:type="dxa"/>
          </w:tcPr>
          <w:p w14:paraId="4E0D77E9"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75BE05ED"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Automatyczny wyłącznik</w:t>
            </w:r>
          </w:p>
        </w:tc>
        <w:tc>
          <w:tcPr>
            <w:tcW w:w="5806" w:type="dxa"/>
          </w:tcPr>
          <w:p w14:paraId="15F63E9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Wbudowany automatyczny wyłącznik (możliwość wyłączenia po 10, 30 lub 60 minutach pracy)</w:t>
            </w:r>
          </w:p>
        </w:tc>
      </w:tr>
      <w:tr w:rsidR="006B7B2C" w:rsidRPr="00D52009" w14:paraId="6F5A48A3" w14:textId="77777777" w:rsidTr="00EC4A24">
        <w:tc>
          <w:tcPr>
            <w:tcW w:w="562" w:type="dxa"/>
          </w:tcPr>
          <w:p w14:paraId="11530A77"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39C520AB"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Sygnalizacja wyłączenia</w:t>
            </w:r>
          </w:p>
        </w:tc>
        <w:tc>
          <w:tcPr>
            <w:tcW w:w="5806" w:type="dxa"/>
          </w:tcPr>
          <w:p w14:paraId="5A8304C1"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Sygnał dźwiękowy informujący o automatycznym wyłączeniu za 10 sek. i możliwości przedłużenia działania o kolejny cykl</w:t>
            </w:r>
          </w:p>
        </w:tc>
      </w:tr>
      <w:tr w:rsidR="006B7B2C" w:rsidRPr="00D52009" w14:paraId="01F68F19" w14:textId="77777777" w:rsidTr="00EC4A24">
        <w:tc>
          <w:tcPr>
            <w:tcW w:w="562" w:type="dxa"/>
          </w:tcPr>
          <w:p w14:paraId="75A17DF6"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4F6A4405"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Gniazda</w:t>
            </w:r>
          </w:p>
        </w:tc>
        <w:tc>
          <w:tcPr>
            <w:tcW w:w="5806" w:type="dxa"/>
          </w:tcPr>
          <w:p w14:paraId="3AC0652F"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Jack 3,5 mm do podłączenia mikrofonu zewnętrznego np. krawatowego</w:t>
            </w:r>
          </w:p>
        </w:tc>
      </w:tr>
      <w:tr w:rsidR="006B7B2C" w:rsidRPr="00D52009" w14:paraId="3B78E296" w14:textId="77777777" w:rsidTr="00EC4A24">
        <w:tc>
          <w:tcPr>
            <w:tcW w:w="562" w:type="dxa"/>
          </w:tcPr>
          <w:p w14:paraId="6ADC6F72"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5AC5F8E"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Wskaźniki</w:t>
            </w:r>
          </w:p>
        </w:tc>
        <w:tc>
          <w:tcPr>
            <w:tcW w:w="5806" w:type="dxa"/>
          </w:tcPr>
          <w:p w14:paraId="60DA8DA5"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Wskaźnik zasilania, poziomu sygnału wejściowego, wymaganego ładowania oraz stanu ładowania.</w:t>
            </w:r>
          </w:p>
        </w:tc>
      </w:tr>
      <w:tr w:rsidR="006B7B2C" w:rsidRPr="002B2505" w14:paraId="0E2CC65C" w14:textId="77777777" w:rsidTr="00EC4A24">
        <w:tc>
          <w:tcPr>
            <w:tcW w:w="562" w:type="dxa"/>
          </w:tcPr>
          <w:p w14:paraId="279960B2"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421F5C17"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Odpowiedź częstotliwościowa</w:t>
            </w:r>
          </w:p>
        </w:tc>
        <w:tc>
          <w:tcPr>
            <w:tcW w:w="5806" w:type="dxa"/>
          </w:tcPr>
          <w:p w14:paraId="481CA683"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100 Hz – 5 kHz</w:t>
            </w:r>
          </w:p>
        </w:tc>
      </w:tr>
      <w:tr w:rsidR="006B7B2C" w:rsidRPr="00F70E8E" w14:paraId="5CED855F" w14:textId="77777777" w:rsidTr="00EC4A24">
        <w:tc>
          <w:tcPr>
            <w:tcW w:w="562" w:type="dxa"/>
          </w:tcPr>
          <w:p w14:paraId="66C277EF"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4D7FF4B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Zestaw</w:t>
            </w:r>
          </w:p>
        </w:tc>
        <w:tc>
          <w:tcPr>
            <w:tcW w:w="5806" w:type="dxa"/>
          </w:tcPr>
          <w:p w14:paraId="40DC426F"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Wzmacniacz wraz z baterią, mikrofon na gęsiej szyjce do montażu na ścianie, lub szybie (wtyk 3,5 mm, przewód 1,5 – 3 m), dedykowana ładowarka, naklejka z informacją o dostępności systemu pętli indukcyjnej</w:t>
            </w:r>
          </w:p>
        </w:tc>
      </w:tr>
      <w:tr w:rsidR="006B7B2C" w:rsidRPr="002B2505" w14:paraId="148774E5" w14:textId="77777777" w:rsidTr="00EC4A24">
        <w:tc>
          <w:tcPr>
            <w:tcW w:w="562" w:type="dxa"/>
          </w:tcPr>
          <w:p w14:paraId="1F2280AE"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09AF4DA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Waga</w:t>
            </w:r>
          </w:p>
        </w:tc>
        <w:tc>
          <w:tcPr>
            <w:tcW w:w="5806" w:type="dxa"/>
          </w:tcPr>
          <w:p w14:paraId="2542F396"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Max 2 kg</w:t>
            </w:r>
          </w:p>
        </w:tc>
      </w:tr>
      <w:tr w:rsidR="006B7B2C" w:rsidRPr="002B2505" w14:paraId="3759BDCC" w14:textId="77777777" w:rsidTr="00EC4A24">
        <w:tc>
          <w:tcPr>
            <w:tcW w:w="562" w:type="dxa"/>
          </w:tcPr>
          <w:p w14:paraId="2B9C3FE6"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44C11B4"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Normy</w:t>
            </w:r>
          </w:p>
        </w:tc>
        <w:tc>
          <w:tcPr>
            <w:tcW w:w="5806" w:type="dxa"/>
          </w:tcPr>
          <w:p w14:paraId="154FF43E"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EN 60118-4</w:t>
            </w:r>
          </w:p>
        </w:tc>
      </w:tr>
      <w:tr w:rsidR="006B7B2C" w:rsidRPr="002B2505" w14:paraId="3BC7AE99" w14:textId="77777777" w:rsidTr="00EC4A24">
        <w:tc>
          <w:tcPr>
            <w:tcW w:w="562" w:type="dxa"/>
          </w:tcPr>
          <w:p w14:paraId="08D31BB2"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5DA3450"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Gwarancja</w:t>
            </w:r>
          </w:p>
        </w:tc>
        <w:tc>
          <w:tcPr>
            <w:tcW w:w="5806" w:type="dxa"/>
          </w:tcPr>
          <w:p w14:paraId="3F15A0D4" w14:textId="3B1EF69E" w:rsidR="006B7B2C" w:rsidRPr="002B2505" w:rsidRDefault="006B7B2C" w:rsidP="002B2505">
            <w:pPr>
              <w:pStyle w:val="Akapitzlist"/>
              <w:numPr>
                <w:ilvl w:val="0"/>
                <w:numId w:val="43"/>
              </w:numPr>
              <w:spacing w:line="276" w:lineRule="auto"/>
              <w:ind w:left="0" w:right="443" w:firstLine="0"/>
              <w:rPr>
                <w:rFonts w:ascii="Cambria" w:hAnsi="Cambria" w:cstheme="majorHAnsi"/>
              </w:rPr>
            </w:pPr>
            <w:r w:rsidRPr="002B2505">
              <w:rPr>
                <w:rFonts w:ascii="Cambria" w:hAnsi="Cambria" w:cstheme="majorHAnsi"/>
              </w:rPr>
              <w:t>iesięcy gwarancji producenta</w:t>
            </w:r>
          </w:p>
        </w:tc>
      </w:tr>
    </w:tbl>
    <w:p w14:paraId="7681E54B" w14:textId="77777777" w:rsidR="006B7B2C" w:rsidRPr="002B2505" w:rsidRDefault="006B7B2C" w:rsidP="002B2505">
      <w:pPr>
        <w:spacing w:line="276" w:lineRule="auto"/>
        <w:ind w:right="443"/>
        <w:rPr>
          <w:rFonts w:ascii="Cambria" w:hAnsi="Cambria" w:cstheme="majorHAnsi"/>
        </w:rPr>
      </w:pPr>
    </w:p>
    <w:p w14:paraId="7046538C" w14:textId="5BF11124" w:rsidR="006B7B2C" w:rsidRPr="002B2505" w:rsidRDefault="006B7B2C" w:rsidP="002B2505">
      <w:pPr>
        <w:pStyle w:val="Akapitzlist"/>
        <w:numPr>
          <w:ilvl w:val="0"/>
          <w:numId w:val="42"/>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Zestaw kart komunikacyjnych do porozumiewania się z osobami głuchymi – 1 zestaw  (10 kart)</w:t>
      </w:r>
    </w:p>
    <w:p w14:paraId="550011E0" w14:textId="77777777" w:rsidR="006B7B2C" w:rsidRPr="002B2505" w:rsidRDefault="006B7B2C" w:rsidP="002B2505">
      <w:pPr>
        <w:spacing w:line="276" w:lineRule="auto"/>
        <w:ind w:right="443"/>
        <w:jc w:val="both"/>
        <w:rPr>
          <w:rFonts w:ascii="Cambria" w:hAnsi="Cambria" w:cstheme="majorHAnsi"/>
          <w:color w:val="000000" w:themeColor="text1"/>
          <w:lang w:val="pl-PL"/>
        </w:rPr>
      </w:pPr>
      <w:r w:rsidRPr="002B2505">
        <w:rPr>
          <w:rFonts w:ascii="Cambria" w:hAnsi="Cambria" w:cstheme="majorHAnsi"/>
          <w:color w:val="000000" w:themeColor="text1"/>
          <w:lang w:val="pl-PL"/>
        </w:rPr>
        <w:t>Przedmiotem zamówienia jest przygotowanie kart komunikacyjnych wspomagających kontakt z osobami głuchymi. Każda karta ma przedstawiać jedną konkretną usługę zgodnie z załączonym poniżej wykazem. Każda czynność wynikająca z procedury powinna zostać przedstawiona za pomocą zrozumiałej ilustracji oraz krótkiego tekstu opisującego tą czynność. Przygotowany tekst musi obejmować zasady stosowania składni, skrótów, gramatyki i prezentacji wizualnej. Tak, aby przygotowane dokumenty były zrozumiałe dla większej grupy odbiorców.</w:t>
      </w:r>
    </w:p>
    <w:p w14:paraId="7EBAAD7D" w14:textId="77777777" w:rsidR="006B7B2C" w:rsidRPr="002B2505" w:rsidRDefault="006B7B2C" w:rsidP="002042AE">
      <w:pPr>
        <w:spacing w:line="276" w:lineRule="auto"/>
        <w:ind w:right="443"/>
        <w:jc w:val="both"/>
        <w:rPr>
          <w:rFonts w:ascii="Cambria" w:hAnsi="Cambria" w:cstheme="majorHAnsi"/>
          <w:color w:val="000000" w:themeColor="text1"/>
          <w:lang w:val="pl-PL"/>
        </w:rPr>
      </w:pPr>
      <w:r w:rsidRPr="002B2505">
        <w:rPr>
          <w:rFonts w:ascii="Cambria" w:hAnsi="Cambria" w:cstheme="majorHAnsi"/>
          <w:color w:val="000000" w:themeColor="text1"/>
          <w:lang w:val="pl-PL"/>
        </w:rPr>
        <w:t>Przedmiotem zamówienia jest przygotowanie Kart Komunikacyjnych zgodnie z poniższym wykazem:</w:t>
      </w:r>
    </w:p>
    <w:p w14:paraId="5A9EA2EC"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 xml:space="preserve">1. Wydanie dowodu osobistego </w:t>
      </w:r>
    </w:p>
    <w:p w14:paraId="12DD2402"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2. Zameldowanie na pobyt stały lub czasowy</w:t>
      </w:r>
    </w:p>
    <w:p w14:paraId="48BB2643"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3. Wpis do rejestru wyborców</w:t>
      </w:r>
    </w:p>
    <w:p w14:paraId="4EB7A165"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4. Wydanie odpisów i zaświadczeń aktów stanu cywilnego</w:t>
      </w:r>
    </w:p>
    <w:p w14:paraId="75B77D59"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5. Zgłoszenie urodzenia dziecka</w:t>
      </w:r>
    </w:p>
    <w:p w14:paraId="1B50C17C"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6. Zgłoszenie zgonu</w:t>
      </w:r>
    </w:p>
    <w:p w14:paraId="041B7928"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7. Wypis i wyrys z Miejscowego Planu Zagospodarowania</w:t>
      </w:r>
    </w:p>
    <w:p w14:paraId="2D03B578"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8. Zgłoszenie wycinki drzewa</w:t>
      </w:r>
    </w:p>
    <w:p w14:paraId="02559071"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9. Ustalenie opłaty za gospodarowanie odpadami komunalnymi</w:t>
      </w:r>
    </w:p>
    <w:p w14:paraId="2792FC58"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10. Ustalenie wymiaru podatku od nieruchomości, rolnego i leśnego</w:t>
      </w:r>
    </w:p>
    <w:p w14:paraId="4CE785C6"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Każda karta powinna zostać przedstawiona na max. 2 stronach formatu A4.</w:t>
      </w:r>
    </w:p>
    <w:p w14:paraId="6903EA8C"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5649F318" w14:textId="4F04B3BD" w:rsidR="006B7B2C" w:rsidRPr="002B2505" w:rsidRDefault="006B7B2C" w:rsidP="002B2505">
      <w:pPr>
        <w:pStyle w:val="Akapitzlist"/>
        <w:numPr>
          <w:ilvl w:val="0"/>
          <w:numId w:val="42"/>
        </w:numPr>
        <w:spacing w:line="276" w:lineRule="auto"/>
        <w:ind w:left="0" w:right="443" w:firstLine="0"/>
        <w:rPr>
          <w:rFonts w:ascii="Cambria" w:hAnsi="Cambria" w:cstheme="majorHAnsi"/>
          <w:b/>
        </w:rPr>
      </w:pPr>
      <w:r w:rsidRPr="002B2505">
        <w:rPr>
          <w:rFonts w:ascii="Cambria" w:hAnsi="Cambria" w:cstheme="majorHAnsi"/>
          <w:b/>
        </w:rPr>
        <w:t>Przygotowanie zestawu materiałów informacyjnych w języku migowym</w:t>
      </w:r>
    </w:p>
    <w:p w14:paraId="0A1C0AFB" w14:textId="77777777" w:rsidR="006B7B2C" w:rsidRPr="002B2505" w:rsidRDefault="006B7B2C" w:rsidP="002B2505">
      <w:pPr>
        <w:pStyle w:val="Akapitzlist"/>
        <w:spacing w:after="0" w:line="276" w:lineRule="auto"/>
        <w:ind w:left="0" w:right="443"/>
        <w:jc w:val="both"/>
        <w:rPr>
          <w:rFonts w:ascii="Cambria" w:hAnsi="Cambria" w:cstheme="majorHAnsi"/>
        </w:rPr>
      </w:pPr>
      <w:r w:rsidRPr="002B2505">
        <w:rPr>
          <w:rFonts w:ascii="Cambria" w:hAnsi="Cambria" w:cstheme="majorHAnsi"/>
        </w:rPr>
        <w:t>Wykonawca będzie odpowiedzialny za profesjonalne przygotowanie materiału poprzez zastosowanie odpowiedniego profesjonalnego sprzętu tj. kamera, lampy, statywy, sprzęt do obróbki materiału itp.</w:t>
      </w:r>
    </w:p>
    <w:p w14:paraId="70DE01F1"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lastRenderedPageBreak/>
        <w:t>Wykonawca w ramach przedmiotu zamówienia zapewni profesjonalnego tłumacz języka migowego (PJM) w celu wykonania tłumaczenia w Polskim Języku Migowym podczas nagrania. Strój tłumacza dostosowany do charakteru nagrania video (np. stosowny strój bez znaków firmowych; bez stosowania biżuterii, elementów ozdobnych rozpraszających uwagę, itp.).</w:t>
      </w:r>
    </w:p>
    <w:p w14:paraId="0FFD74B0"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Tekst dla tłumacza zostanie przygotowany przez Zamawiającego i przekazany Wykonawcy. Liczba znaków zawartych w tekście do przetłumaczenia nie przekroczy 3 stron (A4) znormalizowanego maszynopisu (1800 znaków ze spacjami i znakami interpunkcyjnymi. Ostateczna długość większa lub mniejsza niż ta wskazana będzie ustalona po podpisaniu umowy). </w:t>
      </w:r>
    </w:p>
    <w:p w14:paraId="09723A44"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Nagranie musi być dokonane według poniższej specyfikacji i spełniać wszystkie wymagania materiałów przygotowywanych dla osób głuchych oraz niedosłyszących:</w:t>
      </w:r>
    </w:p>
    <w:p w14:paraId="7E31EA43"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wykonane w standardzie min. FullHD, w rozdzielczości 1920x1080 (Zamawiający dopuszcza inną rozdzielczość zaproponowaną przez Wykonawcę, która będzie podlegała akceptacji Zamawiającego);</w:t>
      </w:r>
    </w:p>
    <w:p w14:paraId="5BF508F2"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długość materiału jest uzależniona od ostatecznej długości tekstu do przetłumaczenia;</w:t>
      </w:r>
    </w:p>
    <w:p w14:paraId="62650873"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nagranie tłumacza na jednolitym tle kolorystycznym (po uzgodnieniu z Zamawiającym. Zamawiający dopuszcza nagranie tłumaczenia np. w sali konferencyjnej Urzędu Gminy Raków , na tle herbu Gminy Raków).</w:t>
      </w:r>
    </w:p>
    <w:p w14:paraId="59020A21" w14:textId="77777777" w:rsidR="006B7B2C" w:rsidRPr="002B2505" w:rsidRDefault="006B7B2C" w:rsidP="002B2505">
      <w:pPr>
        <w:pStyle w:val="Akapitzlist"/>
        <w:spacing w:after="0" w:line="276" w:lineRule="auto"/>
        <w:ind w:left="0" w:right="443"/>
        <w:jc w:val="both"/>
        <w:rPr>
          <w:rFonts w:ascii="Cambria" w:hAnsi="Cambria" w:cstheme="majorHAnsi"/>
        </w:rPr>
      </w:pPr>
      <w:r w:rsidRPr="002B2505">
        <w:rPr>
          <w:rFonts w:ascii="Cambria" w:hAnsi="Cambria" w:cstheme="majorHAnsi"/>
        </w:rPr>
        <w:t>Kwestie wyboru miejsca nagrania zostaną ustalone na roboczo z Wykonawcą.</w:t>
      </w:r>
    </w:p>
    <w:p w14:paraId="3E4B7279"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oznakowanie filmu odpowiednim zestawieniem logotypów (np. herbem Gminy Raków) oraz innymi niezbędnymi elementami (przygotowanie i zaimplementowanie planszy początkowej i końcowej do nagrania);</w:t>
      </w:r>
    </w:p>
    <w:p w14:paraId="6F7367AB"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Do nagania muszą zostać przygotowane napisy. Napisy powinny być przygotowane zgodnie z wymaganiami ujętymi w „Wytycznych dla dostępności treści internetowych (WCAG) 2.1” (https://www.w3.org/Translations/WCAG21-pl/#abstract-0)</w:t>
      </w:r>
    </w:p>
    <w:p w14:paraId="395CF18C"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Wykonawca odpowiada za jakość napisów. Korekta błędów, w tym błędów synchronizacji,  leży po stronie Wykonawcy. </w:t>
      </w:r>
    </w:p>
    <w:p w14:paraId="3DAB6D63"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Wykonawca przekaże Zamawiającemu pliki z napisami. Przynajmniej jeden z plików powinien być w formacie zgodnym i umożliwiającym zaimplementowanie go w systemie YouTube. Ponadto przygotowane napisy powinny zostać wyeksportowane do plików w następujących formatach: .srt, .vtt, .txt, kodowane UTF-8.</w:t>
      </w:r>
    </w:p>
    <w:p w14:paraId="74904D85"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Zamawiający wymaga, aby Wykonawca przeniósł na Zamawiającego z dniem przekazania przedmiotu zamówienia majątkowe prawa autorskie wszystkich materiałów wytworzonych w ramach zamówienia w rozumieniu ustawy o prawie autorskim i prawach pokrewnych.</w:t>
      </w:r>
    </w:p>
    <w:p w14:paraId="5EFAF05C"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Przeniesienie majątkowych praw autorskich obejmuje  następujące pola  eksploatacji:</w:t>
      </w:r>
    </w:p>
    <w:p w14:paraId="5BE3DBCD"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posiadanie, korzystanie, przenoszenie, prezentowanie, publikowanie, rozpowszechnianie  utworu –      w  celach  niekomercyjnych; </w:t>
      </w:r>
    </w:p>
    <w:p w14:paraId="4F743445"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powielanie całości lub części utworu dowolną techniką, w  tym  w  formie  papierowej, elektronicznej,  wizualnej lub  fonograficznej  – w celach niekomercyjnych,</w:t>
      </w:r>
    </w:p>
    <w:p w14:paraId="38060B04"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przetwarzanie całości lub części utworu w celu sporządzenia własnych materiałów, prezentacji, programów  szkoleniowych, opracowań, raportów,  zestawień, informacji  – w celach  niekomercyjnych. </w:t>
      </w:r>
    </w:p>
    <w:p w14:paraId="5AE16B06"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Wraz z przeniesieniem majątkowych praw  autorskich, w ramach wynagrodzenia za przedmiot zamówienia, Wykonawca zezwoli Zamawiającemu na wykonywanie autorskich praw zależnych do tych  utworów  oraz przenosi na  Zamawiającego  prawo  własności nośników utworów.</w:t>
      </w:r>
    </w:p>
    <w:p w14:paraId="14D3A577" w14:textId="77777777" w:rsidR="006B7B2C" w:rsidRPr="002B2505" w:rsidRDefault="006B7B2C" w:rsidP="002B2505">
      <w:pPr>
        <w:spacing w:after="0" w:line="276" w:lineRule="auto"/>
        <w:ind w:right="443"/>
        <w:rPr>
          <w:rFonts w:ascii="Cambria" w:hAnsi="Cambria" w:cstheme="majorHAnsi"/>
          <w:lang w:val="pl-PL"/>
        </w:rPr>
      </w:pPr>
    </w:p>
    <w:p w14:paraId="167F895E" w14:textId="77777777" w:rsidR="006B7B2C" w:rsidRPr="002B2505" w:rsidRDefault="006B7B2C" w:rsidP="002B2505">
      <w:pPr>
        <w:spacing w:after="0" w:line="276" w:lineRule="auto"/>
        <w:ind w:right="443"/>
        <w:rPr>
          <w:rFonts w:ascii="Cambria" w:hAnsi="Cambria" w:cstheme="majorHAnsi"/>
          <w:lang w:val="pl-PL"/>
        </w:rPr>
      </w:pPr>
    </w:p>
    <w:p w14:paraId="35C5AB66" w14:textId="7FD2E49A" w:rsidR="006B7B2C" w:rsidRPr="002B2505" w:rsidRDefault="00A07649" w:rsidP="002B2505">
      <w:pPr>
        <w:autoSpaceDE w:val="0"/>
        <w:autoSpaceDN w:val="0"/>
        <w:adjustRightInd w:val="0"/>
        <w:spacing w:after="0" w:line="276" w:lineRule="auto"/>
        <w:ind w:right="443"/>
        <w:jc w:val="both"/>
        <w:rPr>
          <w:rFonts w:ascii="Cambria" w:hAnsi="Cambria" w:cstheme="majorHAnsi"/>
          <w:b/>
          <w:bCs/>
          <w:lang w:val="pl-PL"/>
        </w:rPr>
      </w:pPr>
      <w:r w:rsidRPr="002B2505">
        <w:rPr>
          <w:rFonts w:ascii="Cambria" w:hAnsi="Cambria" w:cstheme="majorHAnsi"/>
          <w:b/>
          <w:bCs/>
          <w:lang w:val="pl-PL"/>
        </w:rPr>
        <w:t xml:space="preserve">4) </w:t>
      </w:r>
      <w:r w:rsidR="006B7B2C" w:rsidRPr="002B2505">
        <w:rPr>
          <w:rFonts w:ascii="Cambria" w:hAnsi="Cambria" w:cstheme="majorHAnsi"/>
          <w:b/>
          <w:bCs/>
          <w:lang w:val="pl-PL"/>
        </w:rPr>
        <w:t xml:space="preserve"> Oprogramowanie wspomagające nawigowanie w budynku oraz lokalizację i ewakuację osób ze szczególnymi potrzebami z </w:t>
      </w:r>
      <w:r w:rsidRPr="002B2505">
        <w:rPr>
          <w:rFonts w:ascii="Cambria" w:hAnsi="Cambria" w:cstheme="majorHAnsi"/>
          <w:b/>
          <w:bCs/>
          <w:lang w:val="pl-PL"/>
        </w:rPr>
        <w:t>dźwiękowym</w:t>
      </w:r>
      <w:r w:rsidR="006B7B2C" w:rsidRPr="002B2505">
        <w:rPr>
          <w:rFonts w:ascii="Cambria" w:hAnsi="Cambria" w:cstheme="majorHAnsi"/>
          <w:b/>
          <w:bCs/>
          <w:lang w:val="pl-PL"/>
        </w:rPr>
        <w:t xml:space="preserve"> systemem informacyjnym - do 500 m2</w:t>
      </w:r>
    </w:p>
    <w:p w14:paraId="7B4D3022"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5B3C7E83"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3ACE52A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 Specyfikacja obejmuje:</w:t>
      </w:r>
    </w:p>
    <w:p w14:paraId="18460CE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1. System</w:t>
      </w:r>
    </w:p>
    <w:p w14:paraId="5269451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w:t>
      </w:r>
    </w:p>
    <w:p w14:paraId="2B8C816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licencja pozwala na umieszczenie w aplikacji planu budynku wraz ze znacznikami ułatwiającymi nawigowanie po budynku;</w:t>
      </w:r>
    </w:p>
    <w:p w14:paraId="484C7A5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system umożliwia zarządzanie elementami za pomocą panelu administratora;</w:t>
      </w:r>
    </w:p>
    <w:p w14:paraId="38FF6C5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gwarantowana nieprzerwana praca systemu w godzinach pracy urzędu;</w:t>
      </w:r>
    </w:p>
    <w:p w14:paraId="39EB6F8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system posiada możliwość nieodwracalnego kasowania danych.</w:t>
      </w:r>
    </w:p>
    <w:p w14:paraId="1821D9B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2.  Urządzenia elektroniczne (znaczniki elektroniczne) powinny spełniać następujące wymagania:</w:t>
      </w:r>
    </w:p>
    <w:p w14:paraId="65AB301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znaczniki przeznaczone do instalowania na zewnątrz i wewnątrz obiektów;</w:t>
      </w:r>
    </w:p>
    <w:p w14:paraId="73614CB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urządzenia elektroniczne posiadają możliwość stałego zamontowania z możliwością ich wymiany;</w:t>
      </w:r>
    </w:p>
    <w:p w14:paraId="76C9825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urządzenia zasilane bateryjne, przy czym deklarowany czas aktywności w trybie czuwania, bez wymiany baterii nie może być krótszy 36 miesięcy;</w:t>
      </w:r>
    </w:p>
    <w:p w14:paraId="2B9B214C"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urządzenia mają zdolność emitowania komunikatów głosowych o lokalizacjach, w której znajduje się użytkownik;</w:t>
      </w:r>
    </w:p>
    <w:p w14:paraId="79592FA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znaczniki współpracują z personalnymi urządzeniami mobilnymi, znajdującymi się w posiadaniu użytkownika;</w:t>
      </w:r>
    </w:p>
    <w:p w14:paraId="6D86321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f) znaczniki udostępniają tekstowe opisy miejsc w formie elektronicznej – na smartfony lub inne urządzenia odbiorcze posiadane przez użytkownika;</w:t>
      </w:r>
    </w:p>
    <w:p w14:paraId="503BC7E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g) urządzenia współpracują z bezpłatną i ogólnodostępną aplikacją mobilną dla systemów;</w:t>
      </w:r>
    </w:p>
    <w:p w14:paraId="20711AB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h) urządzenia posiadają zdolność dostosowania głośności emitowanych dźwięków do warunków otoczenia;</w:t>
      </w:r>
    </w:p>
    <w:p w14:paraId="5DCE4CD5" w14:textId="2F5F7099"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i) na dostarczone urządzenia Wykonawca udzieli minimum 24 miesięcznej gwarancji.</w:t>
      </w:r>
    </w:p>
    <w:p w14:paraId="4E66677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3. Aplikacja mobilna służąca osobom ze szczególnymi potrzebami umożliwiająca nawigację po obiektach Urzędu</w:t>
      </w:r>
    </w:p>
    <w:p w14:paraId="499B084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 dla użytkowników:</w:t>
      </w:r>
    </w:p>
    <w:p w14:paraId="5B998EC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dostępna bezpłatnie na urządzenia z systemem operacyjnym Android oraz iOS;</w:t>
      </w:r>
    </w:p>
    <w:p w14:paraId="2D06E28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wykrywa urządzenia zamontowane w lokalizacjach i aktywuje emisję komunikatów głosowych w sposób automatyczny, w momencie zbliżania się użytkownika lub na żądanie;</w:t>
      </w:r>
    </w:p>
    <w:p w14:paraId="7C2D090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aplikacja umożliwia wybór języka obsługi; będą to: język polski, język ukraiński, język angielski oraz język niemiecki;</w:t>
      </w:r>
    </w:p>
    <w:p w14:paraId="66C0C71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oprogramowanie dostępne na urządzenia mobilne z systemem Android i iOS;</w:t>
      </w:r>
    </w:p>
    <w:p w14:paraId="0CA2539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lastRenderedPageBreak/>
        <w:t>e) aplikacja pozwala dostosować parametry współpracy z urządzeniami do indywidualnych potrzeb Użytkownika, w zakresie przynajmniej: włączania i wyłączania automatycznej aktywacji, zmiany głośności emitowanych przez urządzenia dźwięków, zmiany dystansu wykrywania znaczników, przy czym zmiany te powinny być możliwe zarówno w ustawieniach ogólnych aplikacji jak i w odniesieniu do poszczególnych znaczników;</w:t>
      </w:r>
    </w:p>
    <w:p w14:paraId="4A6E5F7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f) aplikacja umożliwia przeglądanie lokalizacji znaczników systemu udostępniając informacje w nich zawarte, podając odległość i kierunek do poszczególnych lokalizacji;</w:t>
      </w:r>
    </w:p>
    <w:p w14:paraId="075213C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g) aplikacja umożliwia poznanie kierunku do wybranej lokalizacji poprzez sygnalizację dźwiękową i wibracyjną telefonu skierowanego w stronę wybranej lokalizacji.</w:t>
      </w:r>
    </w:p>
    <w:p w14:paraId="72CCA8A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h) Panel do zarządzania spełnia następujące wymagania:</w:t>
      </w:r>
    </w:p>
    <w:p w14:paraId="307005AF"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jest dostępny poprzez Internet z wykorzystaniem dowolnej przeglądarki www,</w:t>
      </w:r>
    </w:p>
    <w:p w14:paraId="5496E8C2"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umożliwia modyfikację udostępnianych przez znaczniki komunikatów oraz modyfikację niektórych parametrów pracy, np. głośności, dystansu wykrywania,</w:t>
      </w:r>
    </w:p>
    <w:p w14:paraId="3C6C40AE"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umożliwia wprowadzenie danych opisowych dla lokalizacji, profilowanych pod kątem rozmaitych niepełnosprawności (minimum wzrokowej, słuchowej i ruchowej),</w:t>
      </w:r>
    </w:p>
    <w:p w14:paraId="1FFA23C3"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przedstawia informacje dotyczące statystyk użytkowania i diagnostyki urządzeń,</w:t>
      </w:r>
    </w:p>
    <w:p w14:paraId="5A3AAD6E"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panel powinien być dostępny nieodpłatnie;</w:t>
      </w:r>
    </w:p>
    <w:p w14:paraId="181C3AA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i) Funkcjonalność nawigacji i lokalizacji oparta będzie na technologii znaczników lokalizacyjnych umieszczanych w budynkach;</w:t>
      </w:r>
    </w:p>
    <w:p w14:paraId="0E026BB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j) Aplikacja da możliwość wezwania pomocy w przypadku wystąpienia pożaru lub nagłej potrzeby użytkownika.</w:t>
      </w:r>
    </w:p>
    <w:p w14:paraId="0DEAFF8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4. Panel administratora, który obsługiwany będzie przez Wykonawcę.</w:t>
      </w:r>
    </w:p>
    <w:p w14:paraId="0B5ACDA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w:t>
      </w:r>
    </w:p>
    <w:p w14:paraId="358FEB5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plany oraz inne niezbędne informacje dotyczące obiektów, wykorzystywane w aplikacji mobilnej, obsługiwane będą z poziomu panelu administratora. Możliwe będzie ich dodawanie, modyfikowanie oraz usuwanie;</w:t>
      </w:r>
    </w:p>
    <w:p w14:paraId="6D45200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panel administratora umożliwia zarządzanie kontami użytkowników;</w:t>
      </w:r>
    </w:p>
    <w:p w14:paraId="0FE9C2AC"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liczba dostępnych kont dla Urzędu: 3;</w:t>
      </w:r>
    </w:p>
    <w:p w14:paraId="15DE012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konta przypisane do Urzędu będą miały możliwość:</w:t>
      </w:r>
    </w:p>
    <w:p w14:paraId="00DEDF48"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przeglądania planów budynków, rozmieszczenia i konfiguracji znaczników,</w:t>
      </w:r>
    </w:p>
    <w:p w14:paraId="012883C8"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przeglądania statystyk wykorzystania systemu,</w:t>
      </w:r>
    </w:p>
    <w:p w14:paraId="0A545319"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uruchomienia informacji o konieczności ewakuacji,</w:t>
      </w:r>
    </w:p>
    <w:p w14:paraId="600490F9"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bieżącej weryfikacji liczby urządzeń aktualnie znajdujących się w budynku.</w:t>
      </w:r>
    </w:p>
    <w:p w14:paraId="2A3A9C7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5. Uruchomienie systemu:</w:t>
      </w:r>
    </w:p>
    <w:p w14:paraId="2590385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Wykonawca ma obowiązek uzgodnienia z Zamawiającym planu uruchomienia,</w:t>
      </w:r>
    </w:p>
    <w:p w14:paraId="28CE88F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Wykonawca przed przeprowadzeniem szkoleń, zobowiązany jest do uruchomienia w pełni funkcjonującego zgodnego z wymaganiami systemu.</w:t>
      </w:r>
    </w:p>
    <w:p w14:paraId="166A703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6. Szkolenie z dostarczonego systemu:</w:t>
      </w:r>
    </w:p>
    <w:p w14:paraId="0C60803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lastRenderedPageBreak/>
        <w:t>a) Szkolenie ma na celu zaprezentowanie działania poszczególnych funkcji dostarczonego i wdrożonego portalu,</w:t>
      </w:r>
    </w:p>
    <w:p w14:paraId="6D23B6B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Zamawiający wskazuje uczestników szkolenia,</w:t>
      </w:r>
    </w:p>
    <w:p w14:paraId="0E246FA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Szkolenia będą realizowane w formie zdalnej,</w:t>
      </w:r>
    </w:p>
    <w:p w14:paraId="26DD35B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Szkolenie odbędzie się na środowisku produkcyjnym, tak, aby operatorzy oprogramowania operowali na docelowym środowisku pracy,</w:t>
      </w:r>
    </w:p>
    <w:p w14:paraId="0F62563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Zamawiający wymaga przeprowadzenia szkolenia w liczbie co najmniej 2 godzin z obsługi dostarczonego portalu.</w:t>
      </w:r>
    </w:p>
    <w:p w14:paraId="4A935B2B" w14:textId="77777777" w:rsidR="006B7B2C" w:rsidRPr="002B2505" w:rsidRDefault="006B7B2C" w:rsidP="002B2505">
      <w:pPr>
        <w:spacing w:before="100" w:beforeAutospacing="1" w:after="100" w:afterAutospacing="1" w:line="276" w:lineRule="auto"/>
        <w:ind w:right="443"/>
        <w:rPr>
          <w:rFonts w:ascii="Cambria" w:eastAsia="Times New Roman" w:hAnsi="Cambria" w:cstheme="majorHAnsi"/>
          <w:lang w:val="pl-PL" w:eastAsia="pl-PL"/>
        </w:rPr>
      </w:pPr>
      <w:r w:rsidRPr="002B2505">
        <w:rPr>
          <w:rFonts w:ascii="Cambria" w:eastAsia="Times New Roman" w:hAnsi="Cambria" w:cstheme="majorHAnsi"/>
          <w:lang w:val="pl-PL" w:eastAsia="pl-PL"/>
        </w:rPr>
        <w:t>Warunki dodatkowe: </w:t>
      </w:r>
    </w:p>
    <w:p w14:paraId="121D67E0" w14:textId="77777777" w:rsidR="006B7B2C" w:rsidRPr="002B2505" w:rsidRDefault="006B7B2C" w:rsidP="002B2505">
      <w:pPr>
        <w:numPr>
          <w:ilvl w:val="0"/>
          <w:numId w:val="36"/>
        </w:numPr>
        <w:spacing w:before="100" w:beforeAutospacing="1" w:after="100" w:afterAutospacing="1" w:line="276" w:lineRule="auto"/>
        <w:ind w:left="0" w:right="443" w:firstLine="0"/>
        <w:rPr>
          <w:rFonts w:ascii="Cambria" w:eastAsia="Times New Roman" w:hAnsi="Cambria" w:cstheme="majorHAnsi"/>
          <w:lang w:val="pl-PL" w:eastAsia="pl-PL"/>
        </w:rPr>
      </w:pPr>
      <w:r w:rsidRPr="002B2505">
        <w:rPr>
          <w:rFonts w:ascii="Cambria" w:eastAsia="Times New Roman" w:hAnsi="Cambria" w:cstheme="majorHAnsi"/>
          <w:lang w:val="pl-PL" w:eastAsia="pl-PL"/>
        </w:rPr>
        <w:t>System wykorzystujący do swojego działania łączność radiową nie może w żaden sposób wpływać na i być podatny na zakłócenia występujące w już funkcjonujących systemach radiowych w Urzędzie Gminy w Rakowie (niekoncesjonowane częstotliwości radiowe 2,4 GHz i 5GHz). </w:t>
      </w:r>
    </w:p>
    <w:p w14:paraId="3E2E28D6" w14:textId="4F103AF1" w:rsidR="00B1762E" w:rsidRPr="002B2505" w:rsidRDefault="006B7B2C" w:rsidP="002B2505">
      <w:pPr>
        <w:numPr>
          <w:ilvl w:val="0"/>
          <w:numId w:val="36"/>
        </w:numPr>
        <w:spacing w:before="100" w:beforeAutospacing="1" w:after="100" w:afterAutospacing="1" w:line="276" w:lineRule="auto"/>
        <w:ind w:left="0" w:right="443" w:firstLine="0"/>
        <w:rPr>
          <w:rFonts w:ascii="Cambria" w:eastAsia="Times New Roman" w:hAnsi="Cambria" w:cstheme="majorHAnsi"/>
          <w:lang w:val="pl-PL" w:eastAsia="pl-PL"/>
        </w:rPr>
      </w:pPr>
      <w:r w:rsidRPr="002B2505">
        <w:rPr>
          <w:rFonts w:ascii="Cambria" w:eastAsia="Times New Roman" w:hAnsi="Cambria" w:cstheme="majorHAnsi"/>
          <w:lang w:val="pl-PL" w:eastAsia="pl-PL"/>
        </w:rPr>
        <w:t>System wykorzystujący do swojego działania łączność radiową nie może przekraczać dopuszczalnego przez prawo polskie poziomu promieniowania pola elektromagnetycznego (PEM). Wykonawca instalujący system wykorzystujący łączność radiową obowiązany jest w takim przypadku przedstawić Zamawiającemu po wykonaniu systemu certyfikowane pomiary w zakresie poziomu promieniowania pola elektromagnetycznego (PEM) dla całego budynku Urzędu Gminy w Rakowie.</w:t>
      </w:r>
    </w:p>
    <w:p w14:paraId="21EFBBF4" w14:textId="187774FF" w:rsidR="006B7B2C" w:rsidRPr="002B2505" w:rsidRDefault="006B7B2C" w:rsidP="002B2505">
      <w:pPr>
        <w:pStyle w:val="Akapitzlist"/>
        <w:numPr>
          <w:ilvl w:val="1"/>
          <w:numId w:val="36"/>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Ramki do podpisów – 1 szt.</w:t>
      </w:r>
    </w:p>
    <w:p w14:paraId="050A443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br/>
        <w:t>Ramka jest przeznaczona dla osób niewidomych, słabowidzących i z problemami motorycznymi. Pozwala na złożenie odręcznego podpisu w prawidłowym miejscu.</w:t>
      </w:r>
    </w:p>
    <w:p w14:paraId="75E73A15"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Minimalne parametry:</w:t>
      </w:r>
    </w:p>
    <w:p w14:paraId="42AC2480"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materiał wykonania ADA</w:t>
      </w:r>
    </w:p>
    <w:p w14:paraId="6101197D"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wymiary 100 x 40 mm</w:t>
      </w:r>
    </w:p>
    <w:p w14:paraId="023BCC32" w14:textId="1911E9E8"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6</w:t>
      </w:r>
      <w:r w:rsidR="00B1762E" w:rsidRPr="002B2505">
        <w:rPr>
          <w:rFonts w:ascii="Cambria" w:hAnsi="Cambria" w:cstheme="majorHAnsi"/>
          <w:b/>
          <w:bCs/>
          <w:lang w:val="pl-PL"/>
        </w:rPr>
        <w:t>)</w:t>
      </w:r>
      <w:r w:rsidRPr="002B2505">
        <w:rPr>
          <w:rFonts w:ascii="Cambria" w:hAnsi="Cambria" w:cstheme="majorHAnsi"/>
          <w:b/>
          <w:bCs/>
          <w:lang w:val="pl-PL"/>
        </w:rPr>
        <w:t xml:space="preserve">  Tabliczki przydrzwiowe z wypukłym oznaczeniem nr pokoju, opisem w alfabecie Braille'a i kodem QR, projekt + montaż</w:t>
      </w:r>
    </w:p>
    <w:p w14:paraId="4B155056"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p>
    <w:p w14:paraId="0BB7D99A"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- 1 zestaw (20 sztuk – projekt wraz z montażem)</w:t>
      </w:r>
    </w:p>
    <w:p w14:paraId="272391B5" w14:textId="77777777" w:rsidR="006B7B2C" w:rsidRPr="002B2505" w:rsidRDefault="006B7B2C" w:rsidP="002B2505">
      <w:pPr>
        <w:pStyle w:val="Default"/>
        <w:spacing w:line="276" w:lineRule="auto"/>
        <w:ind w:right="443"/>
        <w:jc w:val="both"/>
        <w:rPr>
          <w:rFonts w:ascii="Cambria" w:hAnsi="Cambria" w:cstheme="majorHAnsi"/>
          <w:b/>
          <w:bCs/>
          <w:sz w:val="22"/>
          <w:szCs w:val="22"/>
        </w:rPr>
      </w:pPr>
    </w:p>
    <w:p w14:paraId="1A999F67"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Wymagania Zamawiającego dotyczące poszczególnych elementów:</w:t>
      </w:r>
    </w:p>
    <w:p w14:paraId="1284F34F"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Przedmiot zamówienia musi być wykonana zgodnie z opisanymi poniżej wymaganiami: </w:t>
      </w:r>
    </w:p>
    <w:p w14:paraId="1176DCB8"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 xml:space="preserve">- opracowanie projektu graficznego tabliczki warstwowo, w sposób spójny graficznie oraz zgodnie z zasadą uniwersalnego projektowania. Uwypuklenie numeru pokoju, zamieszczenie kodu QR oraz opisów w alfabecie Braille’a. </w:t>
      </w:r>
      <w:r w:rsidRPr="002B2505">
        <w:rPr>
          <w:rFonts w:ascii="Cambria" w:hAnsi="Cambria" w:cstheme="majorHAnsi"/>
          <w:color w:val="231F20"/>
          <w:lang w:val="pl-PL"/>
        </w:rPr>
        <w:t>System informacji wizualnej powinien być zaprojektowany w spójny dla całego budynku sposób,</w:t>
      </w:r>
    </w:p>
    <w:p w14:paraId="17FE291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konieczne jest zapewnienie odpowiedniego kontrastu pomiędzy znakami a ich tłem. Uzyskany kontrast nie może być mniejszy niż 60 stopni w skali RV,</w:t>
      </w:r>
    </w:p>
    <w:p w14:paraId="0C7BB55F"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b/>
          <w:bCs/>
          <w:lang w:val="pl-PL"/>
        </w:rPr>
        <w:t xml:space="preserve">- </w:t>
      </w:r>
      <w:r w:rsidRPr="002B2505">
        <w:rPr>
          <w:rFonts w:ascii="Cambria" w:hAnsi="Cambria" w:cstheme="majorHAnsi"/>
          <w:color w:val="231F20"/>
          <w:lang w:val="pl-PL"/>
        </w:rPr>
        <w:t>minimalna wysokość piktogramów powinna być obliczana na podstawie wzoru:</w:t>
      </w:r>
    </w:p>
    <w:p w14:paraId="00E9B8B6"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0,09 x L</w:t>
      </w:r>
    </w:p>
    <w:p w14:paraId="215FBE4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wysokość znaku, L – odległość od znaku 33.</w:t>
      </w:r>
    </w:p>
    <w:p w14:paraId="7112E741"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Zaleca się, żeby minimalna wysokość tekstu wynosiła 15 mm i była obliczana</w:t>
      </w:r>
    </w:p>
    <w:p w14:paraId="7D3EA8E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lastRenderedPageBreak/>
        <w:t>na podstawie wzoru:</w:t>
      </w:r>
    </w:p>
    <w:p w14:paraId="67E37B5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0,02-0,03 x L</w:t>
      </w:r>
    </w:p>
    <w:p w14:paraId="1D0094F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wysokość tekstu, L – odległość od tekstu 34,</w:t>
      </w:r>
    </w:p>
    <w:p w14:paraId="3A5EF2EA"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zapisy brajlowskie w standardzie Marburg Medium, przy czym wysokość punktu od podstawy musi wynosić min. 0,50 mm na całej długości tekstu,</w:t>
      </w:r>
    </w:p>
    <w:p w14:paraId="6799BD2B"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opisy czarnodrukowe dla słabowidzących powinny być wykonane w czcionce bezszeryfowej (np. Arial CE) o rozmiarze min. 18 punktów w wersji polskiej. Rozmiar czcionki powinien być dostosowany do informacji zawartych na planszy,</w:t>
      </w:r>
    </w:p>
    <w:p w14:paraId="0FFB0360"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tabliczki wykonane w technologii wysokociśnieniowego druku wraz z warstwą wypukłą oraz bezpośredniego naniesienia pełnokolorowego solwentowego nadruku na tworzywo o wysokiej trwałości np. dibond, PMMA, ADA o grubości około 3,2 mm,</w:t>
      </w:r>
    </w:p>
    <w:p w14:paraId="2BBD2ACE"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krawędzie bezpieczne dla użytkownika – zaokrąglone i fazowane,</w:t>
      </w:r>
    </w:p>
    <w:p w14:paraId="131FEBC4"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sposób wykonania i użyte materiały muszą zapewnić wysoką trwałość i odporność na odkształcenia oraz nie mogą zawierać związków/substancji szkodliwych,</w:t>
      </w:r>
    </w:p>
    <w:p w14:paraId="4AA48A41"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tabliczki należy zamontować na wysokości 120 cm – 160 cm obok drzwi po stronie klamki.</w:t>
      </w:r>
    </w:p>
    <w:p w14:paraId="2558C777"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p>
    <w:p w14:paraId="59E8F0A1" w14:textId="77777777" w:rsidR="006B7B2C" w:rsidRPr="002B2505" w:rsidRDefault="006B7B2C" w:rsidP="002B2505">
      <w:pPr>
        <w:spacing w:line="276" w:lineRule="auto"/>
        <w:ind w:right="443"/>
        <w:rPr>
          <w:rFonts w:ascii="Cambria" w:hAnsi="Cambria" w:cstheme="majorHAnsi"/>
          <w:color w:val="000000" w:themeColor="text1"/>
          <w:lang w:val="pl-PL" w:eastAsia="pl-PL"/>
        </w:rPr>
      </w:pPr>
      <w:r w:rsidRPr="002B2505">
        <w:rPr>
          <w:rFonts w:ascii="Cambria" w:hAnsi="Cambria" w:cstheme="majorHAnsi"/>
          <w:color w:val="000000" w:themeColor="text1"/>
          <w:lang w:val="pl-PL"/>
        </w:rPr>
        <w:t>Tabliczki należy zaprojektować i wykonać w uzgodnieniu z Zamawiającym.</w:t>
      </w:r>
    </w:p>
    <w:p w14:paraId="58642681"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705EB467" w14:textId="0B69B4BD"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7</w:t>
      </w:r>
      <w:r w:rsidR="00B1762E" w:rsidRPr="002B2505">
        <w:rPr>
          <w:rFonts w:ascii="Cambria" w:hAnsi="Cambria" w:cstheme="majorHAnsi"/>
          <w:b/>
          <w:bCs/>
          <w:lang w:val="pl-PL"/>
        </w:rPr>
        <w:t>)</w:t>
      </w:r>
      <w:r w:rsidRPr="002B2505">
        <w:rPr>
          <w:rFonts w:ascii="Cambria" w:hAnsi="Cambria" w:cstheme="majorHAnsi"/>
          <w:b/>
          <w:bCs/>
          <w:lang w:val="pl-PL"/>
        </w:rPr>
        <w:t xml:space="preserve">  Lupy optyczne </w:t>
      </w:r>
      <w:r w:rsidRPr="002B2505">
        <w:rPr>
          <w:rFonts w:ascii="Cambria" w:hAnsi="Cambria" w:cstheme="majorHAnsi"/>
          <w:lang w:val="pl-PL"/>
        </w:rPr>
        <w:t>- 2 sztuki</w:t>
      </w:r>
    </w:p>
    <w:p w14:paraId="7C3BB4E5" w14:textId="77777777" w:rsidR="006B7B2C" w:rsidRPr="002B2505" w:rsidRDefault="006B7B2C" w:rsidP="002B2505">
      <w:pPr>
        <w:spacing w:line="276" w:lineRule="auto"/>
        <w:ind w:right="443"/>
        <w:rPr>
          <w:rFonts w:ascii="Cambria" w:hAnsi="Cambria" w:cstheme="majorHAnsi"/>
          <w:u w:val="single"/>
          <w:lang w:val="pl-PL"/>
        </w:rPr>
      </w:pPr>
      <w:r w:rsidRPr="002B2505">
        <w:rPr>
          <w:rFonts w:ascii="Cambria" w:hAnsi="Cambria" w:cstheme="majorHAnsi"/>
          <w:u w:val="single"/>
          <w:lang w:val="pl-PL"/>
        </w:rPr>
        <w:t>Parametry:</w:t>
      </w:r>
    </w:p>
    <w:p w14:paraId="1997C18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pole widzenia: 50mm x 50mm / 25mm x 20mm / 25mm x 20mm</w:t>
      </w:r>
    </w:p>
    <w:p w14:paraId="6DE8607C"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wymiary: 117mm x 61mm x 9mm</w:t>
      </w:r>
    </w:p>
    <w:p w14:paraId="06CA6C56"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- 3 soczewki powiększające</w:t>
      </w:r>
    </w:p>
    <w:p w14:paraId="1EAAD950"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powiększenie 3x, 5x i 7x</w:t>
      </w:r>
    </w:p>
    <w:p w14:paraId="1B5FA323"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dioda LED pod soczewkami</w:t>
      </w:r>
    </w:p>
    <w:p w14:paraId="3F023DB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obudowa z tworzywa sztucznego</w:t>
      </w:r>
    </w:p>
    <w:p w14:paraId="5406AB0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 zestawie baterie 2 x 3V typ CR2032,</w:t>
      </w:r>
    </w:p>
    <w:p w14:paraId="1EDC6764"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etui do przechowywania</w:t>
      </w:r>
    </w:p>
    <w:p w14:paraId="0877291E"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p>
    <w:p w14:paraId="5E7129CE" w14:textId="59EA44AF" w:rsidR="006B7B2C" w:rsidRPr="002B2505" w:rsidRDefault="006B7B2C" w:rsidP="002B2505">
      <w:pPr>
        <w:pStyle w:val="Akapitzlist"/>
        <w:numPr>
          <w:ilvl w:val="0"/>
          <w:numId w:val="44"/>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Tyflomapa mała wisząca</w:t>
      </w:r>
    </w:p>
    <w:p w14:paraId="365DAFBC" w14:textId="24DD3DD2" w:rsidR="006B7B2C" w:rsidRPr="002B2505" w:rsidRDefault="006B7B2C" w:rsidP="002B2505">
      <w:pPr>
        <w:pStyle w:val="NormalnyWeb"/>
        <w:spacing w:line="276" w:lineRule="auto"/>
        <w:ind w:right="443"/>
        <w:rPr>
          <w:rFonts w:ascii="Cambria" w:hAnsi="Cambria" w:cstheme="majorHAnsi"/>
          <w:sz w:val="22"/>
          <w:szCs w:val="22"/>
        </w:rPr>
      </w:pPr>
      <w:r w:rsidRPr="002B2505">
        <w:rPr>
          <w:rFonts w:ascii="Cambria" w:hAnsi="Cambria" w:cstheme="majorHAnsi"/>
          <w:sz w:val="22"/>
          <w:szCs w:val="22"/>
        </w:rPr>
        <w:t xml:space="preserve">Przedmiot </w:t>
      </w:r>
      <w:r w:rsidR="000B3E8A" w:rsidRPr="002B2505">
        <w:rPr>
          <w:rFonts w:ascii="Cambria" w:hAnsi="Cambria" w:cstheme="majorHAnsi"/>
          <w:sz w:val="22"/>
          <w:szCs w:val="22"/>
        </w:rPr>
        <w:t>zamówienia</w:t>
      </w:r>
      <w:r w:rsidRPr="002B2505">
        <w:rPr>
          <w:rFonts w:ascii="Cambria" w:hAnsi="Cambria" w:cstheme="majorHAnsi"/>
          <w:sz w:val="22"/>
          <w:szCs w:val="22"/>
        </w:rPr>
        <w:t xml:space="preserve"> musi </w:t>
      </w:r>
      <w:r w:rsidR="000B3E8A" w:rsidRPr="002B2505">
        <w:rPr>
          <w:rFonts w:ascii="Cambria" w:hAnsi="Cambria" w:cstheme="majorHAnsi"/>
          <w:sz w:val="22"/>
          <w:szCs w:val="22"/>
        </w:rPr>
        <w:t>być</w:t>
      </w:r>
      <w:r w:rsidRPr="002B2505">
        <w:rPr>
          <w:rFonts w:ascii="Cambria" w:hAnsi="Cambria" w:cstheme="majorHAnsi"/>
          <w:sz w:val="22"/>
          <w:szCs w:val="22"/>
        </w:rPr>
        <w:t xml:space="preserve"> wykonany zgodnie z opisanymi </w:t>
      </w:r>
      <w:r w:rsidR="00A07649" w:rsidRPr="002B2505">
        <w:rPr>
          <w:rFonts w:ascii="Cambria" w:hAnsi="Cambria" w:cstheme="majorHAnsi"/>
          <w:sz w:val="22"/>
          <w:szCs w:val="22"/>
        </w:rPr>
        <w:t>poniżej</w:t>
      </w:r>
      <w:r w:rsidRPr="002B2505">
        <w:rPr>
          <w:rFonts w:ascii="Cambria" w:hAnsi="Cambria" w:cstheme="majorHAnsi"/>
          <w:sz w:val="22"/>
          <w:szCs w:val="22"/>
        </w:rPr>
        <w:t xml:space="preserve"> wymaganiami: </w:t>
      </w:r>
    </w:p>
    <w:p w14:paraId="432B885A"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Opracowanie projektu graficznego tyflomapy warstwowo, w sposób spójny graficznie oraz zgodnie z zasadą uniwersalnego projektowania. </w:t>
      </w:r>
    </w:p>
    <w:p w14:paraId="781AC25A"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Zapisy brajlowskie wstandardzie Marburg Medium, przy czym wysokość punktu od podstawy musi wynosić min. 0,50 mm na całej długości tekstu. </w:t>
      </w:r>
    </w:p>
    <w:p w14:paraId="359EF8D9"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Opisy czarnodrukowe dla słabowidzących powinny być wykonane w czcionce bezszeryfowej (np. Arial CE) o rozmiarze min. 18 punktów w wersji polskiej. Rozmiar czcionki powinien być dostosowany do informacji zawartych na planszy. </w:t>
      </w:r>
    </w:p>
    <w:p w14:paraId="2EBD63F1"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Mapa tyflograficzna w formacie adekwatnym do rzeczywistej powierzchni, wykonana w technologii wysokociśnieniowego druku wraz z warstwą wypukłą oraz bezpośredniego naniesienia </w:t>
      </w:r>
      <w:r w:rsidRPr="002B2505">
        <w:rPr>
          <w:rFonts w:ascii="Cambria" w:hAnsi="Cambria" w:cstheme="majorHAnsi"/>
          <w:color w:val="000000" w:themeColor="text1"/>
          <w:sz w:val="22"/>
          <w:szCs w:val="22"/>
        </w:rPr>
        <w:lastRenderedPageBreak/>
        <w:t xml:space="preserve">pełnokolorowego solwentowego nadruku na tworzywo o wysokiej trwałości np. dibond, PMMA, ADA o grubości około 3,2 mm). </w:t>
      </w:r>
    </w:p>
    <w:p w14:paraId="32AFD67D"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Krawędzie bezpieczne dla użytkownika – zaokrąglone i fazowane. </w:t>
      </w:r>
    </w:p>
    <w:p w14:paraId="1EC44D42" w14:textId="77777777" w:rsidR="006B7B2C" w:rsidRPr="002B2505" w:rsidRDefault="006B7B2C" w:rsidP="002B2505">
      <w:pPr>
        <w:pStyle w:val="NormalnyWeb"/>
        <w:numPr>
          <w:ilvl w:val="0"/>
          <w:numId w:val="37"/>
        </w:numPr>
        <w:tabs>
          <w:tab w:val="clear" w:pos="720"/>
        </w:tabs>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Sposób wykonania i użyte materiały muszą zapewnić wysoką trwałość i odporność na odkształcenia oraz nie mogą zawierać związków/substancji szkodliwych. </w:t>
      </w:r>
    </w:p>
    <w:p w14:paraId="6BD49A44" w14:textId="77777777" w:rsidR="006B7B2C" w:rsidRPr="002B2505" w:rsidRDefault="006B7B2C" w:rsidP="002B2505">
      <w:pPr>
        <w:pStyle w:val="NormalnyWeb"/>
        <w:numPr>
          <w:ilvl w:val="0"/>
          <w:numId w:val="37"/>
        </w:numPr>
        <w:tabs>
          <w:tab w:val="clear" w:pos="720"/>
        </w:tabs>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Plan zawieszony do ściany pod kątem 20-30</w:t>
      </w:r>
      <w:r w:rsidRPr="002B2505">
        <w:rPr>
          <w:rFonts w:ascii="Cambria" w:hAnsi="Cambria" w:cstheme="majorHAnsi"/>
          <w:color w:val="000000" w:themeColor="text1"/>
          <w:position w:val="6"/>
          <w:sz w:val="22"/>
          <w:szCs w:val="22"/>
        </w:rPr>
        <w:t xml:space="preserve">o </w:t>
      </w:r>
      <w:r w:rsidRPr="002B2505">
        <w:rPr>
          <w:rFonts w:ascii="Cambria" w:hAnsi="Cambria" w:cstheme="majorHAnsi"/>
          <w:color w:val="000000" w:themeColor="text1"/>
          <w:sz w:val="22"/>
          <w:szCs w:val="22"/>
        </w:rPr>
        <w:t xml:space="preserve">względem poziomu, a jego przednia krawędź musi znajdować się na wysokości min. 90 cm. Takie położenie pozwala osobie z niepełnosprawnością wzroku wygodnie oprzeć dłonie na planszy i zapoznać się z przedstawioną treścią. </w:t>
      </w:r>
    </w:p>
    <w:p w14:paraId="562F12DF" w14:textId="77777777" w:rsidR="006B7B2C" w:rsidRPr="002B2505" w:rsidRDefault="006B7B2C" w:rsidP="002B2505">
      <w:pPr>
        <w:pStyle w:val="NormalnyWeb"/>
        <w:numPr>
          <w:ilvl w:val="0"/>
          <w:numId w:val="37"/>
        </w:numPr>
        <w:tabs>
          <w:tab w:val="clear" w:pos="720"/>
        </w:tabs>
        <w:spacing w:line="276" w:lineRule="auto"/>
        <w:ind w:left="0" w:right="443" w:firstLine="0"/>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Obudowa planu przeznaczona do jego montażu do ściany, wykonana z tworzywa sztucznego w kolorze białym. </w:t>
      </w:r>
    </w:p>
    <w:p w14:paraId="66F3CBB4" w14:textId="6B230B89" w:rsidR="006B7B2C" w:rsidRPr="002B2505" w:rsidRDefault="00A07649"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9</w:t>
      </w:r>
      <w:r w:rsidR="00B1762E" w:rsidRPr="002B2505">
        <w:rPr>
          <w:rFonts w:ascii="Cambria" w:hAnsi="Cambria" w:cstheme="majorHAnsi"/>
          <w:b/>
          <w:bCs/>
          <w:lang w:val="pl-PL"/>
        </w:rPr>
        <w:t>)</w:t>
      </w:r>
      <w:r w:rsidR="006B7B2C" w:rsidRPr="002B2505">
        <w:rPr>
          <w:rFonts w:ascii="Cambria" w:hAnsi="Cambria" w:cstheme="majorHAnsi"/>
          <w:b/>
          <w:bCs/>
          <w:lang w:val="pl-PL"/>
        </w:rPr>
        <w:t xml:space="preserve"> Tyflomapa mała stojąca</w:t>
      </w:r>
    </w:p>
    <w:p w14:paraId="31DA984D" w14:textId="77777777" w:rsidR="006B7B2C" w:rsidRPr="002B2505" w:rsidRDefault="006B7B2C" w:rsidP="002B2505">
      <w:pPr>
        <w:spacing w:after="0" w:line="276" w:lineRule="auto"/>
        <w:ind w:right="443"/>
        <w:rPr>
          <w:rFonts w:ascii="Cambria" w:eastAsia="Times New Roman" w:hAnsi="Cambria" w:cstheme="majorHAnsi"/>
          <w:b/>
          <w:bCs/>
          <w:color w:val="231F20"/>
          <w:shd w:val="clear" w:color="auto" w:fill="FFFFFF"/>
          <w:lang w:val="pl-PL" w:eastAsia="pl-PL"/>
        </w:rPr>
      </w:pPr>
    </w:p>
    <w:p w14:paraId="2A1188A2" w14:textId="77777777" w:rsidR="006B7B2C" w:rsidRPr="002B2505" w:rsidRDefault="006B7B2C" w:rsidP="002B2505">
      <w:pPr>
        <w:spacing w:after="0" w:line="276" w:lineRule="auto"/>
        <w:ind w:right="443"/>
        <w:jc w:val="both"/>
        <w:rPr>
          <w:rFonts w:ascii="Cambria" w:eastAsia="Times New Roman" w:hAnsi="Cambria" w:cstheme="majorHAnsi"/>
          <w:color w:val="000000" w:themeColor="text1"/>
          <w:lang w:val="pl-PL" w:eastAsia="pl-PL"/>
        </w:rPr>
      </w:pPr>
      <w:r w:rsidRPr="002B2505">
        <w:rPr>
          <w:rFonts w:ascii="Cambria" w:eastAsia="Times New Roman" w:hAnsi="Cambria" w:cstheme="majorHAnsi"/>
          <w:color w:val="000000" w:themeColor="text1"/>
          <w:shd w:val="clear" w:color="auto" w:fill="FFFFFF"/>
          <w:lang w:val="pl-PL" w:eastAsia="pl-PL"/>
        </w:rPr>
        <w:t>Mała tablica tyflograficzna wykonana z plexi oraz tworzywa ADA. Plany tyflograficzne są szczególnie przydatne osobom niewidomym by szybko zorientować się w nieznanej przestrzeni. Prezentowana tablica przedstawia kompletny plan pojedynczego piętra: ściany pomieszczeń i schody wykonane są z tworzywa ADA 1mm wpuszczanego na głębokość 0,2mm, natomiast punkty orientacyjne z akrylu. Plan jest szczegółowo opisany pismem Brailla. Kolorystyka użyta w projekcie jest kontrastowa, co poprawia czytelność osobom słabowidzącym. Zastosowany nadruk UV naniesiony jest od tyłu dlatego treść jest odporna na przetarcia i uszkodzenia. Znaki Braille'a są wyraźnie wyczuwalne pod opuszkiem palca dzięki użyciu profesjonalnych licencjonowanych kulek brailowych wbijanych w technologii CNC. Zgodnie z zaleceniami PZN umieszczone są na wysokości 0,5mm oraz posiadają szerokość podstawy 1,5mm. Całość montowana jest do ściany na sześciu dystansach z aluminium (opcja).</w:t>
      </w:r>
    </w:p>
    <w:p w14:paraId="7DB36D57" w14:textId="77777777" w:rsidR="006B7B2C" w:rsidRPr="002B2505" w:rsidRDefault="006B7B2C" w:rsidP="002B2505">
      <w:pPr>
        <w:spacing w:after="0" w:line="276" w:lineRule="auto"/>
        <w:ind w:right="443"/>
        <w:rPr>
          <w:rFonts w:ascii="Cambria" w:eastAsia="Times New Roman" w:hAnsi="Cambria" w:cstheme="majorHAnsi"/>
          <w:color w:val="231F20"/>
          <w:shd w:val="clear" w:color="auto" w:fill="FFFFFF"/>
          <w:lang w:val="pl-PL" w:eastAsia="pl-PL"/>
        </w:rPr>
      </w:pPr>
      <w:r w:rsidRPr="002B2505">
        <w:rPr>
          <w:rFonts w:ascii="Cambria" w:eastAsia="Times New Roman" w:hAnsi="Cambria" w:cstheme="majorHAnsi"/>
          <w:b/>
          <w:bCs/>
          <w:color w:val="231F20"/>
          <w:lang w:val="pl-PL" w:eastAsia="pl-PL"/>
        </w:rPr>
        <w:t>wymiary:</w:t>
      </w:r>
      <w:r w:rsidRPr="002B2505">
        <w:rPr>
          <w:rFonts w:ascii="Cambria" w:eastAsia="Times New Roman" w:hAnsi="Cambria" w:cstheme="majorHAnsi"/>
          <w:color w:val="231F20"/>
          <w:shd w:val="clear" w:color="auto" w:fill="FFFFFF"/>
          <w:lang w:val="pl-PL" w:eastAsia="pl-PL"/>
        </w:rPr>
        <w:t> 594x420mm (A2)</w:t>
      </w:r>
      <w:r w:rsidRPr="002B2505">
        <w:rPr>
          <w:rFonts w:ascii="Cambria" w:eastAsia="Times New Roman" w:hAnsi="Cambria" w:cstheme="majorHAnsi"/>
          <w:color w:val="231F20"/>
          <w:lang w:val="pl-PL" w:eastAsia="pl-PL"/>
        </w:rPr>
        <w:br/>
      </w:r>
      <w:r w:rsidRPr="002B2505">
        <w:rPr>
          <w:rFonts w:ascii="Cambria" w:eastAsia="Times New Roman" w:hAnsi="Cambria" w:cstheme="majorHAnsi"/>
          <w:b/>
          <w:bCs/>
          <w:color w:val="231F20"/>
          <w:lang w:val="pl-PL" w:eastAsia="pl-PL"/>
        </w:rPr>
        <w:t>materiały: </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plexi transparentna, ekstrudowana 5mm</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tworzywo ADA 1mm w kolorze czarnym matowym</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transparentne kulki Braille'a nabijane w technologii CNC</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- 6 dystansów aluminiowych o średnicy 13mm (opcja)</w:t>
      </w:r>
    </w:p>
    <w:p w14:paraId="67768F2D" w14:textId="77777777" w:rsidR="006B7B2C" w:rsidRPr="002B2505" w:rsidRDefault="006B7B2C" w:rsidP="002B2505">
      <w:pPr>
        <w:spacing w:after="0" w:line="276" w:lineRule="auto"/>
        <w:ind w:right="443"/>
        <w:rPr>
          <w:rFonts w:ascii="Cambria" w:eastAsia="Times New Roman" w:hAnsi="Cambria" w:cstheme="majorHAnsi"/>
          <w:lang w:val="pl-PL" w:eastAsia="pl-PL"/>
        </w:rPr>
      </w:pPr>
    </w:p>
    <w:p w14:paraId="4A5F92D4"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4F90B4EB" w14:textId="7D2410F2" w:rsidR="006B7B2C" w:rsidRPr="002B2505" w:rsidRDefault="00B1762E" w:rsidP="002B2505">
      <w:pPr>
        <w:pStyle w:val="Akapitzlist"/>
        <w:autoSpaceDE w:val="0"/>
        <w:autoSpaceDN w:val="0"/>
        <w:adjustRightInd w:val="0"/>
        <w:spacing w:after="0" w:line="276" w:lineRule="auto"/>
        <w:ind w:left="0" w:right="443"/>
        <w:rPr>
          <w:rFonts w:ascii="Cambria" w:hAnsi="Cambria" w:cstheme="majorHAnsi"/>
          <w:b/>
          <w:bCs/>
        </w:rPr>
      </w:pPr>
      <w:r w:rsidRPr="002B2505">
        <w:rPr>
          <w:rFonts w:ascii="Cambria" w:hAnsi="Cambria" w:cstheme="majorHAnsi"/>
          <w:b/>
          <w:bCs/>
        </w:rPr>
        <w:t>10)</w:t>
      </w:r>
      <w:r w:rsidR="006B7B2C" w:rsidRPr="002B2505">
        <w:rPr>
          <w:rFonts w:ascii="Cambria" w:hAnsi="Cambria" w:cstheme="majorHAnsi"/>
          <w:b/>
          <w:bCs/>
        </w:rPr>
        <w:t>Dzwonek przywołujący do tyflomapy -1 szt.</w:t>
      </w:r>
    </w:p>
    <w:p w14:paraId="7D797668" w14:textId="77777777" w:rsidR="006B7B2C" w:rsidRPr="002B2505" w:rsidRDefault="006B7B2C" w:rsidP="002B2505">
      <w:pPr>
        <w:pStyle w:val="Akapitzlist"/>
        <w:autoSpaceDE w:val="0"/>
        <w:autoSpaceDN w:val="0"/>
        <w:adjustRightInd w:val="0"/>
        <w:spacing w:after="0" w:line="276" w:lineRule="auto"/>
        <w:ind w:left="0" w:right="443"/>
        <w:rPr>
          <w:rFonts w:ascii="Cambria" w:hAnsi="Cambria" w:cstheme="majorHAnsi"/>
          <w:b/>
          <w:bCs/>
        </w:rPr>
      </w:pPr>
    </w:p>
    <w:p w14:paraId="37C06838" w14:textId="77777777" w:rsidR="006B7B2C" w:rsidRPr="002B2505" w:rsidRDefault="006B7B2C" w:rsidP="002B2505">
      <w:pPr>
        <w:tabs>
          <w:tab w:val="left" w:pos="3285"/>
        </w:tabs>
        <w:spacing w:after="0" w:line="276" w:lineRule="auto"/>
        <w:ind w:right="443"/>
        <w:rPr>
          <w:rFonts w:ascii="Cambria" w:hAnsi="Cambria" w:cstheme="majorHAnsi"/>
          <w:u w:val="single"/>
          <w:lang w:val="pl-PL"/>
        </w:rPr>
      </w:pPr>
      <w:r w:rsidRPr="002B2505">
        <w:rPr>
          <w:rFonts w:ascii="Cambria" w:hAnsi="Cambria" w:cstheme="majorHAnsi"/>
          <w:u w:val="single"/>
          <w:lang w:val="pl-PL"/>
        </w:rPr>
        <w:t xml:space="preserve">Specyfikacja: </w:t>
      </w:r>
    </w:p>
    <w:p w14:paraId="6B6B1085"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znacznik elektroniczny z możliwością wgrania dodatkowych komunikatów,</w:t>
      </w:r>
    </w:p>
    <w:p w14:paraId="0565B8E7"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posiada możliwość emisji dźwięku ułatwiającego lokalizację określonego miejsca za pomocą słuchu,</w:t>
      </w:r>
    </w:p>
    <w:p w14:paraId="2A732FB0"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xml:space="preserve"> - urządzenie umożliwia emisję sygnałów świetlnych ułatwiających lokalizację miejsca osobom słabowidzącym,</w:t>
      </w:r>
    </w:p>
    <w:p w14:paraId="1FF94E81"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sygnał dźwiękowy i świetlny mogą zostać uruchomione niezależnie,</w:t>
      </w:r>
    </w:p>
    <w:p w14:paraId="3A455CFE"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obsługuje zmianę głośności komunikatów dźwiękowych,</w:t>
      </w:r>
    </w:p>
    <w:p w14:paraId="120D439C"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obsługuje co najmniej 4 komunikaty dźwiękowe, w tym jeden w postaci słownego oznaczenia miejsca powiązanego z urządzeniem,</w:t>
      </w:r>
    </w:p>
    <w:p w14:paraId="21E76827"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dostawa wraz z montażem.</w:t>
      </w:r>
    </w:p>
    <w:p w14:paraId="459367A6"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42FC3015" w14:textId="47A7B9E3" w:rsidR="006B7B2C" w:rsidRPr="002B2505" w:rsidRDefault="00A07649"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11</w:t>
      </w:r>
      <w:r w:rsidR="00B1762E" w:rsidRPr="002B2505">
        <w:rPr>
          <w:rFonts w:ascii="Cambria" w:hAnsi="Cambria" w:cstheme="majorHAnsi"/>
          <w:b/>
          <w:bCs/>
          <w:lang w:val="pl-PL"/>
        </w:rPr>
        <w:t>)</w:t>
      </w:r>
      <w:r w:rsidR="006B7B2C" w:rsidRPr="002B2505">
        <w:rPr>
          <w:rFonts w:ascii="Cambria" w:hAnsi="Cambria" w:cstheme="majorHAnsi"/>
          <w:b/>
          <w:bCs/>
          <w:lang w:val="pl-PL"/>
        </w:rPr>
        <w:t>Wykonanie oznaczeń za pomocą piktogramów - tabliczki</w:t>
      </w:r>
    </w:p>
    <w:p w14:paraId="5FCD7B3B"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68FD6BF6"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lastRenderedPageBreak/>
        <w:t>- 1 zestaw (10 sztuk – projekt wraz z montażem)</w:t>
      </w:r>
    </w:p>
    <w:p w14:paraId="5D239AED" w14:textId="77777777" w:rsidR="006B7B2C" w:rsidRPr="002B2505" w:rsidRDefault="006B7B2C" w:rsidP="002B2505">
      <w:pPr>
        <w:pStyle w:val="Default"/>
        <w:spacing w:line="276" w:lineRule="auto"/>
        <w:ind w:right="443"/>
        <w:jc w:val="both"/>
        <w:rPr>
          <w:rFonts w:ascii="Cambria" w:hAnsi="Cambria" w:cstheme="majorHAnsi"/>
          <w:b/>
          <w:bCs/>
          <w:sz w:val="22"/>
          <w:szCs w:val="22"/>
        </w:rPr>
      </w:pPr>
    </w:p>
    <w:p w14:paraId="39FB58C7" w14:textId="77777777" w:rsidR="006B7B2C" w:rsidRPr="002B2505" w:rsidRDefault="006B7B2C" w:rsidP="002B2505">
      <w:pPr>
        <w:pStyle w:val="Default"/>
        <w:spacing w:line="276" w:lineRule="auto"/>
        <w:ind w:right="443"/>
        <w:jc w:val="both"/>
        <w:rPr>
          <w:rFonts w:ascii="Cambria" w:hAnsi="Cambria" w:cstheme="majorHAnsi"/>
          <w:sz w:val="22"/>
          <w:szCs w:val="22"/>
          <w:u w:val="single"/>
        </w:rPr>
      </w:pPr>
      <w:r w:rsidRPr="002B2505">
        <w:rPr>
          <w:rFonts w:ascii="Cambria" w:hAnsi="Cambria" w:cstheme="majorHAnsi"/>
          <w:sz w:val="22"/>
          <w:szCs w:val="22"/>
          <w:u w:val="single"/>
        </w:rPr>
        <w:t>Specyfikacja:</w:t>
      </w:r>
    </w:p>
    <w:p w14:paraId="7A89AC98"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 xml:space="preserve">- opracowanie projektu graficznego tabliczki warstwowo, w sposób spójny graficznie oraz zgodnie z zasadą uniwersalnego projektowania. Uwypuklenie piktogramu. </w:t>
      </w:r>
      <w:r w:rsidRPr="002B2505">
        <w:rPr>
          <w:rFonts w:ascii="Cambria" w:hAnsi="Cambria" w:cstheme="majorHAnsi"/>
          <w:color w:val="231F20"/>
          <w:lang w:val="pl-PL"/>
        </w:rPr>
        <w:t>System informacji wizualnej powinien być zaprojektowany w spójny dla całego budynku sposób,</w:t>
      </w:r>
    </w:p>
    <w:p w14:paraId="0EAF4F6A"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konieczne jest zapewnienie odpowiedniego kontrastu pomiędzy znakami a ich tłem. Uzyskany kontrast nie może być mniejszy niż 60 stopni w skali RV,</w:t>
      </w:r>
    </w:p>
    <w:p w14:paraId="76864349"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w:t>
      </w:r>
      <w:r w:rsidRPr="002B2505">
        <w:rPr>
          <w:rFonts w:ascii="Cambria" w:hAnsi="Cambria" w:cstheme="majorHAnsi"/>
          <w:b/>
          <w:bCs/>
          <w:lang w:val="pl-PL"/>
        </w:rPr>
        <w:t xml:space="preserve"> </w:t>
      </w:r>
      <w:r w:rsidRPr="002B2505">
        <w:rPr>
          <w:rFonts w:ascii="Cambria" w:hAnsi="Cambria" w:cstheme="majorHAnsi"/>
          <w:color w:val="231F20"/>
          <w:lang w:val="pl-PL"/>
        </w:rPr>
        <w:t>minimalna wysokość piktogramów powinna być obliczana na podstawie wzoru:</w:t>
      </w:r>
    </w:p>
    <w:p w14:paraId="17D0470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0,09 x L</w:t>
      </w:r>
    </w:p>
    <w:p w14:paraId="2C42770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wysokość znaku, L – odległość od znaku 33.</w:t>
      </w:r>
    </w:p>
    <w:p w14:paraId="0CDDB91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Zaleca się, żeby minimalna wysokość tekstu wynosiła 15 mm i była obliczana</w:t>
      </w:r>
    </w:p>
    <w:p w14:paraId="31135864"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na podstawie wzoru:</w:t>
      </w:r>
    </w:p>
    <w:p w14:paraId="4E32B969"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0,02-0,03 x L</w:t>
      </w:r>
    </w:p>
    <w:p w14:paraId="0AFFDD1F"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wysokość tekstu, L – odległość od tekstu 34,</w:t>
      </w:r>
    </w:p>
    <w:p w14:paraId="14D297ED"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tabliczki wykonane w technologii wysokościśnieniowego druku wraz z warstwą wypukłą oraz bezpośredniego naniesienia pełnokolorowego solwentowego nadruku na tworzywo o wysokiej trwałości np. dibond, PMMA, ADA o grubości około 3,2 mm,</w:t>
      </w:r>
    </w:p>
    <w:p w14:paraId="6E1B1245"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krawędzie bezpieczne dla użytkownika – zaokrąglone i fazowane,</w:t>
      </w:r>
    </w:p>
    <w:p w14:paraId="1F98E398"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sposób wykonania i użyte materiały muszą zapewnić wysoką trwałość i odporność na odkształcenia oraz nie mogą zawierać związków/substancji szkodliwych.</w:t>
      </w:r>
    </w:p>
    <w:p w14:paraId="476001BB" w14:textId="77777777" w:rsidR="006B7B2C" w:rsidRPr="002B2505" w:rsidRDefault="006B7B2C" w:rsidP="002B2505">
      <w:pPr>
        <w:pStyle w:val="Default"/>
        <w:spacing w:line="276" w:lineRule="auto"/>
        <w:ind w:right="443"/>
        <w:jc w:val="both"/>
        <w:rPr>
          <w:rFonts w:ascii="Cambria" w:hAnsi="Cambria" w:cstheme="majorHAnsi"/>
          <w:sz w:val="22"/>
          <w:szCs w:val="22"/>
        </w:rPr>
      </w:pPr>
    </w:p>
    <w:p w14:paraId="7679D2EF" w14:textId="0D80A358" w:rsidR="00A07649" w:rsidRPr="002B2505" w:rsidRDefault="006B7B2C" w:rsidP="002B2505">
      <w:pPr>
        <w:spacing w:line="276" w:lineRule="auto"/>
        <w:ind w:right="443"/>
        <w:rPr>
          <w:rFonts w:ascii="Cambria" w:hAnsi="Cambria" w:cstheme="majorHAnsi"/>
          <w:color w:val="000000" w:themeColor="text1"/>
          <w:lang w:val="pl-PL"/>
        </w:rPr>
      </w:pPr>
      <w:r w:rsidRPr="002B2505">
        <w:rPr>
          <w:rFonts w:ascii="Cambria" w:hAnsi="Cambria" w:cstheme="majorHAnsi"/>
          <w:color w:val="000000" w:themeColor="text1"/>
          <w:lang w:val="pl-PL"/>
        </w:rPr>
        <w:t>Piktogramy (tabliczki) należy zaprojektować i wykonać w uzgodnieniu z Zamawiającym.</w:t>
      </w:r>
    </w:p>
    <w:p w14:paraId="7AE49534" w14:textId="77777777" w:rsidR="00B1762E" w:rsidRPr="002B2505" w:rsidRDefault="00B1762E" w:rsidP="002B2505">
      <w:pPr>
        <w:spacing w:line="276" w:lineRule="auto"/>
        <w:ind w:right="443"/>
        <w:rPr>
          <w:rFonts w:ascii="Cambria" w:hAnsi="Cambria" w:cstheme="majorHAnsi"/>
          <w:color w:val="000000" w:themeColor="text1"/>
          <w:lang w:val="pl-PL"/>
        </w:rPr>
      </w:pPr>
    </w:p>
    <w:p w14:paraId="7F610F77" w14:textId="2033DDFD"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12</w:t>
      </w:r>
      <w:r w:rsidR="00B1762E" w:rsidRPr="002B2505">
        <w:rPr>
          <w:rFonts w:ascii="Cambria" w:hAnsi="Cambria" w:cstheme="majorHAnsi"/>
          <w:b/>
          <w:bCs/>
          <w:lang w:val="pl-PL"/>
        </w:rPr>
        <w:t>)</w:t>
      </w:r>
      <w:r w:rsidRPr="002B2505">
        <w:rPr>
          <w:rFonts w:ascii="Cambria" w:hAnsi="Cambria" w:cstheme="majorHAnsi"/>
          <w:b/>
          <w:bCs/>
          <w:lang w:val="pl-PL"/>
        </w:rPr>
        <w:t>Przygotowanie wybranych dokumentów w tekście łatwym do czytania (ETR)</w:t>
      </w:r>
    </w:p>
    <w:p w14:paraId="65255CD8" w14:textId="3A9E18B4"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Przedmiotem zamówienia jest przygotowanie wybranych dokumentów w tekście łatwym do czytania. Przygotowany tekst musi obejmować zasady stosowania składni, skrótów, gramatyki i prezentacji wizualnej. Tak aby przygotowane dokumenty były zrozumiałe dla większej grupy odbiorców. Posiadać odpowiedni krój oraz wielkość czcionki. Zawierać ilustracje (zdjęcia, rysunki lub symbole). Przedmiotem zamówienia jest wykonanie adaptacji materiałów do formatu ETR przeznaczonego dla osób z niepełnosprawnością intelektualną. </w:t>
      </w:r>
    </w:p>
    <w:p w14:paraId="6567C38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Przedmiotem zamówienia jest:</w:t>
      </w:r>
    </w:p>
    <w:p w14:paraId="58C5E67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1. stworzenie opisu instytucji w tekście łatwym do czytania i rozumienia ETR,</w:t>
      </w:r>
    </w:p>
    <w:p w14:paraId="3B265E4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2. stworzenie opisu załatwienia sprawy dot. uzyskania dowodu osobistego w tekście łatwym do czytania i rozumienia ETR,</w:t>
      </w:r>
    </w:p>
    <w:p w14:paraId="49FCCDB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3. stworzenie opisu załatwienia sprawy dot. zameldowania w tekście łatwym do czytania i rozumienia ETR,</w:t>
      </w:r>
    </w:p>
    <w:p w14:paraId="026C0D1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4. stworzenie opisu dot. pomocy jaką można uzyskać w biurze obsługi klienta w tekście łatwym do czytania i rozumienia ETR,</w:t>
      </w:r>
    </w:p>
    <w:p w14:paraId="063E122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5. stworzenie opisu jak trafić do urzędu z dworca PKS i PKP  w tekście łatwym do czytania i rozumienia ETR.</w:t>
      </w:r>
    </w:p>
    <w:p w14:paraId="164A446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Na proces przygotowania takiego tekstu składają się następujące czynności:</w:t>
      </w:r>
    </w:p>
    <w:p w14:paraId="3A2DCCD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lastRenderedPageBreak/>
        <w:t>- przygotowanie formularza do opisu,</w:t>
      </w:r>
    </w:p>
    <w:p w14:paraId="0A175E1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konsultacja z osobą niepełnosprawną intelektualnie,</w:t>
      </w:r>
    </w:p>
    <w:p w14:paraId="3D824D4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redakcja tekstu,</w:t>
      </w:r>
    </w:p>
    <w:p w14:paraId="4ADBBFB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przygotowanie pliku dostępnego cyfrowo.</w:t>
      </w:r>
    </w:p>
    <w:p w14:paraId="6B55986E" w14:textId="77777777" w:rsidR="006B7B2C"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Stworzony tekst musi być zgodny z europejskimi standardami przygotowania tekstu łatwego do czytania i zrozumienia.</w:t>
      </w:r>
    </w:p>
    <w:p w14:paraId="4D2DCB40" w14:textId="77777777" w:rsidR="00101A02" w:rsidRDefault="00101A02" w:rsidP="002B2505">
      <w:pPr>
        <w:spacing w:line="276" w:lineRule="auto"/>
        <w:ind w:right="443"/>
        <w:jc w:val="both"/>
        <w:rPr>
          <w:rFonts w:ascii="Cambria" w:hAnsi="Cambria" w:cstheme="majorHAnsi"/>
          <w:lang w:val="pl-PL"/>
        </w:rPr>
      </w:pPr>
    </w:p>
    <w:p w14:paraId="4AC31043" w14:textId="32048B78" w:rsidR="006B7B2C" w:rsidRPr="00101A02" w:rsidRDefault="00101A02" w:rsidP="00101A02">
      <w:pPr>
        <w:spacing w:after="310" w:line="276" w:lineRule="auto"/>
        <w:ind w:right="443"/>
        <w:jc w:val="both"/>
        <w:rPr>
          <w:rFonts w:ascii="Cambria" w:hAnsi="Cambria" w:cs="Calibri Light"/>
          <w:u w:val="single"/>
          <w:lang w:val="pl-PL"/>
        </w:rPr>
      </w:pPr>
      <w:r w:rsidRPr="00101A02">
        <w:rPr>
          <w:rFonts w:ascii="Cambria" w:hAnsi="Cambria" w:cs="Calibri Light"/>
          <w:u w:val="single"/>
          <w:lang w:val="pl-PL"/>
        </w:rPr>
        <w:t xml:space="preserve">Termin realizacji przedmiotu zamówienia, Zamawiający wskazuje do </w:t>
      </w:r>
      <w:r w:rsidRPr="00101A02">
        <w:rPr>
          <w:rFonts w:ascii="Cambria" w:hAnsi="Cambria" w:cs="Calibri Light"/>
          <w:b/>
          <w:bCs/>
          <w:u w:val="single"/>
          <w:lang w:val="pl-PL"/>
        </w:rPr>
        <w:t>dnia 2</w:t>
      </w:r>
      <w:r w:rsidR="00F70E8E">
        <w:rPr>
          <w:rFonts w:ascii="Cambria" w:hAnsi="Cambria" w:cs="Calibri Light"/>
          <w:b/>
          <w:bCs/>
          <w:u w:val="single"/>
          <w:lang w:val="pl-PL"/>
        </w:rPr>
        <w:t>2</w:t>
      </w:r>
      <w:r w:rsidRPr="00101A02">
        <w:rPr>
          <w:rFonts w:ascii="Cambria" w:hAnsi="Cambria" w:cs="Calibri Light"/>
          <w:b/>
          <w:bCs/>
          <w:u w:val="single"/>
          <w:lang w:val="pl-PL"/>
        </w:rPr>
        <w:t xml:space="preserve"> września 2023</w:t>
      </w:r>
      <w:r w:rsidRPr="00101A02">
        <w:rPr>
          <w:rFonts w:ascii="Cambria" w:hAnsi="Cambria" w:cs="Calibri Light"/>
          <w:u w:val="single"/>
          <w:lang w:val="pl-PL"/>
        </w:rPr>
        <w:t xml:space="preserve"> roku. </w:t>
      </w:r>
    </w:p>
    <w:p w14:paraId="3853B8FA" w14:textId="7B0235AA" w:rsidR="006B7B2C" w:rsidRPr="002B2505" w:rsidRDefault="006B7B2C" w:rsidP="002B2505">
      <w:pPr>
        <w:pStyle w:val="Akapitzlist"/>
        <w:numPr>
          <w:ilvl w:val="0"/>
          <w:numId w:val="10"/>
        </w:numPr>
        <w:spacing w:line="276" w:lineRule="auto"/>
        <w:ind w:left="0" w:right="443" w:firstLine="0"/>
        <w:jc w:val="both"/>
        <w:rPr>
          <w:rFonts w:ascii="Cambria" w:hAnsi="Cambria" w:cs="Calibri Light"/>
          <w:b/>
          <w:bCs/>
        </w:rPr>
      </w:pPr>
      <w:r w:rsidRPr="002B2505">
        <w:rPr>
          <w:rFonts w:ascii="Cambria" w:hAnsi="Cambria" w:cs="Calibri Light"/>
          <w:b/>
          <w:bCs/>
        </w:rPr>
        <w:t>Wymogi ogólne</w:t>
      </w:r>
    </w:p>
    <w:p w14:paraId="7EEC121A"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Dostarczone produkty muszą być wolne od wad prawnych i fizycznych oraz nie noszące oznak użytkowania, przy czym Zamawiający dopuszcza, by produkty były rozpakowane i uruchomione przed ich dostarczeniem wyłącznie przez Wykonawcę i wyłącznie w celu weryfikacji poprawności działania.  </w:t>
      </w:r>
    </w:p>
    <w:p w14:paraId="417F73FE"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Dostarczone produkty muszą posiadać karty gwarancyjne lub oświadczenie gwarancyjne utrwalone na papierze (dokument gwarancyjny), wszelkie akcesoria, przewody, kable niezbędne do ich użytkowania, materiały dotyczące użytkowania i instrukcję obsługi w języku polskim oraz muszą posiadać dokumenty wymagane obowiązującymi przepisami prawa potwierdzające oznakowanie CE (deklaracja zgodności lub certyfikat CE). </w:t>
      </w:r>
    </w:p>
    <w:p w14:paraId="5191BD8D"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Dostarczone produkty muszą być fabrycznie nowe, muszą pochodzić z oficjalnego kanału sprzedaży producenta na rynek polski. </w:t>
      </w:r>
    </w:p>
    <w:p w14:paraId="5F21A1BD"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Niedopuszczalne są produkty prototypowe, nie dopuszcza się produktów długotrwale magazynowanych oraz pochodzących z programów wyprzedażowych producenta lub typu refurbushed. Produkty nie mogą się znajdować się na liście „end-of-sale” oraz „end-of-support” producenta. </w:t>
      </w:r>
    </w:p>
    <w:p w14:paraId="2846AF7F"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Wykonawca udzieli na dostarczony asortyment min.24 miesięcznej gwarancji.   </w:t>
      </w:r>
    </w:p>
    <w:p w14:paraId="3AC75AD4"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Zamawiający dopuszcza zaoferowanie produktów równoważnych w zakresie wskazanych znaków towarowych, patentów, norm, certyfikatów, aprobat lub pochodzenia, jednakże zachowane muszą być normy, parametry i standardy, jakimi charakteryzują się wyspecyfikowane przez Zamawiającego produkty, odpowiednio opisane w formularzu ofertowym. Przedstawione parametry przedmiotu zamówienia stanowią minimum techniczne i jakościowe oczekiwane przez Zamawiającego i będą stanowiły podstawę oceny ewentualnych ofert równoważnych. Oferowane przez Wykonawców produkty równoważne muszą mieć parametry nie gorsze niż wskazane w formularzu ofertowym. Wykonawca obowiązany jest wykazać, że oferowane przez niego dostawy równoważne spełniają wymagania określone przez Zamawiającego.   </w:t>
      </w:r>
    </w:p>
    <w:p w14:paraId="0CF439A1"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Zamówienie obejmuje również transport przedmiotu zamówienia, wniesienie do pomieszczeń wskazanych przez Zamawiającego oraz montaż przedmiotu zamówienia. Powyższe odbywać się będzie na własny koszt i ryzyko Wykonawcy.</w:t>
      </w:r>
      <w:r w:rsidRPr="002B2505">
        <w:rPr>
          <w:rFonts w:ascii="Cambria" w:eastAsia="Times New Roman" w:hAnsi="Cambria" w:cs="Calibri Light"/>
          <w:i/>
          <w:lang w:val="pl-PL"/>
        </w:rPr>
        <w:t xml:space="preserve"> </w:t>
      </w:r>
    </w:p>
    <w:p w14:paraId="10539B53"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 xml:space="preserve">Składana oferta musi obejmować cały zakres rzeczowy i ilościowy poszczególnych części zamówienia określonych w niniejszym zapytaniu ofertowym. </w:t>
      </w:r>
      <w:r w:rsidRPr="002B2505">
        <w:rPr>
          <w:rFonts w:ascii="Cambria" w:eastAsia="Times New Roman" w:hAnsi="Cambria" w:cs="Calibri Light"/>
          <w:i/>
          <w:lang w:val="pl-PL"/>
        </w:rPr>
        <w:t xml:space="preserve"> </w:t>
      </w:r>
    </w:p>
    <w:p w14:paraId="727A7DB7"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lastRenderedPageBreak/>
        <w:t>Wykonawca dostarczy zamawiany sprzęt we własnym zakresie i na własny koszt do siedziby Zamawiającego, w dni robocze od poniedziałku do piątku w godz. 8.00 do 14:30.</w:t>
      </w:r>
      <w:r w:rsidRPr="002B2505">
        <w:rPr>
          <w:rFonts w:ascii="Cambria" w:eastAsia="Times New Roman" w:hAnsi="Cambria" w:cs="Calibri Light"/>
          <w:b/>
          <w:i/>
          <w:lang w:val="pl-PL"/>
        </w:rPr>
        <w:t xml:space="preserve"> </w:t>
      </w:r>
    </w:p>
    <w:p w14:paraId="6035C905"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 xml:space="preserve">Wykonawca odpowiada za dostarczony sprzęt w czasie transportu w przypadku uszkodzeń ponosi pełną odpowiedzialność za powstałe szkody. Wykonawca zobowiązuje się do usunięcia na własny koszt wszelkich szkód spowodowanych przez Wykonawcę i powstałych w trakcie realizacji zamówienia. </w:t>
      </w:r>
      <w:r w:rsidRPr="002B2505">
        <w:rPr>
          <w:rFonts w:ascii="Cambria" w:eastAsia="Times New Roman" w:hAnsi="Cambria" w:cs="Calibri Light"/>
          <w:b/>
          <w:i/>
          <w:lang w:val="pl-PL"/>
        </w:rPr>
        <w:t xml:space="preserve"> </w:t>
      </w:r>
    </w:p>
    <w:p w14:paraId="0A6DA21B" w14:textId="701969A0"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 xml:space="preserve">Na Wykonawcy ciąży obowiązek powiadomienia Zamawiającego o terminie dostawy i montażu </w:t>
      </w:r>
      <w:r w:rsidR="00B1762E" w:rsidRPr="002B2505">
        <w:rPr>
          <w:rFonts w:ascii="Cambria" w:eastAsia="Times New Roman" w:hAnsi="Cambria" w:cs="Calibri Light"/>
          <w:lang w:val="pl-PL"/>
        </w:rPr>
        <w:t>na minimum</w:t>
      </w:r>
      <w:r w:rsidRPr="002B2505">
        <w:rPr>
          <w:rFonts w:ascii="Cambria" w:eastAsia="Times New Roman" w:hAnsi="Cambria" w:cs="Calibri Light"/>
          <w:lang w:val="pl-PL"/>
        </w:rPr>
        <w:t xml:space="preserve">  2 dni przed planowaną dostawą. </w:t>
      </w:r>
    </w:p>
    <w:p w14:paraId="2AF09EC1" w14:textId="77777777" w:rsidR="006B7B2C" w:rsidRPr="002B2505" w:rsidRDefault="006B7B2C" w:rsidP="002B2505">
      <w:pPr>
        <w:numPr>
          <w:ilvl w:val="0"/>
          <w:numId w:val="14"/>
        </w:numPr>
        <w:tabs>
          <w:tab w:val="left" w:pos="426"/>
        </w:tabs>
        <w:spacing w:line="276" w:lineRule="auto"/>
        <w:ind w:right="443"/>
        <w:jc w:val="both"/>
        <w:rPr>
          <w:rFonts w:ascii="Cambria" w:hAnsi="Cambria" w:cs="Calibri Light"/>
          <w:lang w:val="pl-PL"/>
        </w:rPr>
      </w:pPr>
      <w:r w:rsidRPr="002B2505">
        <w:rPr>
          <w:rFonts w:ascii="Cambria" w:hAnsi="Cambria" w:cs="Calibri Light"/>
          <w:lang w:val="pl-PL"/>
        </w:rPr>
        <w:t>Podczas opracowywania projektu graficznego wymagane są konsultacje z Zamawiającym, aby doprowadzić projekt graficzny do wersji akceptowalnej przez Zamawiającego oraz dla osiągnięcia celu jakiemu ma służyć schematyczny plan wraz z legendą.  Wykonawca przedstawi propozycje koncepcji do akceptacji Zamawiającemu, Zamawiający zaakceptuje lub wniesie uwagi do koncepcji oraz zastrzega możliwość wprowadzenia zmian. Wersja ostatecznie zaakceptowana przez Zamawiającego będzie podstawą rozpoczęcia realizacji zamówienia. Zakres informacji przekazanych na planach musi być zaakceptowany przez Zamawiającego.</w:t>
      </w:r>
    </w:p>
    <w:p w14:paraId="6C072DC0" w14:textId="77777777" w:rsidR="006B7B2C" w:rsidRPr="002B2505" w:rsidRDefault="006B7B2C" w:rsidP="002B2505">
      <w:pPr>
        <w:numPr>
          <w:ilvl w:val="0"/>
          <w:numId w:val="14"/>
        </w:numPr>
        <w:tabs>
          <w:tab w:val="left" w:pos="426"/>
        </w:tabs>
        <w:spacing w:line="276" w:lineRule="auto"/>
        <w:ind w:right="443"/>
        <w:jc w:val="both"/>
        <w:rPr>
          <w:rFonts w:ascii="Cambria" w:hAnsi="Cambria" w:cs="Calibri Light"/>
          <w:lang w:val="pl-PL"/>
        </w:rPr>
      </w:pPr>
      <w:r w:rsidRPr="002B2505">
        <w:rPr>
          <w:rFonts w:ascii="Cambria" w:hAnsi="Cambria" w:cs="Calibri Light"/>
          <w:lang w:val="pl-PL"/>
        </w:rPr>
        <w:t xml:space="preserve">Prawa autorskie przechodzą na własność Zamawiającego, w momencie zapłaty za zlecenie Wykonawca oświadczy, że przygotowane przez niego projekty graficzne nie naruszają praw autorskich osób trzecich (nie dotyczy materiałów otrzymanych od Zamawiającego. </w:t>
      </w:r>
    </w:p>
    <w:p w14:paraId="6A72FE35"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 xml:space="preserve">Warunki płatności - warunkiem wystawienia faktury/rachunku jest uzyskanie pozytywnego protokołu odbioru sprzętu/montażu. Płatność w ciągu 14 dni, od dnia otrzymania faktury od wykonawcy. </w:t>
      </w:r>
    </w:p>
    <w:p w14:paraId="588F20D4" w14:textId="77777777" w:rsidR="006B7B2C" w:rsidRPr="002B2505" w:rsidRDefault="006B7B2C" w:rsidP="002B2505">
      <w:pPr>
        <w:spacing w:after="0" w:line="276" w:lineRule="auto"/>
        <w:ind w:right="443"/>
        <w:rPr>
          <w:rFonts w:ascii="Cambria" w:hAnsi="Cambria" w:cs="Calibri Light"/>
          <w:lang w:val="pl-PL"/>
        </w:rPr>
      </w:pPr>
      <w:r w:rsidRPr="002B2505">
        <w:rPr>
          <w:rFonts w:ascii="Cambria" w:eastAsia="Times New Roman" w:hAnsi="Cambria" w:cs="Calibri Light"/>
          <w:b/>
          <w:lang w:val="pl-PL"/>
        </w:rPr>
        <w:t xml:space="preserve"> </w:t>
      </w:r>
    </w:p>
    <w:p w14:paraId="05EB3C3C" w14:textId="77777777" w:rsidR="006B7B2C" w:rsidRPr="002B2505" w:rsidRDefault="006B7B2C" w:rsidP="002B2505">
      <w:pPr>
        <w:pStyle w:val="Nagwek2"/>
        <w:tabs>
          <w:tab w:val="center" w:pos="3352"/>
        </w:tabs>
        <w:spacing w:line="276" w:lineRule="auto"/>
        <w:ind w:left="0" w:right="443" w:firstLine="0"/>
        <w:jc w:val="left"/>
        <w:rPr>
          <w:rFonts w:ascii="Cambria" w:hAnsi="Cambria" w:cs="Calibri Light"/>
        </w:rPr>
      </w:pPr>
      <w:r w:rsidRPr="002B2505">
        <w:rPr>
          <w:rFonts w:ascii="Cambria" w:hAnsi="Cambria" w:cs="Calibri Light"/>
        </w:rPr>
        <w:t>III.</w:t>
      </w:r>
      <w:r w:rsidRPr="002B2505">
        <w:rPr>
          <w:rFonts w:ascii="Cambria" w:eastAsia="Arial" w:hAnsi="Cambria" w:cs="Calibri Light"/>
        </w:rPr>
        <w:t xml:space="preserve"> </w:t>
      </w:r>
      <w:r w:rsidRPr="002B2505">
        <w:rPr>
          <w:rFonts w:ascii="Cambria" w:eastAsia="Arial" w:hAnsi="Cambria" w:cs="Calibri Light"/>
        </w:rPr>
        <w:tab/>
      </w:r>
      <w:r w:rsidRPr="002B2505">
        <w:rPr>
          <w:rFonts w:ascii="Cambria" w:hAnsi="Cambria" w:cs="Calibri Light"/>
        </w:rPr>
        <w:t xml:space="preserve">DOKUMENTY WYMAGANE OD WYKONAWCY </w:t>
      </w:r>
    </w:p>
    <w:p w14:paraId="2C728DC2" w14:textId="77777777" w:rsidR="006B7B2C" w:rsidRPr="002B2505" w:rsidRDefault="006B7B2C" w:rsidP="002B2505">
      <w:pPr>
        <w:numPr>
          <w:ilvl w:val="0"/>
          <w:numId w:val="4"/>
        </w:numPr>
        <w:spacing w:after="172"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Wypełniony formularz ofertowy (wg załączonego wzoru).  </w:t>
      </w:r>
    </w:p>
    <w:p w14:paraId="6DA8627F" w14:textId="77777777" w:rsidR="002B2505" w:rsidRDefault="006B7B2C" w:rsidP="002B2505">
      <w:pPr>
        <w:numPr>
          <w:ilvl w:val="0"/>
          <w:numId w:val="4"/>
        </w:numPr>
        <w:spacing w:after="103" w:line="276" w:lineRule="auto"/>
        <w:ind w:left="709" w:right="443" w:hanging="709"/>
        <w:jc w:val="both"/>
        <w:rPr>
          <w:rFonts w:ascii="Cambria" w:hAnsi="Cambria" w:cs="Calibri Light"/>
          <w:lang w:val="pl-PL"/>
        </w:rPr>
      </w:pPr>
      <w:r w:rsidRPr="002B2505">
        <w:rPr>
          <w:rFonts w:ascii="Cambria" w:eastAsia="Times New Roman" w:hAnsi="Cambria" w:cs="Calibri Light"/>
          <w:lang w:val="pl-PL"/>
        </w:rPr>
        <w:t xml:space="preserve">Dokument poświadczający uprawnienia do podpisania umowy (np. KRS, wpis do Centralnej Ewidencji i Informacji o Działalności Gospodarczej) </w:t>
      </w:r>
    </w:p>
    <w:p w14:paraId="3C04B369" w14:textId="223BDD60" w:rsidR="002B2505" w:rsidRPr="002B2505" w:rsidRDefault="006B7B2C" w:rsidP="002B2505">
      <w:pPr>
        <w:numPr>
          <w:ilvl w:val="0"/>
          <w:numId w:val="4"/>
        </w:numPr>
        <w:spacing w:after="103" w:line="276" w:lineRule="auto"/>
        <w:ind w:left="709" w:right="443" w:hanging="709"/>
        <w:jc w:val="both"/>
        <w:rPr>
          <w:rFonts w:ascii="Cambria" w:hAnsi="Cambria" w:cs="Calibri Light"/>
          <w:lang w:val="pl-PL"/>
        </w:rPr>
      </w:pPr>
      <w:r w:rsidRPr="002B2505">
        <w:rPr>
          <w:rFonts w:ascii="Cambria" w:eastAsia="Times New Roman" w:hAnsi="Cambria" w:cs="Calibri Light"/>
          <w:lang w:val="pl-PL"/>
        </w:rPr>
        <w:t xml:space="preserve">Pełnomocnictwo (w przypadku składania oferty przez osoby nie wymienione w akcie rejestracyjnym) </w:t>
      </w:r>
    </w:p>
    <w:p w14:paraId="048F4A94" w14:textId="0270CA12" w:rsidR="006B7B2C" w:rsidRPr="002B2505" w:rsidRDefault="006B7B2C" w:rsidP="002B2505">
      <w:pPr>
        <w:spacing w:after="103" w:line="276" w:lineRule="auto"/>
        <w:ind w:left="709" w:right="443"/>
        <w:jc w:val="both"/>
        <w:rPr>
          <w:rFonts w:ascii="Cambria" w:hAnsi="Cambria" w:cs="Calibri Light"/>
          <w:lang w:val="pl-PL"/>
        </w:rPr>
      </w:pPr>
      <w:r w:rsidRPr="002B2505">
        <w:rPr>
          <w:rFonts w:ascii="Cambria" w:eastAsia="Times New Roman" w:hAnsi="Cambria" w:cs="Calibri Light"/>
          <w:b/>
          <w:bCs/>
          <w:i/>
          <w:lang w:val="pl-PL"/>
        </w:rPr>
        <w:t>Uwaga</w:t>
      </w:r>
      <w:r w:rsidRPr="002B2505">
        <w:rPr>
          <w:rFonts w:ascii="Cambria" w:eastAsia="Times New Roman" w:hAnsi="Cambria" w:cs="Calibri Light"/>
          <w:i/>
          <w:lang w:val="pl-PL"/>
        </w:rPr>
        <w:t xml:space="preserve">! Wszystkie kserokopie dokumentów winny być poświadczone za zgodność z oryginałem przez wykonawcę lub osobę umocowaną.  Pełnomocnictwo winno być złożone w formie oryginału lub kserokopii potwierdzonej notarialnie </w:t>
      </w:r>
    </w:p>
    <w:p w14:paraId="082CD407" w14:textId="77777777" w:rsidR="006B7B2C" w:rsidRPr="002B2505" w:rsidRDefault="006B7B2C" w:rsidP="002B2505">
      <w:pPr>
        <w:spacing w:after="122" w:line="276" w:lineRule="auto"/>
        <w:ind w:right="443"/>
        <w:rPr>
          <w:rFonts w:ascii="Cambria" w:hAnsi="Cambria" w:cs="Calibri Light"/>
          <w:lang w:val="pl-PL"/>
        </w:rPr>
      </w:pPr>
      <w:r w:rsidRPr="002B2505">
        <w:rPr>
          <w:rFonts w:ascii="Cambria" w:eastAsia="Times New Roman" w:hAnsi="Cambria" w:cs="Calibri Light"/>
          <w:i/>
          <w:lang w:val="pl-PL"/>
        </w:rPr>
        <w:t xml:space="preserve"> </w:t>
      </w:r>
    </w:p>
    <w:p w14:paraId="3ACED63A" w14:textId="77777777" w:rsidR="006B7B2C" w:rsidRPr="002B2505" w:rsidRDefault="006B7B2C" w:rsidP="002B2505">
      <w:pPr>
        <w:pStyle w:val="Nagwek2"/>
        <w:tabs>
          <w:tab w:val="center" w:pos="3054"/>
        </w:tabs>
        <w:spacing w:after="112" w:line="276" w:lineRule="auto"/>
        <w:ind w:left="0" w:right="443" w:firstLine="0"/>
        <w:jc w:val="left"/>
        <w:rPr>
          <w:rFonts w:ascii="Cambria" w:hAnsi="Cambria" w:cs="Calibri Light"/>
          <w:lang w:val="pl-PL"/>
        </w:rPr>
      </w:pPr>
      <w:r w:rsidRPr="002B2505">
        <w:rPr>
          <w:rFonts w:ascii="Cambria" w:hAnsi="Cambria" w:cs="Calibri Light"/>
          <w:lang w:val="pl-PL"/>
        </w:rPr>
        <w:t>IV.</w:t>
      </w:r>
      <w:r w:rsidRPr="002B2505">
        <w:rPr>
          <w:rFonts w:ascii="Cambria" w:eastAsia="Arial" w:hAnsi="Cambria" w:cs="Calibri Light"/>
          <w:lang w:val="pl-PL"/>
        </w:rPr>
        <w:t xml:space="preserve"> </w:t>
      </w:r>
      <w:r w:rsidRPr="002B2505">
        <w:rPr>
          <w:rFonts w:ascii="Cambria" w:eastAsia="Arial" w:hAnsi="Cambria" w:cs="Calibri Light"/>
          <w:lang w:val="pl-PL"/>
        </w:rPr>
        <w:tab/>
      </w:r>
      <w:r w:rsidRPr="002B2505">
        <w:rPr>
          <w:rFonts w:ascii="Cambria" w:hAnsi="Cambria" w:cs="Calibri Light"/>
          <w:lang w:val="pl-PL"/>
        </w:rPr>
        <w:t xml:space="preserve">KRYTERIUM OCENY OFERT - Cena 100 % </w:t>
      </w:r>
    </w:p>
    <w:p w14:paraId="2BFD4610" w14:textId="77777777" w:rsidR="006B7B2C" w:rsidRPr="002B2505" w:rsidRDefault="006B7B2C" w:rsidP="002B2505">
      <w:pPr>
        <w:spacing w:after="124" w:line="276" w:lineRule="auto"/>
        <w:ind w:right="443"/>
        <w:rPr>
          <w:rFonts w:ascii="Cambria" w:hAnsi="Cambria" w:cs="Calibri Light"/>
          <w:lang w:val="pl-PL"/>
        </w:rPr>
      </w:pPr>
      <w:r w:rsidRPr="002B2505">
        <w:rPr>
          <w:rFonts w:ascii="Cambria" w:eastAsia="Times New Roman" w:hAnsi="Cambria" w:cs="Calibri Light"/>
          <w:b/>
          <w:lang w:val="pl-PL"/>
        </w:rPr>
        <w:t xml:space="preserve"> </w:t>
      </w:r>
    </w:p>
    <w:p w14:paraId="2E75A93B" w14:textId="77777777" w:rsidR="006B7B2C" w:rsidRPr="002B2505" w:rsidRDefault="006B7B2C" w:rsidP="002B2505">
      <w:pPr>
        <w:spacing w:after="115" w:line="276" w:lineRule="auto"/>
        <w:ind w:right="443"/>
        <w:jc w:val="both"/>
        <w:rPr>
          <w:rFonts w:ascii="Cambria" w:hAnsi="Cambria" w:cs="Calibri Light"/>
          <w:lang w:val="pl-PL"/>
        </w:rPr>
      </w:pPr>
      <w:r w:rsidRPr="002B2505">
        <w:rPr>
          <w:rFonts w:ascii="Cambria" w:eastAsia="Times New Roman" w:hAnsi="Cambria" w:cs="Calibri Light"/>
          <w:b/>
          <w:lang w:val="pl-PL"/>
        </w:rPr>
        <w:t xml:space="preserve">Ocenie podlegać będzie wartość brutto za całość przedmiotu zamówienia  </w:t>
      </w:r>
    </w:p>
    <w:p w14:paraId="72EA18F8" w14:textId="77777777" w:rsidR="006B7B2C" w:rsidRPr="002B2505" w:rsidRDefault="006B7B2C" w:rsidP="002B2505">
      <w:pPr>
        <w:spacing w:after="115" w:line="276" w:lineRule="auto"/>
        <w:ind w:right="443"/>
        <w:rPr>
          <w:rFonts w:ascii="Cambria" w:hAnsi="Cambria" w:cs="Calibri Light"/>
          <w:lang w:val="pl-PL"/>
        </w:rPr>
      </w:pPr>
      <w:r w:rsidRPr="002B2505">
        <w:rPr>
          <w:rFonts w:ascii="Cambria" w:eastAsia="Times New Roman" w:hAnsi="Cambria" w:cs="Calibri Light"/>
          <w:b/>
          <w:lang w:val="pl-PL"/>
        </w:rPr>
        <w:t xml:space="preserve"> </w:t>
      </w:r>
    </w:p>
    <w:p w14:paraId="19CCC873" w14:textId="77777777" w:rsidR="006B7B2C" w:rsidRPr="002B2505" w:rsidRDefault="006B7B2C" w:rsidP="002B2505">
      <w:pPr>
        <w:spacing w:after="4" w:line="276" w:lineRule="auto"/>
        <w:ind w:right="443"/>
        <w:jc w:val="both"/>
        <w:rPr>
          <w:rFonts w:ascii="Cambria" w:hAnsi="Cambria" w:cs="Calibri Light"/>
          <w:lang w:val="pl-PL"/>
        </w:rPr>
      </w:pPr>
      <w:r w:rsidRPr="002B2505">
        <w:rPr>
          <w:rFonts w:ascii="Cambria" w:eastAsia="Times New Roman" w:hAnsi="Cambria" w:cs="Calibri Light"/>
          <w:lang w:val="pl-PL"/>
        </w:rPr>
        <w:t>Wykonawca zobowiązany jest podać cenę jednostkową brutto dla każdego wyszczególnionego przedsięwzięcia dostawy i montażu.</w:t>
      </w:r>
    </w:p>
    <w:p w14:paraId="60329BE6" w14:textId="77777777" w:rsidR="006B7B2C" w:rsidRPr="002B2505" w:rsidRDefault="006B7B2C" w:rsidP="002B2505">
      <w:pPr>
        <w:spacing w:after="120" w:line="276" w:lineRule="auto"/>
        <w:ind w:right="443"/>
        <w:rPr>
          <w:rFonts w:ascii="Cambria" w:hAnsi="Cambria" w:cs="Calibri Light"/>
          <w:lang w:val="pl-PL"/>
        </w:rPr>
      </w:pPr>
      <w:r w:rsidRPr="002B2505">
        <w:rPr>
          <w:rFonts w:ascii="Cambria" w:eastAsia="Times New Roman" w:hAnsi="Cambria" w:cs="Calibri Light"/>
          <w:lang w:val="pl-PL"/>
        </w:rPr>
        <w:lastRenderedPageBreak/>
        <w:t xml:space="preserve"> </w:t>
      </w:r>
    </w:p>
    <w:p w14:paraId="1093A245" w14:textId="77777777" w:rsidR="006B7B2C" w:rsidRPr="002B2505" w:rsidRDefault="006B7B2C" w:rsidP="002B2505">
      <w:pPr>
        <w:pStyle w:val="Nagwek2"/>
        <w:tabs>
          <w:tab w:val="center" w:pos="365"/>
          <w:tab w:val="center" w:pos="2854"/>
        </w:tabs>
        <w:spacing w:line="276" w:lineRule="auto"/>
        <w:ind w:left="0" w:right="443" w:firstLine="0"/>
        <w:jc w:val="left"/>
        <w:rPr>
          <w:rFonts w:ascii="Cambria" w:hAnsi="Cambria" w:cs="Calibri Light"/>
          <w:lang w:val="pl-PL"/>
        </w:rPr>
      </w:pPr>
      <w:r w:rsidRPr="002B2505">
        <w:rPr>
          <w:rFonts w:ascii="Cambria" w:eastAsia="Calibri" w:hAnsi="Cambria" w:cs="Calibri Light"/>
          <w:b w:val="0"/>
          <w:lang w:val="pl-PL"/>
        </w:rPr>
        <w:tab/>
      </w:r>
      <w:r w:rsidRPr="002B2505">
        <w:rPr>
          <w:rFonts w:ascii="Cambria" w:hAnsi="Cambria" w:cs="Calibri Light"/>
          <w:lang w:val="pl-PL"/>
        </w:rPr>
        <w:t>V.</w:t>
      </w:r>
      <w:r w:rsidRPr="002B2505">
        <w:rPr>
          <w:rFonts w:ascii="Cambria" w:eastAsia="Arial" w:hAnsi="Cambria" w:cs="Calibri Light"/>
          <w:lang w:val="pl-PL"/>
        </w:rPr>
        <w:t xml:space="preserve"> </w:t>
      </w:r>
      <w:r w:rsidRPr="002B2505">
        <w:rPr>
          <w:rFonts w:ascii="Cambria" w:eastAsia="Arial" w:hAnsi="Cambria" w:cs="Calibri Light"/>
          <w:lang w:val="pl-PL"/>
        </w:rPr>
        <w:tab/>
      </w:r>
      <w:r w:rsidRPr="002B2505">
        <w:rPr>
          <w:rFonts w:ascii="Cambria" w:hAnsi="Cambria" w:cs="Calibri Light"/>
          <w:lang w:val="pl-PL"/>
        </w:rPr>
        <w:t xml:space="preserve">SPOSÓB PRZYGOTOWANIA OFERTY </w:t>
      </w:r>
    </w:p>
    <w:p w14:paraId="0AC4F122"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Wykonawca może złożyć wyłącznie jedną ofertę, w formie pisemnej, w języku polskim, pismem czytelnym lub opracowaną przy użyciu komputera. </w:t>
      </w:r>
    </w:p>
    <w:p w14:paraId="40636471"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Koszty związane z przygotowaniem oferty ponosi składający ofertę. Zamawiający nie przewiduje zwrotu kosztów udziału w postępowaniu. </w:t>
      </w:r>
    </w:p>
    <w:p w14:paraId="40111AA4"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Oferta Wykonawcy winna spełniać wszystkie wymagania określone w niniejszym zapytaniu, a także zawierać wszystkie żądane dokumenty i załączniki.  </w:t>
      </w:r>
    </w:p>
    <w:p w14:paraId="6B37EC61"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Zaleca się, aby oferta została sporządzona na formularzach stanowiących Załączniki do niniejszego zapytania.  </w:t>
      </w:r>
    </w:p>
    <w:p w14:paraId="5B74272B"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Oferta oraz wymagane załączniki składane wraz z ofertą wymagają pieczęci i podpisu osób uprawnionych do reprezentowania Wykonawcy w obrocie gospodarczym, zgodnie z aktem rejestracyjnym oraz przepisami prawa. </w:t>
      </w:r>
    </w:p>
    <w:p w14:paraId="120F860C"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Oferta podpisana przez upoważnionego przedstawiciela Wykonawcy wymaga załączenia właściwego pełnomocnictwa lub umocowania prawnego, w formie oryginału lub potwierdzonej notarialnie kopii. </w:t>
      </w:r>
    </w:p>
    <w:p w14:paraId="789643A3"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Wszystkie kserokopie dokumentów, oświadczeń winny być poświadczone za zgodność z oryginałem przez wykonawcę lub osobę umocowaną. </w:t>
      </w:r>
    </w:p>
    <w:p w14:paraId="37ADB6C8"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Poprawki w ofercie muszą być naniesione czytelnie oraz opatrzone podpisem osoby/ osób podpisujących ofertę. </w:t>
      </w:r>
    </w:p>
    <w:p w14:paraId="1E49E628"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Zaleca się, aby wszystkie strony oferty zostały spięte/zszyte w sposób trwały, zapobiegający możliwości dekompletacji oferty. </w:t>
      </w:r>
    </w:p>
    <w:p w14:paraId="140F5BA9"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Złożenie przez wykonawcę fałszywych lub stwierdzających nieprawdę dokumentów lub nierzetelnych oświadczeń mających istotne znaczenie dla prowadzonego postępowania spowoduje odrzucenie oferty. </w:t>
      </w:r>
    </w:p>
    <w:p w14:paraId="2C3C0EAE"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W przypadku, gdy oferta zawiera informacje stanowiące tajemnicę przedsiębiorstwa w rozumieniu przepisów o zwalczaniu nieuczciwej konkurencji, Wykonawca winien zastrzec, które spośród zawartych w ofercie informacji nie mogą zostać ujawnione innym uczestnikom postępowania poprzez wydzielenie ich w sposób widoczny i niebudzący wątpliwości, z adnotacją „ Tajemnica przedsiębiorstwa”. </w:t>
      </w:r>
    </w:p>
    <w:p w14:paraId="170BEA1A" w14:textId="77777777" w:rsidR="006B7B2C" w:rsidRPr="002B2505" w:rsidRDefault="006B7B2C" w:rsidP="002B2505">
      <w:pPr>
        <w:numPr>
          <w:ilvl w:val="0"/>
          <w:numId w:val="5"/>
        </w:numPr>
        <w:spacing w:after="0"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Ofertę należy umieścić </w:t>
      </w:r>
      <w:r w:rsidRPr="002B2505">
        <w:rPr>
          <w:rFonts w:ascii="Cambria" w:eastAsia="Times New Roman" w:hAnsi="Cambria" w:cs="Calibri Light"/>
          <w:u w:val="single" w:color="000000"/>
          <w:lang w:val="pl-PL"/>
        </w:rPr>
        <w:t>w kopercie zewnętrznej</w:t>
      </w:r>
      <w:r w:rsidRPr="002B2505">
        <w:rPr>
          <w:rFonts w:ascii="Cambria" w:eastAsia="Times New Roman" w:hAnsi="Cambria" w:cs="Calibri Light"/>
          <w:lang w:val="pl-PL"/>
        </w:rPr>
        <w:t xml:space="preserve"> zaadresowanej na: </w:t>
      </w:r>
    </w:p>
    <w:p w14:paraId="3F20A676" w14:textId="77777777" w:rsidR="006B7B2C" w:rsidRPr="002B2505" w:rsidRDefault="006B7B2C" w:rsidP="002B2505">
      <w:pPr>
        <w:spacing w:after="0" w:line="276" w:lineRule="auto"/>
        <w:ind w:right="443"/>
        <w:rPr>
          <w:rFonts w:ascii="Cambria" w:hAnsi="Cambria" w:cs="Calibri Light"/>
          <w:lang w:val="pl-PL"/>
        </w:rPr>
      </w:pPr>
      <w:r w:rsidRPr="002B2505">
        <w:rPr>
          <w:rFonts w:ascii="Cambria" w:eastAsia="Times New Roman" w:hAnsi="Cambria" w:cs="Calibri Light"/>
          <w:lang w:val="pl-PL"/>
        </w:rPr>
        <w:t xml:space="preserve"> </w:t>
      </w:r>
    </w:p>
    <w:p w14:paraId="629ECD7D" w14:textId="77777777" w:rsidR="006B7B2C" w:rsidRPr="002B2505" w:rsidRDefault="006B7B2C" w:rsidP="002B2505">
      <w:pPr>
        <w:spacing w:after="213" w:line="276" w:lineRule="auto"/>
        <w:ind w:right="443"/>
        <w:jc w:val="center"/>
        <w:rPr>
          <w:rFonts w:ascii="Cambria" w:eastAsia="Times New Roman" w:hAnsi="Cambria" w:cs="Calibri Light"/>
          <w:b/>
          <w:lang w:val="pl-PL"/>
        </w:rPr>
      </w:pPr>
      <w:r w:rsidRPr="002B2505">
        <w:rPr>
          <w:rFonts w:ascii="Cambria" w:eastAsia="Times New Roman" w:hAnsi="Cambria" w:cs="Calibri Light"/>
          <w:b/>
          <w:lang w:val="pl-PL"/>
        </w:rPr>
        <w:t>Gmina Raków, ul. Ogrodowa 1, 26 – 035 Raków</w:t>
      </w:r>
    </w:p>
    <w:p w14:paraId="013E1F56" w14:textId="77777777" w:rsidR="006B7B2C" w:rsidRPr="002B2505" w:rsidRDefault="006B7B2C" w:rsidP="002B2505">
      <w:pPr>
        <w:spacing w:after="304" w:line="276" w:lineRule="auto"/>
        <w:ind w:right="443"/>
        <w:jc w:val="center"/>
        <w:rPr>
          <w:rFonts w:ascii="Cambria" w:hAnsi="Cambria" w:cs="Calibri Light"/>
          <w:lang w:val="pl-PL"/>
        </w:rPr>
      </w:pPr>
      <w:r w:rsidRPr="002B2505">
        <w:rPr>
          <w:rFonts w:ascii="Cambria" w:eastAsia="Times New Roman" w:hAnsi="Cambria" w:cs="Calibri Light"/>
          <w:lang w:val="pl-PL"/>
        </w:rPr>
        <w:t>z dopiskiem:</w:t>
      </w:r>
    </w:p>
    <w:p w14:paraId="4744E16F" w14:textId="4A5A673A" w:rsidR="006B7B2C" w:rsidRPr="002B2505" w:rsidRDefault="006B7B2C" w:rsidP="002B2505">
      <w:pPr>
        <w:spacing w:after="104" w:line="276" w:lineRule="auto"/>
        <w:ind w:right="443"/>
        <w:jc w:val="center"/>
        <w:rPr>
          <w:rFonts w:ascii="Cambria" w:hAnsi="Cambria" w:cs="Calibri Light"/>
          <w:lang w:val="pl-PL"/>
        </w:rPr>
      </w:pPr>
      <w:r w:rsidRPr="002B2505">
        <w:rPr>
          <w:rFonts w:ascii="Cambria" w:eastAsia="Times New Roman" w:hAnsi="Cambria" w:cs="Calibri Light"/>
          <w:b/>
          <w:i/>
          <w:lang w:val="pl-PL"/>
        </w:rPr>
        <w:t xml:space="preserve">„Zapytanie ofertowe – </w:t>
      </w:r>
      <w:r w:rsidR="00B1762E" w:rsidRPr="002B2505">
        <w:rPr>
          <w:rFonts w:ascii="Cambria" w:eastAsia="Times New Roman" w:hAnsi="Cambria" w:cs="Calibri Light"/>
          <w:b/>
          <w:i/>
          <w:lang w:val="pl-PL"/>
        </w:rPr>
        <w:t>Dostępność komunikacyjno- informacyjna</w:t>
      </w:r>
      <w:r w:rsidRPr="002B2505">
        <w:rPr>
          <w:rFonts w:ascii="Cambria" w:eastAsia="Times New Roman" w:hAnsi="Cambria" w:cs="Calibri Light"/>
          <w:b/>
          <w:i/>
          <w:lang w:val="pl-PL"/>
        </w:rPr>
        <w:t>. Nie otwierać przed</w:t>
      </w:r>
    </w:p>
    <w:p w14:paraId="38894C32" w14:textId="28B1CFEA" w:rsidR="006B7B2C" w:rsidRPr="002B2505" w:rsidRDefault="00F70E8E" w:rsidP="002B2505">
      <w:pPr>
        <w:spacing w:after="301" w:line="276" w:lineRule="auto"/>
        <w:ind w:right="443"/>
        <w:jc w:val="center"/>
        <w:rPr>
          <w:rFonts w:ascii="Cambria" w:hAnsi="Cambria" w:cs="Calibri Light"/>
          <w:lang w:val="pl-PL"/>
        </w:rPr>
      </w:pPr>
      <w:r>
        <w:rPr>
          <w:rFonts w:ascii="Cambria" w:eastAsia="Times New Roman" w:hAnsi="Cambria" w:cs="Calibri Light"/>
          <w:b/>
          <w:i/>
          <w:lang w:val="pl-PL"/>
        </w:rPr>
        <w:t>12</w:t>
      </w:r>
      <w:r w:rsidR="00D52009">
        <w:rPr>
          <w:rFonts w:ascii="Cambria" w:eastAsia="Times New Roman" w:hAnsi="Cambria" w:cs="Calibri Light"/>
          <w:b/>
          <w:i/>
          <w:lang w:val="pl-PL"/>
        </w:rPr>
        <w:t>.09.2023</w:t>
      </w:r>
      <w:r w:rsidR="006B7B2C" w:rsidRPr="002B2505">
        <w:rPr>
          <w:rFonts w:ascii="Cambria" w:eastAsia="Times New Roman" w:hAnsi="Cambria" w:cs="Calibri Light"/>
          <w:b/>
          <w:i/>
          <w:lang w:val="pl-PL"/>
        </w:rPr>
        <w:t xml:space="preserve"> r.  godz.  </w:t>
      </w:r>
      <w:r w:rsidR="00D52009">
        <w:rPr>
          <w:rFonts w:ascii="Cambria" w:eastAsia="Times New Roman" w:hAnsi="Cambria" w:cs="Calibri Light"/>
          <w:b/>
          <w:i/>
          <w:lang w:val="pl-PL"/>
        </w:rPr>
        <w:t>11.00</w:t>
      </w:r>
      <w:r w:rsidR="006B7B2C" w:rsidRPr="002B2505">
        <w:rPr>
          <w:rFonts w:ascii="Cambria" w:eastAsia="Times New Roman" w:hAnsi="Cambria" w:cs="Calibri Light"/>
          <w:b/>
          <w:i/>
          <w:lang w:val="pl-PL"/>
        </w:rPr>
        <w:t>”.</w:t>
      </w:r>
    </w:p>
    <w:p w14:paraId="063CFC8C" w14:textId="77777777" w:rsidR="006B7B2C" w:rsidRPr="002B2505" w:rsidRDefault="006B7B2C" w:rsidP="002B2505">
      <w:pPr>
        <w:spacing w:after="105" w:line="276" w:lineRule="auto"/>
        <w:ind w:right="443"/>
        <w:jc w:val="both"/>
        <w:rPr>
          <w:rFonts w:ascii="Cambria" w:hAnsi="Cambria" w:cs="Calibri Light"/>
          <w:lang w:val="pl-PL"/>
        </w:rPr>
      </w:pPr>
      <w:r w:rsidRPr="002B2505">
        <w:rPr>
          <w:rFonts w:ascii="Cambria" w:eastAsia="Times New Roman" w:hAnsi="Cambria" w:cs="Calibri Light"/>
          <w:lang w:val="pl-PL"/>
        </w:rPr>
        <w:t xml:space="preserve">             </w:t>
      </w:r>
      <w:r w:rsidRPr="002B2505">
        <w:rPr>
          <w:rFonts w:ascii="Cambria" w:eastAsia="Times New Roman" w:hAnsi="Cambria" w:cs="Calibri Light"/>
          <w:u w:val="single" w:color="000000"/>
          <w:lang w:val="pl-PL"/>
        </w:rPr>
        <w:t>oraz w kopercie wewnętrznej</w:t>
      </w:r>
      <w:r w:rsidRPr="002B2505">
        <w:rPr>
          <w:rFonts w:ascii="Cambria" w:eastAsia="Times New Roman" w:hAnsi="Cambria" w:cs="Calibri Light"/>
          <w:lang w:val="pl-PL"/>
        </w:rPr>
        <w:t xml:space="preserve"> z nazwą i adresem oferenta  </w:t>
      </w:r>
    </w:p>
    <w:p w14:paraId="6CB14D4A" w14:textId="77777777" w:rsidR="006B7B2C" w:rsidRPr="002B2505" w:rsidRDefault="006B7B2C" w:rsidP="002B2505">
      <w:pPr>
        <w:spacing w:after="120" w:line="276" w:lineRule="auto"/>
        <w:ind w:right="443"/>
        <w:rPr>
          <w:rFonts w:ascii="Cambria" w:hAnsi="Cambria" w:cs="Calibri Light"/>
          <w:lang w:val="pl-PL"/>
        </w:rPr>
      </w:pPr>
      <w:r w:rsidRPr="002B2505">
        <w:rPr>
          <w:rFonts w:ascii="Cambria" w:eastAsia="Times New Roman" w:hAnsi="Cambria" w:cs="Calibri Light"/>
          <w:lang w:val="pl-PL"/>
        </w:rPr>
        <w:t xml:space="preserve"> </w:t>
      </w:r>
    </w:p>
    <w:p w14:paraId="68EF0631" w14:textId="77777777" w:rsidR="006B7B2C" w:rsidRPr="002B2505" w:rsidRDefault="006B7B2C" w:rsidP="002B2505">
      <w:pPr>
        <w:pStyle w:val="Nagwek2"/>
        <w:tabs>
          <w:tab w:val="center" w:pos="3047"/>
        </w:tabs>
        <w:spacing w:line="276" w:lineRule="auto"/>
        <w:ind w:left="0" w:right="443" w:firstLine="0"/>
        <w:jc w:val="left"/>
        <w:rPr>
          <w:rFonts w:ascii="Cambria" w:hAnsi="Cambria" w:cs="Calibri Light"/>
          <w:lang w:val="pl-PL"/>
        </w:rPr>
      </w:pPr>
      <w:r w:rsidRPr="002B2505">
        <w:rPr>
          <w:rFonts w:ascii="Cambria" w:hAnsi="Cambria" w:cs="Calibri Light"/>
          <w:lang w:val="pl-PL"/>
        </w:rPr>
        <w:lastRenderedPageBreak/>
        <w:t>VI.</w:t>
      </w:r>
      <w:r w:rsidRPr="002B2505">
        <w:rPr>
          <w:rFonts w:ascii="Cambria" w:eastAsia="Arial" w:hAnsi="Cambria" w:cs="Calibri Light"/>
          <w:lang w:val="pl-PL"/>
        </w:rPr>
        <w:t xml:space="preserve"> </w:t>
      </w:r>
      <w:r w:rsidRPr="002B2505">
        <w:rPr>
          <w:rFonts w:ascii="Cambria" w:eastAsia="Arial" w:hAnsi="Cambria" w:cs="Calibri Light"/>
          <w:lang w:val="pl-PL"/>
        </w:rPr>
        <w:tab/>
      </w:r>
      <w:r w:rsidRPr="002B2505">
        <w:rPr>
          <w:rFonts w:ascii="Cambria" w:hAnsi="Cambria" w:cs="Calibri Light"/>
          <w:lang w:val="pl-PL"/>
        </w:rPr>
        <w:t xml:space="preserve">MIEJSCE I TERMIN ZŁOZENIA OFERTY </w:t>
      </w:r>
    </w:p>
    <w:p w14:paraId="34CD7ED0" w14:textId="77777777" w:rsidR="006B7B2C" w:rsidRPr="002B2505" w:rsidRDefault="006B7B2C" w:rsidP="002B2505">
      <w:pPr>
        <w:numPr>
          <w:ilvl w:val="0"/>
          <w:numId w:val="6"/>
        </w:numPr>
        <w:spacing w:after="104" w:line="276" w:lineRule="auto"/>
        <w:ind w:left="426" w:right="443" w:hanging="426"/>
        <w:jc w:val="both"/>
        <w:rPr>
          <w:rFonts w:ascii="Cambria" w:hAnsi="Cambria" w:cs="Calibri Light"/>
        </w:rPr>
      </w:pPr>
      <w:r w:rsidRPr="002B2505">
        <w:rPr>
          <w:rFonts w:ascii="Cambria" w:eastAsia="Times New Roman" w:hAnsi="Cambria" w:cs="Calibri Light"/>
          <w:lang w:val="pl-PL"/>
        </w:rPr>
        <w:t xml:space="preserve">Oryginał oferty należy złożyć w siedzibie Zamawiającego lub przesłać na adres </w:t>
      </w:r>
      <w:r w:rsidRPr="002B2505">
        <w:rPr>
          <w:rFonts w:ascii="Cambria" w:eastAsia="Times New Roman" w:hAnsi="Cambria" w:cs="Calibri Light"/>
          <w:b/>
          <w:lang w:val="pl-PL"/>
        </w:rPr>
        <w:t>ul. Ogrodowa 1, 26 – 035 Raków</w:t>
      </w:r>
      <w:r w:rsidRPr="002B2505">
        <w:rPr>
          <w:rFonts w:ascii="Cambria" w:eastAsia="Times New Roman" w:hAnsi="Cambria" w:cs="Calibri Light"/>
          <w:lang w:val="pl-PL"/>
        </w:rPr>
        <w:t xml:space="preserve"> </w:t>
      </w:r>
    </w:p>
    <w:p w14:paraId="2C78CB28" w14:textId="28D9739C" w:rsidR="006B7B2C" w:rsidRPr="002B2505" w:rsidRDefault="006B7B2C" w:rsidP="002B2505">
      <w:pPr>
        <w:numPr>
          <w:ilvl w:val="0"/>
          <w:numId w:val="6"/>
        </w:numPr>
        <w:spacing w:after="104" w:line="276" w:lineRule="auto"/>
        <w:ind w:left="426" w:right="443" w:hanging="426"/>
        <w:jc w:val="both"/>
        <w:rPr>
          <w:rFonts w:ascii="Cambria" w:hAnsi="Cambria" w:cs="Calibri Light"/>
          <w:lang w:val="pl-PL"/>
        </w:rPr>
      </w:pPr>
      <w:r w:rsidRPr="002B2505">
        <w:rPr>
          <w:rFonts w:ascii="Cambria" w:eastAsia="Times New Roman" w:hAnsi="Cambria" w:cs="Calibri Light"/>
          <w:lang w:val="pl-PL"/>
        </w:rPr>
        <w:t xml:space="preserve">Termin składania ofert upływa w dniu </w:t>
      </w:r>
      <w:r w:rsidR="00F70E8E">
        <w:rPr>
          <w:rFonts w:ascii="Cambria" w:eastAsia="Times New Roman" w:hAnsi="Cambria" w:cs="Calibri Light"/>
          <w:b/>
          <w:lang w:val="pl-PL"/>
        </w:rPr>
        <w:t>12</w:t>
      </w:r>
      <w:r w:rsidR="00D52009">
        <w:rPr>
          <w:rFonts w:ascii="Cambria" w:eastAsia="Times New Roman" w:hAnsi="Cambria" w:cs="Calibri Light"/>
          <w:b/>
          <w:lang w:val="pl-PL"/>
        </w:rPr>
        <w:t>.09.2023</w:t>
      </w:r>
      <w:r w:rsidRPr="002B2505">
        <w:rPr>
          <w:rFonts w:ascii="Cambria" w:eastAsia="Times New Roman" w:hAnsi="Cambria" w:cs="Calibri Light"/>
          <w:b/>
          <w:lang w:val="pl-PL"/>
        </w:rPr>
        <w:t xml:space="preserve"> r.  o godzinie 09.00 </w:t>
      </w:r>
      <w:r w:rsidRPr="002B2505">
        <w:rPr>
          <w:rFonts w:ascii="Cambria" w:eastAsia="Times New Roman" w:hAnsi="Cambria" w:cs="Calibri Light"/>
          <w:lang w:val="pl-PL"/>
        </w:rPr>
        <w:t>Oferty otrzymane przez</w:t>
      </w:r>
      <w:r w:rsidR="002B2505">
        <w:rPr>
          <w:rFonts w:ascii="Cambria" w:eastAsia="Times New Roman" w:hAnsi="Cambria" w:cs="Calibri Light"/>
          <w:lang w:val="pl-PL"/>
        </w:rPr>
        <w:t xml:space="preserve"> </w:t>
      </w:r>
      <w:r w:rsidRPr="002B2505">
        <w:rPr>
          <w:rFonts w:ascii="Cambria" w:eastAsia="Times New Roman" w:hAnsi="Cambria" w:cs="Calibri Light"/>
          <w:lang w:val="pl-PL"/>
        </w:rPr>
        <w:t xml:space="preserve">Zamawiającego po tym terminie zostaną zwrócone bez  otwierania. </w:t>
      </w:r>
    </w:p>
    <w:p w14:paraId="31168E28" w14:textId="79176A78" w:rsidR="006B7B2C" w:rsidRPr="002B2505" w:rsidRDefault="006B7B2C" w:rsidP="002B2505">
      <w:pPr>
        <w:numPr>
          <w:ilvl w:val="0"/>
          <w:numId w:val="6"/>
        </w:numPr>
        <w:spacing w:after="121" w:line="276" w:lineRule="auto"/>
        <w:ind w:left="426" w:right="443" w:hanging="426"/>
        <w:jc w:val="both"/>
        <w:rPr>
          <w:rFonts w:ascii="Cambria" w:hAnsi="Cambria" w:cs="Calibri Light"/>
          <w:lang w:val="pl-PL"/>
        </w:rPr>
      </w:pPr>
      <w:r w:rsidRPr="002B2505">
        <w:rPr>
          <w:rFonts w:ascii="Cambria" w:eastAsia="Times New Roman" w:hAnsi="Cambria" w:cs="Calibri Light"/>
          <w:lang w:val="pl-PL"/>
        </w:rPr>
        <w:t xml:space="preserve">Otwarcie ofert nastąpi w dniu  </w:t>
      </w:r>
      <w:r w:rsidR="00F70E8E">
        <w:rPr>
          <w:rFonts w:ascii="Cambria" w:eastAsia="Times New Roman" w:hAnsi="Cambria" w:cs="Calibri Light"/>
          <w:b/>
          <w:lang w:val="pl-PL"/>
        </w:rPr>
        <w:t>12</w:t>
      </w:r>
      <w:r w:rsidR="00D52009">
        <w:rPr>
          <w:rFonts w:ascii="Cambria" w:eastAsia="Times New Roman" w:hAnsi="Cambria" w:cs="Calibri Light"/>
          <w:b/>
          <w:lang w:val="pl-PL"/>
        </w:rPr>
        <w:t>.09.2023</w:t>
      </w:r>
      <w:r w:rsidRPr="002B2505">
        <w:rPr>
          <w:rFonts w:ascii="Cambria" w:eastAsia="Times New Roman" w:hAnsi="Cambria" w:cs="Calibri Light"/>
          <w:b/>
          <w:lang w:val="pl-PL"/>
        </w:rPr>
        <w:t xml:space="preserve"> r. o godzinie 11:00</w:t>
      </w:r>
      <w:r w:rsidRPr="002B2505">
        <w:rPr>
          <w:rFonts w:ascii="Cambria" w:eastAsia="Times New Roman" w:hAnsi="Cambria" w:cs="Calibri Light"/>
          <w:lang w:val="pl-PL"/>
        </w:rPr>
        <w:t xml:space="preserve"> w siedzibie Zamawiającego. </w:t>
      </w:r>
    </w:p>
    <w:p w14:paraId="49585917" w14:textId="77777777" w:rsidR="006B7B2C" w:rsidRPr="002B2505" w:rsidRDefault="006B7B2C" w:rsidP="002B2505">
      <w:pPr>
        <w:spacing w:after="0" w:line="276" w:lineRule="auto"/>
        <w:ind w:right="443"/>
        <w:rPr>
          <w:rFonts w:ascii="Cambria" w:hAnsi="Cambria" w:cs="Calibri Light"/>
          <w:lang w:val="pl-PL"/>
        </w:rPr>
      </w:pPr>
    </w:p>
    <w:p w14:paraId="5D5EA8E9" w14:textId="77777777" w:rsidR="006B7B2C" w:rsidRPr="002B2505" w:rsidRDefault="006B7B2C" w:rsidP="002B2505">
      <w:pPr>
        <w:tabs>
          <w:tab w:val="center" w:pos="4501"/>
        </w:tabs>
        <w:spacing w:after="109" w:line="276" w:lineRule="auto"/>
        <w:ind w:right="443"/>
        <w:rPr>
          <w:rFonts w:ascii="Cambria" w:hAnsi="Cambria" w:cs="Calibri Light"/>
          <w:lang w:val="pl-PL"/>
        </w:rPr>
      </w:pPr>
      <w:r w:rsidRPr="002B2505">
        <w:rPr>
          <w:rFonts w:ascii="Cambria" w:eastAsia="Times New Roman" w:hAnsi="Cambria" w:cs="Calibri Light"/>
          <w:b/>
          <w:lang w:val="pl-PL"/>
        </w:rPr>
        <w:t>VII.</w:t>
      </w:r>
      <w:r w:rsidRPr="002B2505">
        <w:rPr>
          <w:rFonts w:ascii="Cambria" w:eastAsia="Arial" w:hAnsi="Cambria" w:cs="Calibri Light"/>
          <w:b/>
          <w:lang w:val="pl-PL"/>
        </w:rPr>
        <w:t xml:space="preserve"> </w:t>
      </w:r>
      <w:r w:rsidRPr="002B2505">
        <w:rPr>
          <w:rFonts w:ascii="Cambria" w:eastAsia="Arial" w:hAnsi="Cambria" w:cs="Calibri Light"/>
          <w:b/>
          <w:lang w:val="pl-PL"/>
        </w:rPr>
        <w:tab/>
      </w:r>
      <w:r w:rsidRPr="002B2505">
        <w:rPr>
          <w:rFonts w:ascii="Cambria" w:eastAsia="Times New Roman" w:hAnsi="Cambria" w:cs="Calibri Light"/>
          <w:b/>
          <w:lang w:val="pl-PL"/>
        </w:rPr>
        <w:t xml:space="preserve">OSOBĄ UPOWAŻNIONĄ DO KONTAKTÓW Z WYKONAWCAMI  JEST:   </w:t>
      </w:r>
    </w:p>
    <w:p w14:paraId="017C13AC" w14:textId="77777777" w:rsidR="00D52009" w:rsidRPr="00D52009" w:rsidRDefault="00D52009" w:rsidP="00D52009">
      <w:pPr>
        <w:spacing w:after="0" w:line="260" w:lineRule="auto"/>
        <w:ind w:left="825" w:right="35" w:hanging="10"/>
        <w:jc w:val="both"/>
        <w:rPr>
          <w:rFonts w:ascii="Cambria" w:hAnsi="Cambria" w:cs="Calibri Light"/>
        </w:rPr>
      </w:pPr>
      <w:r w:rsidRPr="00D52009">
        <w:rPr>
          <w:rFonts w:ascii="Cambria" w:eastAsia="Times New Roman" w:hAnsi="Cambria" w:cs="Calibri Light"/>
        </w:rPr>
        <w:t xml:space="preserve">Karol Taborski, Tel. </w:t>
      </w:r>
      <w:r w:rsidRPr="00D52009">
        <w:rPr>
          <w:rFonts w:ascii="Cambria" w:eastAsiaTheme="minorHAnsi" w:hAnsi="Cambria" w:cs="˛Q‘˛"/>
          <w:color w:val="auto"/>
          <w:szCs w:val="24"/>
          <w14:ligatures w14:val="standardContextual"/>
        </w:rPr>
        <w:t>41 353-50-18</w:t>
      </w:r>
      <w:r w:rsidRPr="00D52009">
        <w:rPr>
          <w:rFonts w:ascii="Cambria" w:eastAsiaTheme="minorHAnsi" w:hAnsi="Cambria" w:cs="˛Q‘˛"/>
          <w:color w:val="auto"/>
          <w:sz w:val="21"/>
          <w14:ligatures w14:val="standardContextual"/>
        </w:rPr>
        <w:t>,</w:t>
      </w:r>
      <w:r w:rsidRPr="00D52009">
        <w:rPr>
          <w:rFonts w:ascii="Cambria" w:eastAsia="Times New Roman" w:hAnsi="Cambria" w:cs="Calibri Light"/>
          <w:sz w:val="32"/>
          <w:szCs w:val="32"/>
        </w:rPr>
        <w:t xml:space="preserve"> </w:t>
      </w:r>
      <w:r w:rsidRPr="00D52009">
        <w:rPr>
          <w:rFonts w:ascii="Cambria" w:eastAsia="Times New Roman" w:hAnsi="Cambria" w:cs="Calibri Light"/>
        </w:rPr>
        <w:t xml:space="preserve">e-mail: </w:t>
      </w:r>
      <w:r w:rsidRPr="00D52009">
        <w:rPr>
          <w:rFonts w:ascii="Cambria" w:eastAsiaTheme="minorHAnsi" w:hAnsi="Cambria" w:cs="˛Q‘˛"/>
          <w:color w:val="auto"/>
          <w:szCs w:val="24"/>
          <w14:ligatures w14:val="standardContextual"/>
        </w:rPr>
        <w:t>urzad@rakow.pl</w:t>
      </w:r>
    </w:p>
    <w:p w14:paraId="1EC5A1DF" w14:textId="77777777" w:rsidR="006B7B2C" w:rsidRPr="00D52009" w:rsidRDefault="006B7B2C" w:rsidP="002B2505">
      <w:pPr>
        <w:spacing w:after="0" w:line="276" w:lineRule="auto"/>
        <w:ind w:right="443"/>
        <w:rPr>
          <w:rFonts w:ascii="Cambria" w:hAnsi="Cambria" w:cs="Calibri Light"/>
        </w:rPr>
      </w:pPr>
      <w:r w:rsidRPr="00D52009">
        <w:rPr>
          <w:rFonts w:ascii="Cambria" w:eastAsia="Times New Roman" w:hAnsi="Cambria" w:cs="Calibri Light"/>
        </w:rPr>
        <w:t xml:space="preserve"> </w:t>
      </w:r>
    </w:p>
    <w:p w14:paraId="1EDFB677" w14:textId="77777777" w:rsidR="006B7B2C" w:rsidRPr="002B2505" w:rsidRDefault="006B7B2C" w:rsidP="002B2505">
      <w:pPr>
        <w:pStyle w:val="Nagwek2"/>
        <w:tabs>
          <w:tab w:val="center" w:pos="1773"/>
        </w:tabs>
        <w:spacing w:after="56" w:line="276" w:lineRule="auto"/>
        <w:ind w:left="0" w:right="443" w:firstLine="0"/>
        <w:jc w:val="left"/>
        <w:rPr>
          <w:rFonts w:ascii="Cambria" w:hAnsi="Cambria" w:cs="Calibri Light"/>
        </w:rPr>
      </w:pPr>
      <w:r w:rsidRPr="002B2505">
        <w:rPr>
          <w:rFonts w:ascii="Cambria" w:hAnsi="Cambria" w:cs="Calibri Light"/>
        </w:rPr>
        <w:t>VIII.</w:t>
      </w:r>
      <w:r w:rsidRPr="002B2505">
        <w:rPr>
          <w:rFonts w:ascii="Cambria" w:eastAsia="Arial" w:hAnsi="Cambria" w:cs="Calibri Light"/>
        </w:rPr>
        <w:t xml:space="preserve"> </w:t>
      </w:r>
      <w:r w:rsidRPr="002B2505">
        <w:rPr>
          <w:rFonts w:ascii="Cambria" w:eastAsia="Arial" w:hAnsi="Cambria" w:cs="Calibri Light"/>
        </w:rPr>
        <w:tab/>
      </w:r>
      <w:r w:rsidRPr="002B2505">
        <w:rPr>
          <w:rFonts w:ascii="Cambria" w:hAnsi="Cambria" w:cs="Calibri Light"/>
        </w:rPr>
        <w:t xml:space="preserve">WYBÓR OFERTY </w:t>
      </w:r>
    </w:p>
    <w:p w14:paraId="0767AD87" w14:textId="77777777" w:rsidR="006B7B2C" w:rsidRPr="002B2505" w:rsidRDefault="006B7B2C" w:rsidP="002B2505">
      <w:pPr>
        <w:numPr>
          <w:ilvl w:val="0"/>
          <w:numId w:val="7"/>
        </w:numPr>
        <w:spacing w:after="68" w:line="276" w:lineRule="auto"/>
        <w:ind w:left="426" w:right="443" w:hanging="426"/>
        <w:jc w:val="both"/>
        <w:rPr>
          <w:rFonts w:ascii="Cambria" w:hAnsi="Cambria" w:cs="Calibri Light"/>
          <w:lang w:val="pl-PL"/>
        </w:rPr>
      </w:pPr>
      <w:r w:rsidRPr="002B2505">
        <w:rPr>
          <w:rFonts w:ascii="Cambria" w:eastAsia="Times New Roman" w:hAnsi="Cambria" w:cs="Calibri Light"/>
          <w:lang w:val="pl-PL"/>
        </w:rPr>
        <w:t xml:space="preserve">O wyborze oferty, unieważnieniu postępowania Zamawiający powiadomi wszystkich wykonawców składających oferty oraz umieści informacje na stronie internetowej. </w:t>
      </w:r>
    </w:p>
    <w:p w14:paraId="2F78D3A9" w14:textId="77777777" w:rsidR="006B7B2C" w:rsidRPr="002B2505" w:rsidRDefault="006B7B2C" w:rsidP="002B2505">
      <w:pPr>
        <w:numPr>
          <w:ilvl w:val="0"/>
          <w:numId w:val="7"/>
        </w:numPr>
        <w:spacing w:after="18" w:line="276" w:lineRule="auto"/>
        <w:ind w:left="426" w:right="443" w:hanging="426"/>
        <w:jc w:val="both"/>
        <w:rPr>
          <w:rFonts w:ascii="Cambria" w:hAnsi="Cambria" w:cs="Calibri Light"/>
          <w:lang w:val="pl-PL"/>
        </w:rPr>
      </w:pPr>
      <w:r w:rsidRPr="002B2505">
        <w:rPr>
          <w:rFonts w:ascii="Cambria" w:eastAsia="Times New Roman" w:hAnsi="Cambria" w:cs="Calibri Light"/>
          <w:lang w:val="pl-PL"/>
        </w:rPr>
        <w:t xml:space="preserve">O wyborze oferty najkorzystniejszej Zamawiający powiadomi wybranego wykonawcę pisemnie oraz określi termin podpisania umowy. </w:t>
      </w:r>
    </w:p>
    <w:p w14:paraId="495CB60A" w14:textId="77777777" w:rsidR="006B7B2C" w:rsidRPr="002B2505" w:rsidRDefault="006B7B2C" w:rsidP="002B2505">
      <w:pPr>
        <w:spacing w:after="18" w:line="276" w:lineRule="auto"/>
        <w:ind w:right="443"/>
        <w:jc w:val="both"/>
        <w:rPr>
          <w:rFonts w:ascii="Cambria" w:hAnsi="Cambria" w:cs="Calibri Light"/>
          <w:lang w:val="pl-PL"/>
        </w:rPr>
      </w:pPr>
    </w:p>
    <w:p w14:paraId="04C06797" w14:textId="77777777" w:rsidR="006B7B2C" w:rsidRPr="002B2505" w:rsidRDefault="006B7B2C" w:rsidP="002B2505">
      <w:pPr>
        <w:spacing w:after="18" w:line="276" w:lineRule="auto"/>
        <w:ind w:right="443"/>
        <w:jc w:val="both"/>
        <w:rPr>
          <w:rFonts w:ascii="Cambria" w:eastAsia="Times New Roman" w:hAnsi="Cambria" w:cs="Calibri Light"/>
          <w:b/>
          <w:bCs/>
          <w:lang w:val="pl-PL"/>
        </w:rPr>
      </w:pPr>
      <w:r w:rsidRPr="002B2505">
        <w:rPr>
          <w:rFonts w:ascii="Cambria" w:eastAsia="Times New Roman" w:hAnsi="Cambria" w:cs="Calibri Light"/>
          <w:b/>
          <w:bCs/>
          <w:lang w:val="pl-PL"/>
        </w:rPr>
        <w:t>IX. PODSTAWY WYKLUCZENIA Z POSTĘPOWANIA</w:t>
      </w:r>
    </w:p>
    <w:p w14:paraId="6452CA0B" w14:textId="77777777" w:rsidR="006B7B2C" w:rsidRPr="002B2505" w:rsidRDefault="006B7B2C" w:rsidP="002B2505">
      <w:pPr>
        <w:spacing w:after="18" w:line="276" w:lineRule="auto"/>
        <w:ind w:right="443"/>
        <w:jc w:val="both"/>
        <w:rPr>
          <w:rFonts w:ascii="Cambria" w:eastAsia="Times New Roman" w:hAnsi="Cambria" w:cs="Calibri Light"/>
          <w:lang w:val="pl-PL"/>
        </w:rPr>
      </w:pPr>
      <w:r w:rsidRPr="002B2505">
        <w:rPr>
          <w:rFonts w:ascii="Cambria" w:eastAsia="Times New Roman" w:hAnsi="Cambria" w:cs="Calibri Light"/>
          <w:lang w:val="pl-PL"/>
        </w:rPr>
        <w:t>Na podstawie § 7 ust. 1 ustawy z dnia 13 kwietnia 2022 r. o szczególnych rozwiązaniach w zakresie przeciwdziałania i wspieraniu agresji na Ukrainę oraz służących ochronie bezpieczeństwa narodowego z postępowania o udzielenie zamówienia publicznego wyklucza się:</w:t>
      </w:r>
    </w:p>
    <w:p w14:paraId="571DFF0E" w14:textId="77777777" w:rsidR="006B7B2C" w:rsidRPr="002B2505" w:rsidRDefault="006B7B2C" w:rsidP="002B2505">
      <w:pPr>
        <w:pStyle w:val="Akapitzlist"/>
        <w:numPr>
          <w:ilvl w:val="0"/>
          <w:numId w:val="32"/>
        </w:numPr>
        <w:spacing w:after="18" w:line="276" w:lineRule="auto"/>
        <w:ind w:left="0" w:right="443" w:firstLine="0"/>
        <w:jc w:val="both"/>
        <w:rPr>
          <w:rFonts w:ascii="Cambria" w:eastAsia="Times New Roman" w:hAnsi="Cambria" w:cs="Calibri Light"/>
        </w:rPr>
      </w:pPr>
      <w:r w:rsidRPr="002B2505">
        <w:rPr>
          <w:rFonts w:ascii="Cambria" w:eastAsia="Times New Roman" w:hAnsi="Cambria" w:cs="Calibri Light"/>
        </w:rPr>
        <w:t>Wykonawcę oraz uczestnika konkursu wymienionego w wykazach określonych w rozporządzeniu 765/2006 i rozporządzenia 269/2014 albo wpisanego na listę na podstawie decyzji w sprawie wpisu na listę rozstrzygającej o zastosowaniu środka, o którym mowa w § 1 pkt.3;</w:t>
      </w:r>
    </w:p>
    <w:p w14:paraId="34CEADFA" w14:textId="77777777" w:rsidR="006B7B2C" w:rsidRPr="002B2505" w:rsidRDefault="006B7B2C" w:rsidP="002B2505">
      <w:pPr>
        <w:pStyle w:val="Akapitzlist"/>
        <w:numPr>
          <w:ilvl w:val="0"/>
          <w:numId w:val="32"/>
        </w:numPr>
        <w:spacing w:after="18" w:line="276" w:lineRule="auto"/>
        <w:ind w:left="0" w:right="443" w:firstLine="0"/>
        <w:jc w:val="both"/>
        <w:rPr>
          <w:rFonts w:ascii="Cambria" w:eastAsia="Times New Roman" w:hAnsi="Cambria" w:cs="Calibri Light"/>
        </w:rPr>
      </w:pPr>
      <w:r w:rsidRPr="002B2505">
        <w:rPr>
          <w:rFonts w:ascii="Cambria" w:eastAsia="Times New Roman" w:hAnsi="Cambria" w:cs="Calibri Light"/>
        </w:rPr>
        <w:t>Wykonawcę oraz uczestnika konkursu, którego beneficjentem rzeczywistym w rozumieniu ustawy z dnia 1 marca 2018 roku., o przeciwdziałaniu praniu brudnych pieniędzy oraz finansowaniu terroryzmu (Dz. U. z 2022., poz. 593 i 655) jest osoba wymieniona w wykazach określonych w rozporządzeniu 765/2006 i rozporządzeniu 269/2014 albo wpisana na listę lub będącą beneficjentem rzeczywistym od dnia 24 lutego 2022 roku, o ile została wpisana na listę na podstawie decyzji w sprawie wpisu na listę rozstrzygającej o zastosowaniu środka, o którym mowa w § 1 ust. 3;</w:t>
      </w:r>
    </w:p>
    <w:p w14:paraId="77F52D41" w14:textId="77777777" w:rsidR="006B7B2C" w:rsidRPr="002B2505" w:rsidRDefault="006B7B2C" w:rsidP="002B2505">
      <w:pPr>
        <w:pStyle w:val="Akapitzlist"/>
        <w:numPr>
          <w:ilvl w:val="0"/>
          <w:numId w:val="32"/>
        </w:numPr>
        <w:spacing w:after="18" w:line="276" w:lineRule="auto"/>
        <w:ind w:left="0" w:right="443" w:firstLine="0"/>
        <w:jc w:val="both"/>
        <w:rPr>
          <w:rFonts w:ascii="Cambria" w:eastAsia="Times New Roman" w:hAnsi="Cambria" w:cs="Calibri Light"/>
        </w:rPr>
      </w:pPr>
      <w:r w:rsidRPr="002B2505">
        <w:rPr>
          <w:rFonts w:ascii="Cambria" w:eastAsia="Times New Roman" w:hAnsi="Cambria" w:cs="Calibri Light"/>
        </w:rPr>
        <w:t>Wykonawcę oraz uczestnika konkursu, którego jednostką dominującą w rozumieniu § 3 ust. 1 pkt. 37 ustawy z dnia 29 września 1994 roku o rachunkowości (Dz. U. 2023  r.,poz.120 z późn. zm.), jest podmiot wymieniony w wykazach określonych rozporządzeniem 765/2006 i rozporządzeniem 269/2014 albo wpisany na listę lub będący jednostką dominującą od dnia 24 lutego 2022 roku, o ile wpisany na listę na podstawie decyzji w sprawie wpisu na listę rozstrzygającej o zastosowaniu środka, o którym mowa  § 1 ust.3.</w:t>
      </w:r>
    </w:p>
    <w:p w14:paraId="13D603DD" w14:textId="77777777" w:rsidR="006B7B2C" w:rsidRPr="002B2505" w:rsidRDefault="006B7B2C" w:rsidP="002B2505">
      <w:pPr>
        <w:pStyle w:val="Akapitzlist"/>
        <w:spacing w:after="18" w:line="276" w:lineRule="auto"/>
        <w:ind w:left="0" w:right="443"/>
        <w:jc w:val="both"/>
        <w:rPr>
          <w:rFonts w:ascii="Cambria" w:eastAsia="Times New Roman" w:hAnsi="Cambria" w:cs="Calibri Light"/>
          <w:b/>
          <w:bCs/>
        </w:rPr>
      </w:pPr>
      <w:r w:rsidRPr="002B2505">
        <w:rPr>
          <w:rFonts w:ascii="Cambria" w:eastAsia="Times New Roman" w:hAnsi="Cambria" w:cs="Calibri Light"/>
          <w:b/>
          <w:bCs/>
        </w:rPr>
        <w:t>Wykonawca w celu potwierdzenia, że nie podlega wykluczeniu na podstawie art. 7 ust. 1 zobowiązany jest złożyć oświadczenie, stanowiące załącznik nr 3 do Zapytania ofertowego.</w:t>
      </w:r>
    </w:p>
    <w:p w14:paraId="145EE252" w14:textId="77777777" w:rsidR="006B7B2C" w:rsidRPr="002B2505" w:rsidRDefault="006B7B2C" w:rsidP="002B2505">
      <w:pPr>
        <w:spacing w:after="18" w:line="276" w:lineRule="auto"/>
        <w:ind w:right="443"/>
        <w:jc w:val="both"/>
        <w:rPr>
          <w:rFonts w:ascii="Cambria" w:hAnsi="Cambria" w:cs="Calibri Light"/>
          <w:lang w:val="pl-PL"/>
        </w:rPr>
      </w:pPr>
    </w:p>
    <w:p w14:paraId="171D1DA3" w14:textId="77777777" w:rsidR="006B7B2C" w:rsidRPr="002B2505" w:rsidRDefault="006B7B2C" w:rsidP="002B2505">
      <w:pPr>
        <w:spacing w:after="18" w:line="276" w:lineRule="auto"/>
        <w:ind w:right="443"/>
        <w:jc w:val="both"/>
        <w:rPr>
          <w:rFonts w:ascii="Cambria" w:eastAsia="Times New Roman" w:hAnsi="Cambria" w:cs="Calibri Light"/>
          <w:b/>
          <w:bCs/>
          <w:lang w:val="pl-PL"/>
        </w:rPr>
      </w:pPr>
      <w:r w:rsidRPr="002B2505">
        <w:rPr>
          <w:rFonts w:ascii="Cambria" w:eastAsia="Times New Roman" w:hAnsi="Cambria" w:cs="Calibri Light"/>
          <w:b/>
          <w:bCs/>
          <w:lang w:val="pl-PL"/>
        </w:rPr>
        <w:t>X. KLAUZULA INFORMACYJNA DOTYCZĄCA RODO</w:t>
      </w:r>
    </w:p>
    <w:p w14:paraId="5306B262" w14:textId="77777777" w:rsidR="006B7B2C" w:rsidRPr="002B2505" w:rsidRDefault="006B7B2C" w:rsidP="002B2505">
      <w:pPr>
        <w:pStyle w:val="pkt"/>
        <w:numPr>
          <w:ilvl w:val="0"/>
          <w:numId w:val="27"/>
        </w:numPr>
        <w:tabs>
          <w:tab w:val="num" w:pos="284"/>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2F62DF9"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lastRenderedPageBreak/>
        <w:t xml:space="preserve">administratorem Pani/Pana danych osobowych jest: </w:t>
      </w:r>
      <w:r w:rsidRPr="002B2505">
        <w:rPr>
          <w:rFonts w:ascii="Cambria" w:hAnsi="Cambria" w:cs="Calibri Light"/>
          <w:b/>
          <w:bCs/>
          <w:color w:val="000000"/>
          <w:sz w:val="22"/>
          <w:szCs w:val="22"/>
        </w:rPr>
        <w:t>Gmina Raków, ul. Ogrodowa 1, 26-035 Raków</w:t>
      </w:r>
      <w:r w:rsidRPr="002B2505">
        <w:rPr>
          <w:rFonts w:ascii="Cambria" w:hAnsi="Cambria" w:cs="Calibri Light"/>
          <w:color w:val="000000"/>
          <w:sz w:val="22"/>
          <w:szCs w:val="22"/>
        </w:rPr>
        <w:t>;</w:t>
      </w:r>
    </w:p>
    <w:p w14:paraId="794E7129"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Pani/Pana dane osobowe przetwarzane będą na podstawie art. 6 ust. 1 lit. c RODO w celu związanym z przedmiotowym postępowaniem o udzielenie zamówienia publicznego, prowadzonym w trybie przetargu nieograniczonego.</w:t>
      </w:r>
    </w:p>
    <w:p w14:paraId="51582B94"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odbiorcami Pani/Pana danych osobowych będą osoby lub podmioty, którym udostępniona zostanie dokumentacja postępowania w oparciu o art. 74 ustawy P.Z.P.</w:t>
      </w:r>
    </w:p>
    <w:p w14:paraId="3E8CA601"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4C95B04"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obowiązek podania przez Panią/Pana danych osobowych bezpośrednio Pani/Pana dotyczących jest wymogiem ustawowym określonym w przepisanych ustawy P.Z.P., związanym z udziałem w postępowaniu o udzielenie zamówienia publicznego.</w:t>
      </w:r>
    </w:p>
    <w:p w14:paraId="2BB57C73" w14:textId="77777777" w:rsidR="006B7B2C" w:rsidRPr="002B2505" w:rsidRDefault="006B7B2C" w:rsidP="002B2505">
      <w:pPr>
        <w:pStyle w:val="pkt"/>
        <w:numPr>
          <w:ilvl w:val="0"/>
          <w:numId w:val="28"/>
        </w:numPr>
        <w:tabs>
          <w:tab w:val="clear" w:pos="595"/>
          <w:tab w:val="num" w:pos="709"/>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 xml:space="preserve">  w odniesieniu do Pani/Pana danych osobowych decyzje nie będą podejmowane w sposób zautomatyzowany, stosownie do art. 22 RODO.</w:t>
      </w:r>
    </w:p>
    <w:p w14:paraId="6C741301"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posiada Pani/Pan:</w:t>
      </w:r>
    </w:p>
    <w:p w14:paraId="3C09F54A" w14:textId="77777777" w:rsidR="006B7B2C" w:rsidRPr="002B2505" w:rsidRDefault="006B7B2C" w:rsidP="002B2505">
      <w:pPr>
        <w:pStyle w:val="pkt"/>
        <w:numPr>
          <w:ilvl w:val="0"/>
          <w:numId w:val="29"/>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513EF52" w14:textId="77777777" w:rsidR="006B7B2C" w:rsidRPr="002B2505" w:rsidRDefault="006B7B2C" w:rsidP="002B2505">
      <w:pPr>
        <w:pStyle w:val="pkt"/>
        <w:numPr>
          <w:ilvl w:val="0"/>
          <w:numId w:val="29"/>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na podstawie art. 16 RODO prawo do sprostowania Pani/Pana danych osobowych (</w:t>
      </w:r>
      <w:r w:rsidRPr="002B2505">
        <w:rPr>
          <w:rFonts w:ascii="Cambria" w:hAnsi="Cambria" w:cs="Calibri Light"/>
          <w:i/>
          <w:color w:val="000000"/>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2B2505">
        <w:rPr>
          <w:rFonts w:ascii="Cambria" w:hAnsi="Cambria" w:cs="Calibri Light"/>
          <w:color w:val="000000"/>
          <w:sz w:val="22"/>
          <w:szCs w:val="22"/>
        </w:rPr>
        <w:t>);</w:t>
      </w:r>
    </w:p>
    <w:p w14:paraId="48D11C04" w14:textId="77777777" w:rsidR="006B7B2C" w:rsidRPr="002B2505" w:rsidRDefault="006B7B2C" w:rsidP="002B2505">
      <w:pPr>
        <w:pStyle w:val="pkt"/>
        <w:numPr>
          <w:ilvl w:val="0"/>
          <w:numId w:val="29"/>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2B2505">
        <w:rPr>
          <w:rFonts w:ascii="Cambria" w:hAnsi="Cambria" w:cs="Calibri Light"/>
          <w:i/>
          <w:color w:val="000000"/>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2B2505">
        <w:rPr>
          <w:rFonts w:ascii="Cambria" w:hAnsi="Cambria" w:cs="Calibri Light"/>
          <w:color w:val="000000"/>
          <w:sz w:val="22"/>
          <w:szCs w:val="22"/>
        </w:rPr>
        <w:t>);</w:t>
      </w:r>
    </w:p>
    <w:p w14:paraId="192CAFA1" w14:textId="77777777" w:rsidR="006B7B2C" w:rsidRPr="002B2505" w:rsidRDefault="006B7B2C" w:rsidP="002B2505">
      <w:pPr>
        <w:pStyle w:val="pkt"/>
        <w:numPr>
          <w:ilvl w:val="0"/>
          <w:numId w:val="29"/>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 xml:space="preserve">prawo do wniesienia skargi do Prezesa Urzędu Ochrony Danych Osobowych, gdy uzna Pani/Pan, że przetwarzanie danych osobowych Pani/Pana dotyczących narusza przepisy RODO; </w:t>
      </w:r>
      <w:r w:rsidRPr="002B2505">
        <w:rPr>
          <w:rFonts w:ascii="Cambria" w:hAnsi="Cambria" w:cs="Calibri Light"/>
          <w:i/>
          <w:color w:val="000000"/>
          <w:sz w:val="22"/>
          <w:szCs w:val="22"/>
        </w:rPr>
        <w:t xml:space="preserve"> </w:t>
      </w:r>
    </w:p>
    <w:p w14:paraId="625A75B9" w14:textId="77777777" w:rsidR="006B7B2C" w:rsidRPr="002B2505" w:rsidRDefault="006B7B2C" w:rsidP="002B2505">
      <w:pPr>
        <w:pStyle w:val="pkt"/>
        <w:numPr>
          <w:ilvl w:val="0"/>
          <w:numId w:val="28"/>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nie przysługuje Pani/Panu:</w:t>
      </w:r>
    </w:p>
    <w:p w14:paraId="436329ED" w14:textId="77777777" w:rsidR="006B7B2C" w:rsidRPr="002B2505" w:rsidRDefault="006B7B2C" w:rsidP="002B2505">
      <w:pPr>
        <w:pStyle w:val="pkt"/>
        <w:numPr>
          <w:ilvl w:val="0"/>
          <w:numId w:val="30"/>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w związku z art. 17 ust. 3 lit. b, d lub e RODO prawo do usunięcia danych osobowych;</w:t>
      </w:r>
    </w:p>
    <w:p w14:paraId="4E4C3C44" w14:textId="77777777" w:rsidR="006B7B2C" w:rsidRPr="002B2505" w:rsidRDefault="006B7B2C" w:rsidP="002B2505">
      <w:pPr>
        <w:pStyle w:val="pkt"/>
        <w:numPr>
          <w:ilvl w:val="0"/>
          <w:numId w:val="30"/>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prawo do przenoszenia danych osobowych, o którym mowa w art. 20 RODO;</w:t>
      </w:r>
    </w:p>
    <w:p w14:paraId="5DB0EE5E" w14:textId="77777777" w:rsidR="006B7B2C" w:rsidRPr="002B2505" w:rsidRDefault="006B7B2C" w:rsidP="002B2505">
      <w:pPr>
        <w:pStyle w:val="pkt"/>
        <w:numPr>
          <w:ilvl w:val="0"/>
          <w:numId w:val="30"/>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 xml:space="preserve">na podstawie art. 21 RODO prawo sprzeciwu, wobec przetwarzania danych osobowych, gdyż podstawą prawną przetwarzania Pani/Pana danych osobowych jest art. 6 ust. 1 lit. c RODO; </w:t>
      </w:r>
    </w:p>
    <w:p w14:paraId="67B57B0A" w14:textId="77777777" w:rsidR="006B7B2C" w:rsidRPr="002B2505" w:rsidRDefault="006B7B2C" w:rsidP="002B2505">
      <w:pPr>
        <w:spacing w:after="18" w:line="276" w:lineRule="auto"/>
        <w:ind w:right="443"/>
        <w:jc w:val="both"/>
        <w:rPr>
          <w:rFonts w:ascii="Cambria" w:hAnsi="Cambria" w:cs="Calibri Light"/>
          <w:lang w:val="pl-PL"/>
        </w:rPr>
      </w:pPr>
      <w:r w:rsidRPr="002B2505">
        <w:rPr>
          <w:rFonts w:ascii="Cambria" w:hAnsi="Cambria" w:cs="Calibri Light"/>
          <w:lang w:val="pl-PL"/>
        </w:rPr>
        <w:t xml:space="preserve">przysługuje Pani/Panu prawo wniesienia skargi do organu nadzorczego na niezgodne z RODO przetwarzanie Pani/Pana danych osobowych przez administratora. Organem właściwym dla przedmiotowej skargi jest Urząd Ochrony Danych Osobowych, ul. </w:t>
      </w:r>
      <w:r w:rsidRPr="002B2505">
        <w:rPr>
          <w:rFonts w:ascii="Cambria" w:hAnsi="Cambria" w:cs="Calibri Light"/>
        </w:rPr>
        <w:t>Stawki 2, 00-193 Warszawa</w:t>
      </w:r>
    </w:p>
    <w:p w14:paraId="383E283E" w14:textId="77777777" w:rsidR="006B7B2C" w:rsidRPr="002B2505" w:rsidRDefault="006B7B2C" w:rsidP="002B2505">
      <w:pPr>
        <w:spacing w:after="18" w:line="276" w:lineRule="auto"/>
        <w:ind w:right="443"/>
        <w:jc w:val="both"/>
        <w:rPr>
          <w:rFonts w:ascii="Cambria" w:hAnsi="Cambria" w:cs="Calibri Light"/>
          <w:lang w:val="pl-PL"/>
        </w:rPr>
      </w:pPr>
    </w:p>
    <w:p w14:paraId="439AA4CB" w14:textId="77777777" w:rsidR="006B7B2C" w:rsidRPr="002B2505" w:rsidRDefault="006B7B2C" w:rsidP="002B2505">
      <w:pPr>
        <w:pStyle w:val="Nagwek2"/>
        <w:tabs>
          <w:tab w:val="center" w:pos="1539"/>
        </w:tabs>
        <w:spacing w:line="276" w:lineRule="auto"/>
        <w:ind w:left="0" w:right="443" w:firstLine="0"/>
        <w:jc w:val="left"/>
        <w:rPr>
          <w:rFonts w:ascii="Cambria" w:hAnsi="Cambria" w:cs="Calibri Light"/>
        </w:rPr>
      </w:pPr>
      <w:r w:rsidRPr="002B2505">
        <w:rPr>
          <w:rFonts w:ascii="Cambria" w:hAnsi="Cambria" w:cs="Calibri Light"/>
        </w:rPr>
        <w:t>XI.</w:t>
      </w:r>
      <w:r w:rsidRPr="002B2505">
        <w:rPr>
          <w:rFonts w:ascii="Cambria" w:eastAsia="Arial" w:hAnsi="Cambria" w:cs="Calibri Light"/>
        </w:rPr>
        <w:t xml:space="preserve"> </w:t>
      </w:r>
      <w:r w:rsidRPr="002B2505">
        <w:rPr>
          <w:rFonts w:ascii="Cambria" w:eastAsia="Arial" w:hAnsi="Cambria" w:cs="Calibri Light"/>
        </w:rPr>
        <w:tab/>
      </w:r>
      <w:r w:rsidRPr="002B2505">
        <w:rPr>
          <w:rFonts w:ascii="Cambria" w:hAnsi="Cambria" w:cs="Calibri Light"/>
        </w:rPr>
        <w:t xml:space="preserve">ZAŁĄCZNIKI </w:t>
      </w:r>
    </w:p>
    <w:p w14:paraId="1EB0EA85" w14:textId="77777777" w:rsidR="006B7B2C" w:rsidRPr="002B2505" w:rsidRDefault="006B7B2C" w:rsidP="002B2505">
      <w:pPr>
        <w:numPr>
          <w:ilvl w:val="0"/>
          <w:numId w:val="8"/>
        </w:numPr>
        <w:spacing w:after="170" w:line="276" w:lineRule="auto"/>
        <w:ind w:left="0" w:right="443"/>
        <w:jc w:val="both"/>
        <w:rPr>
          <w:rFonts w:ascii="Cambria" w:hAnsi="Cambria" w:cs="Calibri Light"/>
          <w:lang w:val="pl-PL"/>
        </w:rPr>
      </w:pPr>
      <w:r w:rsidRPr="002B2505">
        <w:rPr>
          <w:rFonts w:ascii="Cambria" w:eastAsia="Times New Roman" w:hAnsi="Cambria" w:cs="Calibri Light"/>
          <w:lang w:val="pl-PL"/>
        </w:rPr>
        <w:t>Opis przedmiotu zamówienia.</w:t>
      </w:r>
    </w:p>
    <w:p w14:paraId="0421C3F1" w14:textId="77777777" w:rsidR="006B7B2C" w:rsidRPr="002B2505" w:rsidRDefault="006B7B2C" w:rsidP="002B2505">
      <w:pPr>
        <w:numPr>
          <w:ilvl w:val="0"/>
          <w:numId w:val="8"/>
        </w:numPr>
        <w:spacing w:after="170" w:line="276" w:lineRule="auto"/>
        <w:ind w:left="0" w:right="443"/>
        <w:jc w:val="both"/>
        <w:rPr>
          <w:rFonts w:ascii="Cambria" w:hAnsi="Cambria" w:cs="Calibri Light"/>
          <w:lang w:val="pl-PL"/>
        </w:rPr>
      </w:pPr>
      <w:r w:rsidRPr="002B2505">
        <w:rPr>
          <w:rFonts w:ascii="Cambria" w:eastAsia="Times New Roman" w:hAnsi="Cambria" w:cs="Calibri Light"/>
          <w:lang w:val="pl-PL"/>
        </w:rPr>
        <w:lastRenderedPageBreak/>
        <w:t>Oświadczenie o braku powiązań kapitałowych.</w:t>
      </w:r>
    </w:p>
    <w:p w14:paraId="1E669CF1" w14:textId="77777777" w:rsidR="006B7B2C" w:rsidRPr="002B2505" w:rsidRDefault="006B7B2C" w:rsidP="002B2505">
      <w:pPr>
        <w:numPr>
          <w:ilvl w:val="0"/>
          <w:numId w:val="8"/>
        </w:numPr>
        <w:spacing w:after="170" w:line="276" w:lineRule="auto"/>
        <w:ind w:left="0" w:right="443"/>
        <w:jc w:val="both"/>
        <w:rPr>
          <w:rFonts w:ascii="Cambria" w:hAnsi="Cambria" w:cs="Calibri Light"/>
          <w:lang w:val="pl-PL"/>
        </w:rPr>
      </w:pPr>
      <w:r w:rsidRPr="002B2505">
        <w:rPr>
          <w:rFonts w:ascii="Cambria" w:eastAsia="Times New Roman" w:hAnsi="Cambria" w:cs="Calibri Light"/>
          <w:lang w:val="pl-PL"/>
        </w:rPr>
        <w:t>Oświadczenie o niepodleganiu wykluczeniu.</w:t>
      </w:r>
    </w:p>
    <w:p w14:paraId="619F795A" w14:textId="77777777" w:rsidR="006B7B2C" w:rsidRPr="002B2505" w:rsidRDefault="006B7B2C" w:rsidP="002B2505">
      <w:pPr>
        <w:numPr>
          <w:ilvl w:val="0"/>
          <w:numId w:val="8"/>
        </w:numPr>
        <w:spacing w:after="170" w:line="276" w:lineRule="auto"/>
        <w:ind w:left="0" w:right="443"/>
        <w:jc w:val="both"/>
        <w:rPr>
          <w:rFonts w:ascii="Cambria" w:hAnsi="Cambria" w:cs="Calibri Light"/>
          <w:lang w:val="pl-PL"/>
        </w:rPr>
      </w:pPr>
      <w:r w:rsidRPr="002B2505">
        <w:rPr>
          <w:rFonts w:ascii="Cambria" w:eastAsia="Times New Roman" w:hAnsi="Cambria" w:cs="Calibri Light"/>
          <w:lang w:val="pl-PL"/>
        </w:rPr>
        <w:t>Formularz oferty.</w:t>
      </w:r>
    </w:p>
    <w:p w14:paraId="3DFF6D8D" w14:textId="77777777" w:rsidR="006B7B2C" w:rsidRPr="002B2505" w:rsidRDefault="006B7B2C" w:rsidP="002B2505">
      <w:pPr>
        <w:numPr>
          <w:ilvl w:val="0"/>
          <w:numId w:val="8"/>
        </w:numPr>
        <w:spacing w:after="130"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Projekt umowy. </w:t>
      </w:r>
    </w:p>
    <w:p w14:paraId="0B1A9DBB" w14:textId="77777777" w:rsidR="006B7B2C" w:rsidRPr="002B2505" w:rsidRDefault="006B7B2C" w:rsidP="002B2505">
      <w:pPr>
        <w:spacing w:after="12" w:line="276" w:lineRule="auto"/>
        <w:ind w:right="443"/>
        <w:rPr>
          <w:rFonts w:ascii="Cambria" w:hAnsi="Cambria" w:cs="Calibri Light"/>
        </w:rPr>
      </w:pPr>
      <w:r w:rsidRPr="002B2505">
        <w:rPr>
          <w:rFonts w:ascii="Cambria" w:eastAsia="Times New Roman" w:hAnsi="Cambria" w:cs="Calibri Light"/>
        </w:rPr>
        <w:t xml:space="preserve"> </w:t>
      </w:r>
      <w:r w:rsidRPr="002B2505">
        <w:rPr>
          <w:rFonts w:ascii="Cambria" w:eastAsia="Times New Roman" w:hAnsi="Cambria" w:cs="Calibri Light"/>
        </w:rPr>
        <w:tab/>
        <w:t xml:space="preserve"> </w:t>
      </w:r>
    </w:p>
    <w:p w14:paraId="1721CACE" w14:textId="77777777" w:rsidR="006B7B2C" w:rsidRPr="002B2505" w:rsidRDefault="006B7B2C" w:rsidP="002B2505">
      <w:pPr>
        <w:spacing w:after="12" w:line="276" w:lineRule="auto"/>
        <w:ind w:right="443"/>
        <w:rPr>
          <w:rFonts w:ascii="Cambria" w:hAnsi="Cambria" w:cs="Calibri Light"/>
        </w:rPr>
      </w:pPr>
      <w:r w:rsidRPr="002B2505">
        <w:rPr>
          <w:rFonts w:ascii="Cambria" w:eastAsia="Times New Roman" w:hAnsi="Cambria" w:cs="Calibri Light"/>
        </w:rPr>
        <w:t xml:space="preserve"> </w:t>
      </w:r>
      <w:r w:rsidRPr="002B2505">
        <w:rPr>
          <w:rFonts w:ascii="Cambria" w:eastAsia="Times New Roman" w:hAnsi="Cambria" w:cs="Calibri Light"/>
        </w:rPr>
        <w:tab/>
        <w:t xml:space="preserve"> </w:t>
      </w:r>
      <w:r w:rsidRPr="002B2505">
        <w:rPr>
          <w:rFonts w:ascii="Cambria" w:eastAsia="Times New Roman" w:hAnsi="Cambria" w:cs="Calibri Light"/>
        </w:rPr>
        <w:tab/>
      </w:r>
    </w:p>
    <w:p w14:paraId="066DF956" w14:textId="77777777" w:rsidR="006B7B2C" w:rsidRPr="002B2505" w:rsidRDefault="006B7B2C" w:rsidP="002B2505">
      <w:pPr>
        <w:tabs>
          <w:tab w:val="center" w:pos="830"/>
          <w:tab w:val="center" w:pos="7268"/>
        </w:tabs>
        <w:spacing w:after="136" w:line="276" w:lineRule="auto"/>
        <w:ind w:right="443"/>
        <w:rPr>
          <w:rFonts w:ascii="Cambria" w:hAnsi="Cambria" w:cs="Calibri Light"/>
        </w:rPr>
      </w:pPr>
      <w:r w:rsidRPr="002B2505">
        <w:rPr>
          <w:rFonts w:ascii="Cambria" w:eastAsia="Times New Roman" w:hAnsi="Cambria" w:cs="Calibri Light"/>
        </w:rPr>
        <w:t xml:space="preserve"> </w:t>
      </w:r>
      <w:r w:rsidRPr="002B2505">
        <w:rPr>
          <w:rFonts w:ascii="Cambria" w:eastAsia="Times New Roman" w:hAnsi="Cambria" w:cs="Calibri Light"/>
        </w:rPr>
        <w:tab/>
        <w:t xml:space="preserve"> </w:t>
      </w:r>
      <w:r w:rsidRPr="002B2505">
        <w:rPr>
          <w:rFonts w:ascii="Cambria" w:eastAsia="Times New Roman" w:hAnsi="Cambria" w:cs="Calibri Light"/>
        </w:rPr>
        <w:tab/>
      </w:r>
      <w:r w:rsidRPr="002B2505">
        <w:rPr>
          <w:rFonts w:ascii="Cambria" w:eastAsia="Times New Roman" w:hAnsi="Cambria" w:cs="Calibri Light"/>
          <w:lang w:val="pl-PL"/>
        </w:rPr>
        <w:t>Kierownik Zamawiającego</w:t>
      </w:r>
      <w:r w:rsidRPr="002B2505">
        <w:rPr>
          <w:rFonts w:ascii="Cambria" w:eastAsia="Times New Roman" w:hAnsi="Cambria" w:cs="Calibri Light"/>
        </w:rPr>
        <w:t xml:space="preserve"> </w:t>
      </w:r>
    </w:p>
    <w:p w14:paraId="44030A12" w14:textId="77777777" w:rsidR="006B7B2C" w:rsidRPr="002B2505" w:rsidRDefault="006B7B2C" w:rsidP="002B2505">
      <w:pPr>
        <w:tabs>
          <w:tab w:val="center" w:pos="830"/>
          <w:tab w:val="center" w:pos="7187"/>
          <w:tab w:val="center" w:pos="8606"/>
        </w:tabs>
        <w:spacing w:after="136" w:line="276" w:lineRule="auto"/>
        <w:ind w:right="443"/>
        <w:rPr>
          <w:rFonts w:ascii="Cambria" w:hAnsi="Cambria"/>
        </w:rPr>
      </w:pPr>
      <w:r w:rsidRPr="002B2505">
        <w:rPr>
          <w:rFonts w:ascii="Cambria" w:eastAsia="Times New Roman" w:hAnsi="Cambria" w:cs="Calibri Light"/>
        </w:rPr>
        <w:t xml:space="preserve"> </w:t>
      </w:r>
      <w:r w:rsidRPr="002B2505">
        <w:rPr>
          <w:rFonts w:ascii="Cambria" w:eastAsia="Times New Roman" w:hAnsi="Cambria" w:cs="Calibri Light"/>
        </w:rPr>
        <w:tab/>
        <w:t xml:space="preserve"> </w:t>
      </w:r>
      <w:r w:rsidRPr="002B2505">
        <w:rPr>
          <w:rFonts w:ascii="Cambria" w:eastAsia="Times New Roman" w:hAnsi="Cambria" w:cs="Calibri Light"/>
        </w:rPr>
        <w:tab/>
        <w:t>/-/ Damian Szpak</w:t>
      </w:r>
      <w:r w:rsidRPr="002B2505">
        <w:rPr>
          <w:rFonts w:ascii="Cambria" w:eastAsia="Times New Roman" w:hAnsi="Cambria" w:cs="Times New Roman"/>
        </w:rPr>
        <w:t xml:space="preserve"> </w:t>
      </w:r>
      <w:r w:rsidRPr="002B2505">
        <w:rPr>
          <w:rFonts w:ascii="Cambria" w:eastAsia="Times New Roman" w:hAnsi="Cambria" w:cs="Times New Roman"/>
        </w:rPr>
        <w:tab/>
        <w:t xml:space="preserve"> </w:t>
      </w:r>
    </w:p>
    <w:p w14:paraId="43A6265C" w14:textId="77777777" w:rsidR="006B7B2C" w:rsidRPr="002B2505" w:rsidRDefault="006B7B2C" w:rsidP="002B2505">
      <w:pPr>
        <w:spacing w:after="108" w:line="276" w:lineRule="auto"/>
        <w:ind w:right="443"/>
        <w:rPr>
          <w:rFonts w:ascii="Cambria" w:hAnsi="Cambria"/>
        </w:rPr>
      </w:pPr>
      <w:r w:rsidRPr="002B2505">
        <w:rPr>
          <w:rFonts w:ascii="Cambria" w:eastAsia="Times New Roman" w:hAnsi="Cambria" w:cs="Times New Roman"/>
        </w:rPr>
        <w:t xml:space="preserve"> </w:t>
      </w:r>
      <w:r w:rsidRPr="002B2505">
        <w:rPr>
          <w:rFonts w:ascii="Cambria" w:eastAsia="Times New Roman" w:hAnsi="Cambria" w:cs="Times New Roman"/>
        </w:rPr>
        <w:tab/>
        <w:t xml:space="preserve"> </w:t>
      </w:r>
      <w:r w:rsidRPr="002B2505">
        <w:rPr>
          <w:rFonts w:ascii="Cambria" w:eastAsia="Times New Roman" w:hAnsi="Cambria" w:cs="Times New Roman"/>
        </w:rPr>
        <w:tab/>
        <w:t xml:space="preserve"> </w:t>
      </w:r>
    </w:p>
    <w:p w14:paraId="581A7EBF" w14:textId="77777777" w:rsidR="006B7B2C" w:rsidRPr="002B2505" w:rsidRDefault="006B7B2C" w:rsidP="002B2505">
      <w:pPr>
        <w:spacing w:after="154" w:line="276" w:lineRule="auto"/>
        <w:ind w:right="443"/>
        <w:rPr>
          <w:rFonts w:ascii="Cambria" w:hAnsi="Cambria"/>
        </w:rPr>
      </w:pPr>
      <w:r w:rsidRPr="002B2505">
        <w:rPr>
          <w:rFonts w:ascii="Cambria" w:eastAsia="Times New Roman" w:hAnsi="Cambria" w:cs="Times New Roman"/>
        </w:rPr>
        <w:t xml:space="preserve"> </w:t>
      </w:r>
    </w:p>
    <w:p w14:paraId="0B7D51BD" w14:textId="77777777" w:rsidR="006B7B2C" w:rsidRPr="002B2505" w:rsidRDefault="006B7B2C" w:rsidP="002B2505">
      <w:pPr>
        <w:spacing w:after="121" w:line="276" w:lineRule="auto"/>
        <w:ind w:right="443"/>
        <w:rPr>
          <w:rFonts w:ascii="Cambria" w:hAnsi="Cambria"/>
        </w:rPr>
      </w:pPr>
      <w:r w:rsidRPr="002B2505">
        <w:rPr>
          <w:rFonts w:ascii="Cambria" w:eastAsia="Times New Roman" w:hAnsi="Cambria" w:cs="Times New Roman"/>
          <w:i/>
        </w:rPr>
        <w:t xml:space="preserve"> </w:t>
      </w:r>
      <w:r w:rsidRPr="002B2505">
        <w:rPr>
          <w:rFonts w:ascii="Cambria" w:eastAsia="Times New Roman" w:hAnsi="Cambria" w:cs="Times New Roman"/>
          <w:i/>
        </w:rPr>
        <w:tab/>
        <w:t xml:space="preserve"> </w:t>
      </w:r>
      <w:r w:rsidRPr="002B2505">
        <w:rPr>
          <w:rFonts w:ascii="Cambria" w:eastAsia="Times New Roman" w:hAnsi="Cambria" w:cs="Times New Roman"/>
          <w:i/>
        </w:rPr>
        <w:tab/>
        <w:t xml:space="preserve"> </w:t>
      </w:r>
      <w:r w:rsidRPr="002B2505">
        <w:rPr>
          <w:rFonts w:ascii="Cambria" w:eastAsia="Times New Roman" w:hAnsi="Cambria" w:cs="Times New Roman"/>
          <w:i/>
        </w:rPr>
        <w:tab/>
        <w:t xml:space="preserve"> </w:t>
      </w:r>
    </w:p>
    <w:p w14:paraId="61B565CC" w14:textId="77777777" w:rsidR="006B7B2C" w:rsidRPr="002B2505" w:rsidRDefault="006B7B2C" w:rsidP="002B2505">
      <w:pPr>
        <w:spacing w:after="115" w:line="276" w:lineRule="auto"/>
        <w:ind w:right="443"/>
        <w:rPr>
          <w:rFonts w:ascii="Cambria" w:hAnsi="Cambria"/>
        </w:rPr>
      </w:pPr>
      <w:r w:rsidRPr="002B2505">
        <w:rPr>
          <w:rFonts w:ascii="Cambria" w:eastAsia="Times New Roman" w:hAnsi="Cambria" w:cs="Times New Roman"/>
          <w:i/>
        </w:rPr>
        <w:t xml:space="preserve"> </w:t>
      </w:r>
    </w:p>
    <w:p w14:paraId="070F2E69" w14:textId="77777777" w:rsidR="006B7B2C" w:rsidRPr="002B2505" w:rsidRDefault="006B7B2C" w:rsidP="002B2505">
      <w:pPr>
        <w:spacing w:after="2" w:line="276" w:lineRule="auto"/>
        <w:ind w:right="443"/>
        <w:rPr>
          <w:rFonts w:ascii="Cambria" w:hAnsi="Cambria"/>
        </w:rPr>
      </w:pPr>
      <w:r w:rsidRPr="002B2505">
        <w:rPr>
          <w:rFonts w:ascii="Cambria" w:eastAsia="Times New Roman" w:hAnsi="Cambria" w:cs="Times New Roman"/>
          <w:i/>
        </w:rPr>
        <w:t xml:space="preserve">   </w:t>
      </w:r>
    </w:p>
    <w:p w14:paraId="6C7429D0" w14:textId="77777777" w:rsidR="006B7B2C" w:rsidRPr="002B2505" w:rsidRDefault="006B7B2C" w:rsidP="002B2505">
      <w:pPr>
        <w:spacing w:after="2" w:line="276" w:lineRule="auto"/>
        <w:ind w:right="443"/>
        <w:rPr>
          <w:rFonts w:ascii="Cambria" w:hAnsi="Cambria"/>
        </w:rPr>
      </w:pPr>
      <w:r w:rsidRPr="002B2505">
        <w:rPr>
          <w:rFonts w:ascii="Cambria" w:eastAsia="Times New Roman" w:hAnsi="Cambria" w:cs="Times New Roman"/>
          <w:i/>
        </w:rPr>
        <w:t xml:space="preserve">  </w:t>
      </w:r>
    </w:p>
    <w:p w14:paraId="3F750F31" w14:textId="77777777" w:rsidR="006B7B2C" w:rsidRPr="002B2505" w:rsidRDefault="006B7B2C" w:rsidP="002B2505">
      <w:pPr>
        <w:spacing w:after="2" w:line="276" w:lineRule="auto"/>
        <w:ind w:right="443"/>
        <w:rPr>
          <w:rFonts w:ascii="Cambria" w:hAnsi="Cambria"/>
        </w:rPr>
      </w:pPr>
      <w:r w:rsidRPr="002B2505">
        <w:rPr>
          <w:rFonts w:ascii="Cambria" w:eastAsia="Times New Roman" w:hAnsi="Cambria" w:cs="Times New Roman"/>
          <w:i/>
        </w:rPr>
        <w:t xml:space="preserve">  </w:t>
      </w:r>
    </w:p>
    <w:p w14:paraId="364247B0" w14:textId="77777777" w:rsidR="000A60B2" w:rsidRDefault="006B7B2C" w:rsidP="002B2505">
      <w:pPr>
        <w:spacing w:line="276" w:lineRule="auto"/>
        <w:ind w:right="443"/>
        <w:rPr>
          <w:rFonts w:ascii="Cambria" w:hAnsi="Cambria"/>
        </w:rPr>
      </w:pPr>
      <w:r w:rsidRPr="002B2505">
        <w:rPr>
          <w:rFonts w:ascii="Cambria" w:hAnsi="Cambria"/>
        </w:rPr>
        <w:t xml:space="preserve">  </w:t>
      </w:r>
    </w:p>
    <w:p w14:paraId="0CA8B416" w14:textId="77777777" w:rsidR="002B2505" w:rsidRDefault="002B2505" w:rsidP="002B2505">
      <w:pPr>
        <w:spacing w:line="276" w:lineRule="auto"/>
        <w:ind w:right="443"/>
        <w:rPr>
          <w:rFonts w:ascii="Cambria" w:hAnsi="Cambria"/>
        </w:rPr>
      </w:pPr>
    </w:p>
    <w:p w14:paraId="174D3959" w14:textId="77777777" w:rsidR="002B2505" w:rsidRDefault="002B2505" w:rsidP="002B2505">
      <w:pPr>
        <w:spacing w:line="276" w:lineRule="auto"/>
        <w:ind w:right="443"/>
        <w:rPr>
          <w:rFonts w:ascii="Cambria" w:hAnsi="Cambria"/>
        </w:rPr>
      </w:pPr>
    </w:p>
    <w:p w14:paraId="298ADBE5" w14:textId="77777777" w:rsidR="002B2505" w:rsidRDefault="002B2505" w:rsidP="002B2505">
      <w:pPr>
        <w:spacing w:line="276" w:lineRule="auto"/>
        <w:ind w:right="443"/>
        <w:rPr>
          <w:rFonts w:ascii="Cambria" w:hAnsi="Cambria"/>
        </w:rPr>
      </w:pPr>
    </w:p>
    <w:p w14:paraId="7FF49158" w14:textId="77777777" w:rsidR="002B2505" w:rsidRDefault="002B2505" w:rsidP="002B2505">
      <w:pPr>
        <w:spacing w:line="276" w:lineRule="auto"/>
        <w:ind w:right="443"/>
        <w:rPr>
          <w:rFonts w:ascii="Cambria" w:hAnsi="Cambria"/>
        </w:rPr>
      </w:pPr>
    </w:p>
    <w:p w14:paraId="0D1443CA" w14:textId="77777777" w:rsidR="002B2505" w:rsidRDefault="002B2505" w:rsidP="002B2505">
      <w:pPr>
        <w:spacing w:line="276" w:lineRule="auto"/>
        <w:ind w:right="443"/>
        <w:rPr>
          <w:rFonts w:ascii="Cambria" w:hAnsi="Cambria"/>
        </w:rPr>
      </w:pPr>
    </w:p>
    <w:p w14:paraId="0FDFF4C8" w14:textId="77777777" w:rsidR="002B2505" w:rsidRDefault="002B2505" w:rsidP="002B2505">
      <w:pPr>
        <w:spacing w:line="276" w:lineRule="auto"/>
        <w:ind w:right="443"/>
        <w:rPr>
          <w:rFonts w:ascii="Cambria" w:hAnsi="Cambria"/>
        </w:rPr>
      </w:pPr>
    </w:p>
    <w:p w14:paraId="298514FB" w14:textId="77777777" w:rsidR="002B2505" w:rsidRDefault="002B2505" w:rsidP="002B2505">
      <w:pPr>
        <w:spacing w:line="276" w:lineRule="auto"/>
        <w:ind w:right="443"/>
        <w:rPr>
          <w:rFonts w:ascii="Cambria" w:hAnsi="Cambria"/>
        </w:rPr>
      </w:pPr>
    </w:p>
    <w:p w14:paraId="3E25942C" w14:textId="77777777" w:rsidR="002B2505" w:rsidRDefault="002B2505" w:rsidP="002B2505">
      <w:pPr>
        <w:spacing w:line="276" w:lineRule="auto"/>
        <w:ind w:right="443"/>
        <w:rPr>
          <w:rFonts w:ascii="Cambria" w:hAnsi="Cambria"/>
        </w:rPr>
      </w:pPr>
    </w:p>
    <w:p w14:paraId="4A182DB4" w14:textId="77777777" w:rsidR="002B2505" w:rsidRDefault="002B2505" w:rsidP="002B2505">
      <w:pPr>
        <w:spacing w:line="276" w:lineRule="auto"/>
        <w:ind w:right="443"/>
        <w:rPr>
          <w:rFonts w:ascii="Cambria" w:hAnsi="Cambria"/>
        </w:rPr>
      </w:pPr>
    </w:p>
    <w:p w14:paraId="7AF6E665" w14:textId="77777777" w:rsidR="002B2505" w:rsidRDefault="002B2505" w:rsidP="002B2505">
      <w:pPr>
        <w:spacing w:line="276" w:lineRule="auto"/>
        <w:ind w:right="443"/>
        <w:rPr>
          <w:rFonts w:ascii="Cambria" w:hAnsi="Cambria"/>
        </w:rPr>
      </w:pPr>
    </w:p>
    <w:p w14:paraId="0F780ECE" w14:textId="77777777" w:rsidR="002B2505" w:rsidRDefault="002B2505" w:rsidP="002B2505">
      <w:pPr>
        <w:spacing w:line="276" w:lineRule="auto"/>
        <w:ind w:right="443"/>
        <w:rPr>
          <w:rFonts w:ascii="Cambria" w:hAnsi="Cambria"/>
        </w:rPr>
      </w:pPr>
    </w:p>
    <w:p w14:paraId="29AAE853" w14:textId="77777777" w:rsidR="002B2505" w:rsidRDefault="002B2505" w:rsidP="002B2505">
      <w:pPr>
        <w:spacing w:line="276" w:lineRule="auto"/>
        <w:ind w:right="443"/>
        <w:rPr>
          <w:rFonts w:ascii="Cambria" w:hAnsi="Cambria"/>
        </w:rPr>
      </w:pPr>
    </w:p>
    <w:p w14:paraId="2E606996" w14:textId="77777777" w:rsidR="002B2505" w:rsidRDefault="002B2505" w:rsidP="002B2505">
      <w:pPr>
        <w:spacing w:line="276" w:lineRule="auto"/>
        <w:ind w:right="443"/>
        <w:rPr>
          <w:rFonts w:ascii="Cambria" w:hAnsi="Cambria"/>
        </w:rPr>
      </w:pPr>
    </w:p>
    <w:p w14:paraId="244AFBCB" w14:textId="77777777" w:rsidR="002B2505" w:rsidRDefault="002B2505" w:rsidP="002B2505">
      <w:pPr>
        <w:spacing w:line="276" w:lineRule="auto"/>
        <w:ind w:right="443"/>
        <w:rPr>
          <w:rFonts w:ascii="Cambria" w:hAnsi="Cambria"/>
        </w:rPr>
      </w:pPr>
    </w:p>
    <w:p w14:paraId="02A6CE6E" w14:textId="77777777" w:rsidR="002B2505" w:rsidRDefault="002B2505" w:rsidP="002B2505">
      <w:pPr>
        <w:spacing w:line="276" w:lineRule="auto"/>
        <w:ind w:right="443"/>
        <w:rPr>
          <w:rFonts w:ascii="Cambria" w:hAnsi="Cambria"/>
        </w:rPr>
      </w:pPr>
    </w:p>
    <w:p w14:paraId="37776316" w14:textId="77777777" w:rsidR="002B2505" w:rsidRDefault="002B2505" w:rsidP="002B2505">
      <w:pPr>
        <w:spacing w:line="276" w:lineRule="auto"/>
        <w:ind w:right="443"/>
        <w:rPr>
          <w:rFonts w:ascii="Cambria" w:hAnsi="Cambria"/>
        </w:rPr>
      </w:pPr>
    </w:p>
    <w:p w14:paraId="61B55C0F" w14:textId="77777777" w:rsidR="002B2505" w:rsidRPr="002B2505" w:rsidRDefault="002B2505" w:rsidP="002B2505">
      <w:pPr>
        <w:spacing w:line="276" w:lineRule="auto"/>
        <w:ind w:right="443"/>
        <w:rPr>
          <w:rFonts w:ascii="Cambria" w:hAnsi="Cambria"/>
        </w:rPr>
      </w:pPr>
    </w:p>
    <w:p w14:paraId="2B03DECF" w14:textId="07ADA1AA" w:rsidR="006B7B2C" w:rsidRPr="002B2505" w:rsidRDefault="000A60B2" w:rsidP="002B2505">
      <w:pPr>
        <w:spacing w:line="276" w:lineRule="auto"/>
        <w:ind w:right="443"/>
        <w:jc w:val="right"/>
        <w:rPr>
          <w:rFonts w:ascii="Cambria" w:hAnsi="Cambria" w:cstheme="majorHAnsi"/>
        </w:rPr>
      </w:pPr>
      <w:r w:rsidRPr="002B2505">
        <w:rPr>
          <w:rFonts w:ascii="Cambria" w:hAnsi="Cambria" w:cstheme="majorHAnsi"/>
          <w:lang w:val="pl-PL"/>
        </w:rPr>
        <w:lastRenderedPageBreak/>
        <w:t>Załącznik</w:t>
      </w:r>
      <w:r w:rsidRPr="002B2505">
        <w:rPr>
          <w:rFonts w:ascii="Cambria" w:hAnsi="Cambria" w:cstheme="majorHAnsi"/>
        </w:rPr>
        <w:t xml:space="preserve"> nr 1</w:t>
      </w:r>
    </w:p>
    <w:p w14:paraId="4E8765DE" w14:textId="543D8171" w:rsidR="006B7B2C" w:rsidRPr="002B2505" w:rsidRDefault="006B7B2C" w:rsidP="002B2505">
      <w:pPr>
        <w:spacing w:after="216" w:line="276" w:lineRule="auto"/>
        <w:ind w:right="443"/>
        <w:jc w:val="center"/>
        <w:rPr>
          <w:rFonts w:ascii="Cambria" w:eastAsia="Times New Roman" w:hAnsi="Cambria" w:cstheme="majorHAnsi"/>
          <w:b/>
          <w:lang w:val="pl-PL"/>
        </w:rPr>
      </w:pPr>
      <w:r w:rsidRPr="002B2505">
        <w:rPr>
          <w:rFonts w:ascii="Cambria" w:eastAsia="Times New Roman" w:hAnsi="Cambria" w:cstheme="majorHAnsi"/>
          <w:b/>
          <w:lang w:val="pl-PL"/>
        </w:rPr>
        <w:t>OPIS PRZEDMIOTU ZAMÓWIENIA</w:t>
      </w:r>
    </w:p>
    <w:p w14:paraId="1C5615BD" w14:textId="61161FAE" w:rsidR="006B7B2C" w:rsidRPr="002B2505" w:rsidRDefault="006B7B2C" w:rsidP="002B2505">
      <w:pPr>
        <w:pStyle w:val="Akapitzlist"/>
        <w:spacing w:line="276" w:lineRule="auto"/>
        <w:ind w:left="0" w:right="443"/>
        <w:jc w:val="center"/>
        <w:rPr>
          <w:rFonts w:ascii="Cambria" w:hAnsi="Cambria" w:cstheme="majorHAnsi"/>
          <w:b/>
        </w:rPr>
      </w:pPr>
      <w:r w:rsidRPr="002B2505">
        <w:rPr>
          <w:rFonts w:ascii="Cambria" w:hAnsi="Cambria" w:cstheme="majorHAnsi"/>
          <w:b/>
        </w:rPr>
        <w:t>Dostępność komunikacyjno-informacyjna</w:t>
      </w:r>
      <w:r w:rsidR="000A60B2" w:rsidRPr="002B2505">
        <w:rPr>
          <w:rFonts w:ascii="Cambria" w:hAnsi="Cambria" w:cstheme="majorHAnsi"/>
          <w:b/>
        </w:rPr>
        <w:t xml:space="preserve"> Urzędu Gminy Raków</w:t>
      </w:r>
    </w:p>
    <w:p w14:paraId="2D8CBC1E" w14:textId="77777777" w:rsidR="006B7B2C" w:rsidRPr="002B2505" w:rsidRDefault="006B7B2C" w:rsidP="002B2505">
      <w:pPr>
        <w:pStyle w:val="Akapitzlist"/>
        <w:spacing w:line="276" w:lineRule="auto"/>
        <w:ind w:left="0" w:right="443"/>
        <w:rPr>
          <w:rFonts w:ascii="Cambria" w:hAnsi="Cambria" w:cstheme="majorHAnsi"/>
          <w:b/>
        </w:rPr>
      </w:pPr>
    </w:p>
    <w:p w14:paraId="0B19972E" w14:textId="75F1C3A3" w:rsidR="006B7B2C" w:rsidRPr="002B2505" w:rsidRDefault="006B7B2C" w:rsidP="002B2505">
      <w:pPr>
        <w:pStyle w:val="Akapitzlist"/>
        <w:numPr>
          <w:ilvl w:val="0"/>
          <w:numId w:val="46"/>
        </w:numPr>
        <w:spacing w:line="276" w:lineRule="auto"/>
        <w:ind w:left="0" w:right="443" w:firstLine="0"/>
        <w:rPr>
          <w:rFonts w:ascii="Cambria" w:hAnsi="Cambria" w:cstheme="majorHAnsi"/>
          <w:b/>
          <w:bCs/>
        </w:rPr>
      </w:pPr>
      <w:r w:rsidRPr="002B2505">
        <w:rPr>
          <w:rFonts w:ascii="Cambria" w:hAnsi="Cambria" w:cstheme="majorHAnsi"/>
          <w:b/>
          <w:bCs/>
        </w:rPr>
        <w:t>Pętla indukcyjna – przenośna</w:t>
      </w:r>
    </w:p>
    <w:p w14:paraId="6FC96FBD" w14:textId="77777777" w:rsidR="006B7B2C" w:rsidRPr="002B2505" w:rsidRDefault="006B7B2C" w:rsidP="002B2505">
      <w:pPr>
        <w:spacing w:after="0" w:line="276" w:lineRule="auto"/>
        <w:ind w:right="443"/>
        <w:rPr>
          <w:rFonts w:ascii="Cambria" w:hAnsi="Cambria" w:cstheme="majorHAnsi"/>
          <w:b/>
        </w:rPr>
      </w:pPr>
      <w:r w:rsidRPr="002B2505">
        <w:rPr>
          <w:rFonts w:ascii="Cambria" w:hAnsi="Cambria" w:cstheme="majorHAnsi"/>
          <w:b/>
        </w:rPr>
        <w:t>Opis:</w:t>
      </w:r>
    </w:p>
    <w:tbl>
      <w:tblPr>
        <w:tblStyle w:val="Tabela-Siatka"/>
        <w:tblW w:w="0" w:type="auto"/>
        <w:tblLook w:val="04A0" w:firstRow="1" w:lastRow="0" w:firstColumn="1" w:lastColumn="0" w:noHBand="0" w:noVBand="1"/>
      </w:tblPr>
      <w:tblGrid>
        <w:gridCol w:w="963"/>
        <w:gridCol w:w="2694"/>
        <w:gridCol w:w="5806"/>
      </w:tblGrid>
      <w:tr w:rsidR="006B7B2C" w:rsidRPr="002B2505" w14:paraId="3E3CF5E9" w14:textId="77777777" w:rsidTr="00EC4A24">
        <w:tc>
          <w:tcPr>
            <w:tcW w:w="562" w:type="dxa"/>
          </w:tcPr>
          <w:p w14:paraId="1DD09010" w14:textId="77777777" w:rsidR="006B7B2C" w:rsidRPr="002B2505" w:rsidRDefault="006B7B2C" w:rsidP="002B2505">
            <w:pPr>
              <w:spacing w:line="276" w:lineRule="auto"/>
              <w:ind w:right="443"/>
              <w:rPr>
                <w:rFonts w:ascii="Cambria" w:hAnsi="Cambria" w:cstheme="majorHAnsi"/>
                <w:b/>
              </w:rPr>
            </w:pPr>
            <w:r w:rsidRPr="002B2505">
              <w:rPr>
                <w:rFonts w:ascii="Cambria" w:hAnsi="Cambria" w:cstheme="majorHAnsi"/>
                <w:b/>
              </w:rPr>
              <w:t>Lp.</w:t>
            </w:r>
          </w:p>
        </w:tc>
        <w:tc>
          <w:tcPr>
            <w:tcW w:w="2694" w:type="dxa"/>
          </w:tcPr>
          <w:p w14:paraId="65336697" w14:textId="77777777" w:rsidR="006B7B2C" w:rsidRPr="002B2505" w:rsidRDefault="006B7B2C" w:rsidP="002B2505">
            <w:pPr>
              <w:spacing w:line="276" w:lineRule="auto"/>
              <w:ind w:right="443"/>
              <w:rPr>
                <w:rFonts w:ascii="Cambria" w:hAnsi="Cambria" w:cstheme="majorHAnsi"/>
                <w:b/>
              </w:rPr>
            </w:pPr>
            <w:r w:rsidRPr="002B2505">
              <w:rPr>
                <w:rFonts w:ascii="Cambria" w:hAnsi="Cambria" w:cstheme="majorHAnsi"/>
                <w:b/>
              </w:rPr>
              <w:t>Parametr</w:t>
            </w:r>
          </w:p>
        </w:tc>
        <w:tc>
          <w:tcPr>
            <w:tcW w:w="5806" w:type="dxa"/>
          </w:tcPr>
          <w:p w14:paraId="7FF39235" w14:textId="77777777" w:rsidR="006B7B2C" w:rsidRPr="002B2505" w:rsidRDefault="006B7B2C" w:rsidP="002B2505">
            <w:pPr>
              <w:spacing w:line="276" w:lineRule="auto"/>
              <w:ind w:right="443"/>
              <w:rPr>
                <w:rFonts w:ascii="Cambria" w:hAnsi="Cambria" w:cstheme="majorHAnsi"/>
                <w:b/>
              </w:rPr>
            </w:pPr>
            <w:r w:rsidRPr="002B2505">
              <w:rPr>
                <w:rFonts w:ascii="Cambria" w:hAnsi="Cambria" w:cstheme="majorHAnsi"/>
                <w:b/>
              </w:rPr>
              <w:t>Wymagane minimalne parametry techniczne</w:t>
            </w:r>
          </w:p>
        </w:tc>
      </w:tr>
      <w:tr w:rsidR="006B7B2C" w:rsidRPr="002B2505" w14:paraId="3337BB1E" w14:textId="77777777" w:rsidTr="00EC4A24">
        <w:tc>
          <w:tcPr>
            <w:tcW w:w="562" w:type="dxa"/>
          </w:tcPr>
          <w:p w14:paraId="43B2D2D2"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3E4EA0B3"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 xml:space="preserve">Typ </w:t>
            </w:r>
          </w:p>
        </w:tc>
        <w:tc>
          <w:tcPr>
            <w:tcW w:w="5806" w:type="dxa"/>
          </w:tcPr>
          <w:p w14:paraId="6977C7C5"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 xml:space="preserve">Przenośna </w:t>
            </w:r>
          </w:p>
        </w:tc>
      </w:tr>
      <w:tr w:rsidR="006B7B2C" w:rsidRPr="002B2505" w14:paraId="5D71E0E3" w14:textId="77777777" w:rsidTr="00EC4A24">
        <w:tc>
          <w:tcPr>
            <w:tcW w:w="562" w:type="dxa"/>
          </w:tcPr>
          <w:p w14:paraId="7C122C9C"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60465E25"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Obszar działania</w:t>
            </w:r>
          </w:p>
        </w:tc>
        <w:tc>
          <w:tcPr>
            <w:tcW w:w="5806" w:type="dxa"/>
          </w:tcPr>
          <w:p w14:paraId="0696ACDA"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Min. w promieniu 2m.</w:t>
            </w:r>
          </w:p>
        </w:tc>
      </w:tr>
      <w:tr w:rsidR="006B7B2C" w:rsidRPr="002B2505" w14:paraId="2AE8DCBF" w14:textId="77777777" w:rsidTr="00EC4A24">
        <w:tc>
          <w:tcPr>
            <w:tcW w:w="562" w:type="dxa"/>
          </w:tcPr>
          <w:p w14:paraId="74CD5F6B"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05D28EDA"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Obsługa</w:t>
            </w:r>
          </w:p>
        </w:tc>
        <w:tc>
          <w:tcPr>
            <w:tcW w:w="5806" w:type="dxa"/>
          </w:tcPr>
          <w:p w14:paraId="79BEE1C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Prosta obsługa jednym przyciskiem</w:t>
            </w:r>
          </w:p>
        </w:tc>
      </w:tr>
      <w:tr w:rsidR="006B7B2C" w:rsidRPr="00D52009" w14:paraId="0310EBD2" w14:textId="77777777" w:rsidTr="00EC4A24">
        <w:tc>
          <w:tcPr>
            <w:tcW w:w="562" w:type="dxa"/>
          </w:tcPr>
          <w:p w14:paraId="42696779"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60B36FDC"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Zasilanie</w:t>
            </w:r>
          </w:p>
        </w:tc>
        <w:tc>
          <w:tcPr>
            <w:tcW w:w="5806" w:type="dxa"/>
          </w:tcPr>
          <w:p w14:paraId="5ED74222"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xml:space="preserve">Sieciowe 230V oraz bateryjne (bateria umożliwiająca ładowanie). Bateria musi umożliwiać pracę urządzenia przez min. 4h bez ładowania. </w:t>
            </w:r>
          </w:p>
        </w:tc>
      </w:tr>
      <w:tr w:rsidR="006B7B2C" w:rsidRPr="00D52009" w14:paraId="091B1D28" w14:textId="77777777" w:rsidTr="00EC4A24">
        <w:tc>
          <w:tcPr>
            <w:tcW w:w="562" w:type="dxa"/>
          </w:tcPr>
          <w:p w14:paraId="3B33861F"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42AD1AE5"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Automatyczny wyłącznik</w:t>
            </w:r>
          </w:p>
        </w:tc>
        <w:tc>
          <w:tcPr>
            <w:tcW w:w="5806" w:type="dxa"/>
          </w:tcPr>
          <w:p w14:paraId="05EDA68D"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Wbudowany automatyczny wyłącznik (możliwość wyłączenia po 10, 30 lub 60 minutach pracy)</w:t>
            </w:r>
          </w:p>
        </w:tc>
      </w:tr>
      <w:tr w:rsidR="006B7B2C" w:rsidRPr="00D52009" w14:paraId="07D64667" w14:textId="77777777" w:rsidTr="00EC4A24">
        <w:tc>
          <w:tcPr>
            <w:tcW w:w="562" w:type="dxa"/>
          </w:tcPr>
          <w:p w14:paraId="703A4844"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06F35683"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Sygnalizacja wyłączenia</w:t>
            </w:r>
          </w:p>
        </w:tc>
        <w:tc>
          <w:tcPr>
            <w:tcW w:w="5806" w:type="dxa"/>
          </w:tcPr>
          <w:p w14:paraId="404A922B"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Sygnał dźwiękowy informujący o automatycznym wyłączeniu za 10 sek. i możliwości przedłużenia działania o kolejny cykl</w:t>
            </w:r>
          </w:p>
        </w:tc>
      </w:tr>
      <w:tr w:rsidR="006B7B2C" w:rsidRPr="00D52009" w14:paraId="082974DF" w14:textId="77777777" w:rsidTr="00EC4A24">
        <w:tc>
          <w:tcPr>
            <w:tcW w:w="562" w:type="dxa"/>
          </w:tcPr>
          <w:p w14:paraId="42579B89"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35F6A080"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Gniazda</w:t>
            </w:r>
          </w:p>
        </w:tc>
        <w:tc>
          <w:tcPr>
            <w:tcW w:w="5806" w:type="dxa"/>
          </w:tcPr>
          <w:p w14:paraId="51781E26"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Jack 3,5 mm do podłączenia mikrofonu zewnętrznego np. krawatowego</w:t>
            </w:r>
          </w:p>
        </w:tc>
      </w:tr>
      <w:tr w:rsidR="006B7B2C" w:rsidRPr="00D52009" w14:paraId="1307A646" w14:textId="77777777" w:rsidTr="00EC4A24">
        <w:tc>
          <w:tcPr>
            <w:tcW w:w="562" w:type="dxa"/>
          </w:tcPr>
          <w:p w14:paraId="3975330E"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603461B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Wskaźniki</w:t>
            </w:r>
          </w:p>
        </w:tc>
        <w:tc>
          <w:tcPr>
            <w:tcW w:w="5806" w:type="dxa"/>
          </w:tcPr>
          <w:p w14:paraId="5495D48A"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Wskaźnik zasilania, poziomu sygnału wejściowego, wymaganego ładowania oraz stanu ładowania.</w:t>
            </w:r>
          </w:p>
        </w:tc>
      </w:tr>
      <w:tr w:rsidR="006B7B2C" w:rsidRPr="002B2505" w14:paraId="1CF60E81" w14:textId="77777777" w:rsidTr="00EC4A24">
        <w:tc>
          <w:tcPr>
            <w:tcW w:w="562" w:type="dxa"/>
          </w:tcPr>
          <w:p w14:paraId="278293BD"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576A7800"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Odpowiedź częstotliwościowa</w:t>
            </w:r>
          </w:p>
        </w:tc>
        <w:tc>
          <w:tcPr>
            <w:tcW w:w="5806" w:type="dxa"/>
          </w:tcPr>
          <w:p w14:paraId="2A8A76A3"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100 Hz – 5 kHz</w:t>
            </w:r>
          </w:p>
        </w:tc>
      </w:tr>
      <w:tr w:rsidR="006B7B2C" w:rsidRPr="00F70E8E" w14:paraId="7BD3F70E" w14:textId="77777777" w:rsidTr="00EC4A24">
        <w:tc>
          <w:tcPr>
            <w:tcW w:w="562" w:type="dxa"/>
          </w:tcPr>
          <w:p w14:paraId="269722B0"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0F1A79C8"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Zestaw</w:t>
            </w:r>
          </w:p>
        </w:tc>
        <w:tc>
          <w:tcPr>
            <w:tcW w:w="5806" w:type="dxa"/>
          </w:tcPr>
          <w:p w14:paraId="05BE97D8"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Wzmacniacz wraz z baterią, mikrofon na gęsiej szyjce do montażu na ścianie, lub szybie (wtyk 3,5 mm, przewód 1,5 – 3 m), dedykowana ładowarka, naklejka z informacją o dostępności systemu pętli indukcyjnej</w:t>
            </w:r>
          </w:p>
        </w:tc>
      </w:tr>
      <w:tr w:rsidR="006B7B2C" w:rsidRPr="002B2505" w14:paraId="31061AF9" w14:textId="77777777" w:rsidTr="00EC4A24">
        <w:tc>
          <w:tcPr>
            <w:tcW w:w="562" w:type="dxa"/>
          </w:tcPr>
          <w:p w14:paraId="0DB9E021"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2ED81833"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Waga</w:t>
            </w:r>
          </w:p>
        </w:tc>
        <w:tc>
          <w:tcPr>
            <w:tcW w:w="5806" w:type="dxa"/>
          </w:tcPr>
          <w:p w14:paraId="33251792"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Max 2 kg</w:t>
            </w:r>
          </w:p>
        </w:tc>
      </w:tr>
      <w:tr w:rsidR="006B7B2C" w:rsidRPr="002B2505" w14:paraId="2072E77C" w14:textId="77777777" w:rsidTr="00EC4A24">
        <w:tc>
          <w:tcPr>
            <w:tcW w:w="562" w:type="dxa"/>
          </w:tcPr>
          <w:p w14:paraId="5245A19D"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5455F81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Normy</w:t>
            </w:r>
          </w:p>
        </w:tc>
        <w:tc>
          <w:tcPr>
            <w:tcW w:w="5806" w:type="dxa"/>
          </w:tcPr>
          <w:p w14:paraId="011BBEC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EN 60118-4</w:t>
            </w:r>
          </w:p>
        </w:tc>
      </w:tr>
      <w:tr w:rsidR="006B7B2C" w:rsidRPr="002B2505" w14:paraId="57717776" w14:textId="77777777" w:rsidTr="00EC4A24">
        <w:tc>
          <w:tcPr>
            <w:tcW w:w="562" w:type="dxa"/>
          </w:tcPr>
          <w:p w14:paraId="732737F1"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429A113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Gwarancja</w:t>
            </w:r>
          </w:p>
        </w:tc>
        <w:tc>
          <w:tcPr>
            <w:tcW w:w="5806" w:type="dxa"/>
          </w:tcPr>
          <w:p w14:paraId="2B9392BF" w14:textId="5D6F3685" w:rsidR="006B7B2C" w:rsidRPr="002B2505" w:rsidRDefault="006B7B2C" w:rsidP="002B2505">
            <w:pPr>
              <w:pStyle w:val="Akapitzlist"/>
              <w:numPr>
                <w:ilvl w:val="0"/>
                <w:numId w:val="47"/>
              </w:numPr>
              <w:spacing w:line="276" w:lineRule="auto"/>
              <w:ind w:left="0" w:right="443" w:firstLine="0"/>
              <w:rPr>
                <w:rFonts w:ascii="Cambria" w:hAnsi="Cambria" w:cstheme="majorHAnsi"/>
              </w:rPr>
            </w:pPr>
            <w:r w:rsidRPr="002B2505">
              <w:rPr>
                <w:rFonts w:ascii="Cambria" w:hAnsi="Cambria" w:cstheme="majorHAnsi"/>
              </w:rPr>
              <w:t>iesięcy gwarancji producenta</w:t>
            </w:r>
          </w:p>
        </w:tc>
      </w:tr>
    </w:tbl>
    <w:p w14:paraId="3700CE0C" w14:textId="77777777" w:rsidR="006B7B2C" w:rsidRPr="002B2505" w:rsidRDefault="006B7B2C" w:rsidP="002B2505">
      <w:pPr>
        <w:spacing w:line="276" w:lineRule="auto"/>
        <w:ind w:right="443"/>
        <w:rPr>
          <w:rFonts w:ascii="Cambria" w:hAnsi="Cambria" w:cstheme="majorHAnsi"/>
        </w:rPr>
      </w:pPr>
    </w:p>
    <w:p w14:paraId="34ED7694" w14:textId="721905D2" w:rsidR="006B7B2C" w:rsidRPr="002B2505" w:rsidRDefault="006B7B2C" w:rsidP="002B2505">
      <w:pPr>
        <w:pStyle w:val="Akapitzlist"/>
        <w:numPr>
          <w:ilvl w:val="0"/>
          <w:numId w:val="46"/>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Zestaw kart komunikacyjnych do porozumiewania się z osobami głuchymi – 1 </w:t>
      </w:r>
      <w:r w:rsidR="002B2505" w:rsidRPr="002B2505">
        <w:rPr>
          <w:rFonts w:ascii="Cambria" w:hAnsi="Cambria" w:cstheme="majorHAnsi"/>
          <w:b/>
          <w:bCs/>
        </w:rPr>
        <w:t>zestaw (</w:t>
      </w:r>
      <w:r w:rsidRPr="002B2505">
        <w:rPr>
          <w:rFonts w:ascii="Cambria" w:hAnsi="Cambria" w:cstheme="majorHAnsi"/>
          <w:b/>
          <w:bCs/>
        </w:rPr>
        <w:t>10 kart)</w:t>
      </w:r>
    </w:p>
    <w:p w14:paraId="14EAEBE7" w14:textId="77777777" w:rsidR="006B7B2C" w:rsidRPr="002B2505" w:rsidRDefault="006B7B2C" w:rsidP="002B2505">
      <w:pPr>
        <w:spacing w:line="276" w:lineRule="auto"/>
        <w:ind w:right="443"/>
        <w:jc w:val="both"/>
        <w:rPr>
          <w:rFonts w:ascii="Cambria" w:hAnsi="Cambria" w:cstheme="majorHAnsi"/>
          <w:color w:val="000000" w:themeColor="text1"/>
          <w:lang w:val="pl-PL"/>
        </w:rPr>
      </w:pPr>
      <w:r w:rsidRPr="002B2505">
        <w:rPr>
          <w:rFonts w:ascii="Cambria" w:hAnsi="Cambria" w:cstheme="majorHAnsi"/>
          <w:color w:val="000000" w:themeColor="text1"/>
          <w:lang w:val="pl-PL"/>
        </w:rPr>
        <w:t xml:space="preserve">Przedmiotem zamówienia jest przygotowanie kart komunikacyjnych wspomagających kontakt z osobami głuchymi. Każda karta ma przedstawiać jedną konkretną usługę zgodnie z załączonym poniżej wykazem. Każda czynność wynikająca z procedury powinna zostać przedstawiona za pomocą </w:t>
      </w:r>
      <w:r w:rsidRPr="002B2505">
        <w:rPr>
          <w:rFonts w:ascii="Cambria" w:hAnsi="Cambria" w:cstheme="majorHAnsi"/>
          <w:color w:val="000000" w:themeColor="text1"/>
          <w:lang w:val="pl-PL"/>
        </w:rPr>
        <w:lastRenderedPageBreak/>
        <w:t>zrozumiałej ilustracji oraz krótkiego tekstu opisującego tą czynność. Przygotowany tekst musi obejmować zasady stosowania składni, skrótów, gramatyki i prezentacji wizualnej. Tak, aby przygotowane dokumenty były zrozumiałe dla większej grupy odbiorców.</w:t>
      </w:r>
    </w:p>
    <w:p w14:paraId="1368B21F" w14:textId="77777777" w:rsidR="006B7B2C" w:rsidRPr="002B2505" w:rsidRDefault="006B7B2C" w:rsidP="002B2505">
      <w:pPr>
        <w:spacing w:line="276" w:lineRule="auto"/>
        <w:ind w:right="443"/>
        <w:rPr>
          <w:rFonts w:ascii="Cambria" w:hAnsi="Cambria" w:cstheme="majorHAnsi"/>
          <w:color w:val="000000" w:themeColor="text1"/>
          <w:lang w:val="pl-PL"/>
        </w:rPr>
      </w:pPr>
      <w:r w:rsidRPr="002B2505">
        <w:rPr>
          <w:rFonts w:ascii="Cambria" w:hAnsi="Cambria" w:cstheme="majorHAnsi"/>
          <w:color w:val="000000" w:themeColor="text1"/>
          <w:lang w:val="pl-PL"/>
        </w:rPr>
        <w:t>Przedmiotem zamówienia jest przygotowanie Kart Komunikacyjnych zgodnie z poniższym wykazem:</w:t>
      </w:r>
    </w:p>
    <w:p w14:paraId="32860164"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xml:space="preserve">1. Wydanie dowodu osobistego </w:t>
      </w:r>
    </w:p>
    <w:p w14:paraId="59F020A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2. Zameldowanie na pobyt stały lub czasowy</w:t>
      </w:r>
    </w:p>
    <w:p w14:paraId="6C21CA3C"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3. Wpis do rejestru wyborców</w:t>
      </w:r>
    </w:p>
    <w:p w14:paraId="67584DA4"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4. Wydanie odpisów i zaświadczeń aktów stanu cywilnego</w:t>
      </w:r>
    </w:p>
    <w:p w14:paraId="41A7715B"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5. Zgłoszenie urodzenia dziecka</w:t>
      </w:r>
    </w:p>
    <w:p w14:paraId="4FB495A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6. Zgłoszenie zgonu</w:t>
      </w:r>
    </w:p>
    <w:p w14:paraId="5DDE59EC"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7. Wypis i wyrys z Miejscowego Planu Zagospodarowania</w:t>
      </w:r>
    </w:p>
    <w:p w14:paraId="362C914B"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8. Zgłoszenie wycinki drzewa</w:t>
      </w:r>
    </w:p>
    <w:p w14:paraId="66CECCED"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9. Ustalenie opłaty za gospodarowanie odpadami komunalnymi</w:t>
      </w:r>
    </w:p>
    <w:p w14:paraId="26988268"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10. Ustalenie wymiaru podatku od nieruchomości, rolnego i leśnego</w:t>
      </w:r>
    </w:p>
    <w:p w14:paraId="43CF8F3F"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Każda karta powinna zostać przedstawiona na max. 2 stronach formatu A4.</w:t>
      </w:r>
    </w:p>
    <w:p w14:paraId="0CB737F6"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6BEA8433" w14:textId="652A07B0" w:rsidR="006B7B2C" w:rsidRPr="002B2505" w:rsidRDefault="006B7B2C" w:rsidP="002B2505">
      <w:pPr>
        <w:pStyle w:val="Akapitzlist"/>
        <w:numPr>
          <w:ilvl w:val="0"/>
          <w:numId w:val="46"/>
        </w:numPr>
        <w:spacing w:line="276" w:lineRule="auto"/>
        <w:ind w:left="0" w:right="443" w:firstLine="0"/>
        <w:rPr>
          <w:rFonts w:ascii="Cambria" w:hAnsi="Cambria" w:cstheme="majorHAnsi"/>
          <w:b/>
        </w:rPr>
      </w:pPr>
      <w:r w:rsidRPr="002B2505">
        <w:rPr>
          <w:rFonts w:ascii="Cambria" w:hAnsi="Cambria" w:cstheme="majorHAnsi"/>
          <w:b/>
        </w:rPr>
        <w:t>Przygotowanie zestawu materiałów informacyjnych w języku migowym</w:t>
      </w:r>
    </w:p>
    <w:p w14:paraId="5854A09E" w14:textId="696D2AF8"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Wykonawca będzie odpowiedzialny za profesjonalne przygotowanie materiału poprzez zastosowanie odpowiedniego profesjonalnego sprzętu tj. kamera, lampy, statywy, sprzęt do obróbki materiału itp.</w:t>
      </w:r>
    </w:p>
    <w:p w14:paraId="41A2C223"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Wykonawca w ramach przedmiotu zamówienia zapewni profesjonalnego tłumacz języka migowego (PJM) w celu wykonania tłumaczenia w Polskim Języku Migowym podczas nagrania. Strój tłumacza dostosowany do charakteru nagrania video (np. stosowny strój bez znaków firmowych; bez stosowania biżuterii, elementów ozdobnych rozpraszających uwagę, itp.).</w:t>
      </w:r>
    </w:p>
    <w:p w14:paraId="1BFE9268"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Tekst dla tłumacza zostanie przygotowany przez Zamawiającego i przekazany Wykonawcy. Liczba znaków zawartych w tekście do przetłumaczenia nie przekroczy 3 stron (A4) znormalizowanego maszynopisu (1800 znaków ze spacjami i znakami interpunkcyjnymi. Ostateczna długość większa lub mniejsza niż ta wskazana będzie ustalona po podpisaniu umowy). </w:t>
      </w:r>
    </w:p>
    <w:p w14:paraId="10436385"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Nagranie musi być dokonane według poniższej specyfikacji i spełniać wszystkie wymagania materiałów przygotowywanych dla osób głuchych oraz niedosłyszących:</w:t>
      </w:r>
    </w:p>
    <w:p w14:paraId="044DA097"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wykonane w standardzie min. FullHD, w rozdzielczości 1920x1080 (Zamawiający dopuszcza inną rozdzielczość zaproponowaną przez Wykonawcę, która będzie podlegała akceptacji Zamawiającego);</w:t>
      </w:r>
    </w:p>
    <w:p w14:paraId="311667F8"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długość materiału jest uzależniona od ostatecznej długości tekstu do przetłumaczenia;</w:t>
      </w:r>
    </w:p>
    <w:p w14:paraId="439F67E4"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nagranie tłumacza na jednolitym tle kolorystycznym (po uzgodnieniu z Zamawiającym. Zamawiający dopuszcza nagranie tłumaczenia np. w sali konferencyjnej Urzędu Gminy Raków , na tle herbu Gminy Raków).</w:t>
      </w:r>
    </w:p>
    <w:p w14:paraId="556164A7" w14:textId="77777777" w:rsidR="006B7B2C" w:rsidRPr="002B2505" w:rsidRDefault="006B7B2C" w:rsidP="002B2505">
      <w:pPr>
        <w:pStyle w:val="Akapitzlist"/>
        <w:spacing w:after="0" w:line="276" w:lineRule="auto"/>
        <w:ind w:left="0" w:right="443"/>
        <w:jc w:val="both"/>
        <w:rPr>
          <w:rFonts w:ascii="Cambria" w:hAnsi="Cambria" w:cstheme="majorHAnsi"/>
        </w:rPr>
      </w:pPr>
      <w:r w:rsidRPr="002B2505">
        <w:rPr>
          <w:rFonts w:ascii="Cambria" w:hAnsi="Cambria" w:cstheme="majorHAnsi"/>
        </w:rPr>
        <w:t>Kwestie wyboru miejsca nagrania zostaną ustalone na roboczo z Wykonawcą.</w:t>
      </w:r>
    </w:p>
    <w:p w14:paraId="145F37CF"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lastRenderedPageBreak/>
        <w:t>oznakowanie filmu odpowiednim zestawieniem logotypów (np. herbem Gminy Raków) oraz innymi niezbędnymi elementami (przygotowanie i zaimplementowanie planszy początkowej i końcowej do nagrania);</w:t>
      </w:r>
    </w:p>
    <w:p w14:paraId="23ECAB36"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Do nagania muszą zostać przygotowane napisy. Napisy powinny być przygotowane zgodnie z wymaganiami ujętymi w „Wytycznych dla dostępności treści internetowych (WCAG) 2.1” (https://www.w3.org/Translations/WCAG21-pl/#abstract-0)</w:t>
      </w:r>
    </w:p>
    <w:p w14:paraId="4970F422"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Wykonawca odpowiada za jakość napisów. Korekta błędów, w tym błędów synchronizacji,  leży po stronie Wykonawcy. </w:t>
      </w:r>
    </w:p>
    <w:p w14:paraId="0D529B10"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Wykonawca przekaże Zamawiającemu pliki z napisami. Przynajmniej jeden z plików powinien być w formacie zgodnym i umożliwiającym zaimplementowanie go w systemie YouTube. Ponadto przygotowane napisy powinny zostać wyeksportowane do plików w następujących formatach: .srt, .vtt, .txt, kodowane UTF-8.</w:t>
      </w:r>
    </w:p>
    <w:p w14:paraId="35137F11"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Zamawiający wymaga, aby Wykonawca przeniósł na Zamawiającego z dniem przekazania przedmiotu zamówienia majątkowe prawa autorskie wszystkich materiałów wytworzonych w ramach zamówienia w rozumieniu ustawy o prawie autorskim i prawach pokrewnych.</w:t>
      </w:r>
    </w:p>
    <w:p w14:paraId="47FE893D"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Przeniesienie majątkowych praw autorskich obejmuje  następujące pola  eksploatacji:</w:t>
      </w:r>
    </w:p>
    <w:p w14:paraId="0AE3CFBE"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posiadanie, korzystanie, przenoszenie, prezentowanie, publikowanie, rozpowszechnianie  utworu –      w  celach  niekomercyjnych; </w:t>
      </w:r>
    </w:p>
    <w:p w14:paraId="60A552AF"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powielanie całości lub części utworu dowolną techniką, w  tym  w  formie  papierowej, elektronicznej,  wizualnej lub  fonograficznej  – w celach niekomercyjnych,</w:t>
      </w:r>
    </w:p>
    <w:p w14:paraId="4161F949"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przetwarzanie całości lub części utworu w celu sporządzenia własnych materiałów, prezentacji, programów  szkoleniowych, opracowań, raportów,  zestawień, informacji  – w celach  niekomercyjnych. </w:t>
      </w:r>
    </w:p>
    <w:p w14:paraId="66A54D12"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Wraz z przeniesieniem majątkowych praw  autorskich, w ramach wynagrodzenia za przedmiot zamówienia, Wykonawca zezwoli Zamawiającemu na wykonywanie autorskich praw zależnych do tych  utworów  oraz przenosi na  Zamawiającego  prawo  własności nośników utworów.</w:t>
      </w:r>
    </w:p>
    <w:p w14:paraId="6E8A866D" w14:textId="77777777" w:rsidR="006B7B2C" w:rsidRPr="002B2505" w:rsidRDefault="006B7B2C" w:rsidP="002B2505">
      <w:pPr>
        <w:spacing w:after="0" w:line="276" w:lineRule="auto"/>
        <w:ind w:right="443"/>
        <w:rPr>
          <w:rFonts w:ascii="Cambria" w:hAnsi="Cambria" w:cstheme="majorHAnsi"/>
          <w:lang w:val="pl-PL"/>
        </w:rPr>
      </w:pPr>
    </w:p>
    <w:p w14:paraId="5353EA19" w14:textId="77777777" w:rsidR="006B7B2C" w:rsidRPr="002B2505" w:rsidRDefault="006B7B2C" w:rsidP="002B2505">
      <w:pPr>
        <w:spacing w:after="0" w:line="276" w:lineRule="auto"/>
        <w:ind w:right="443"/>
        <w:rPr>
          <w:rFonts w:ascii="Cambria" w:hAnsi="Cambria" w:cstheme="majorHAnsi"/>
          <w:lang w:val="pl-PL"/>
        </w:rPr>
      </w:pPr>
    </w:p>
    <w:p w14:paraId="6C81010E" w14:textId="61050D04" w:rsidR="006B7B2C" w:rsidRPr="002B2505" w:rsidRDefault="006B7B2C" w:rsidP="002B2505">
      <w:pPr>
        <w:pStyle w:val="Akapitzlist"/>
        <w:numPr>
          <w:ilvl w:val="0"/>
          <w:numId w:val="46"/>
        </w:numPr>
        <w:autoSpaceDE w:val="0"/>
        <w:autoSpaceDN w:val="0"/>
        <w:adjustRightInd w:val="0"/>
        <w:spacing w:after="0" w:line="276" w:lineRule="auto"/>
        <w:ind w:left="0" w:right="443" w:firstLine="0"/>
        <w:jc w:val="both"/>
        <w:rPr>
          <w:rFonts w:ascii="Cambria" w:hAnsi="Cambria" w:cstheme="majorHAnsi"/>
          <w:b/>
          <w:bCs/>
        </w:rPr>
      </w:pPr>
      <w:r w:rsidRPr="002B2505">
        <w:rPr>
          <w:rFonts w:ascii="Cambria" w:hAnsi="Cambria" w:cstheme="majorHAnsi"/>
          <w:b/>
          <w:bCs/>
        </w:rPr>
        <w:t xml:space="preserve"> Oprogramowanie wspomagające nawigowanie w budynku oraz lokalizację i ewakuację osób ze szczególnymi potrzebami z dzwiękowym systemem informacyjnym - do 500 m2</w:t>
      </w:r>
    </w:p>
    <w:p w14:paraId="2C12547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 Specyfikacja obejmuje:</w:t>
      </w:r>
    </w:p>
    <w:p w14:paraId="564060E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1. System</w:t>
      </w:r>
    </w:p>
    <w:p w14:paraId="7ED1824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w:t>
      </w:r>
    </w:p>
    <w:p w14:paraId="46800F9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licencja pozwala na umieszczenie w aplikacji planu budynku wraz ze znacznikami ułatwiającymi nawigowanie po budynku;</w:t>
      </w:r>
    </w:p>
    <w:p w14:paraId="39E33BC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system umożliwia zarządzanie elementami za pomocą panelu administratora;</w:t>
      </w:r>
    </w:p>
    <w:p w14:paraId="5D78D09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gwarantowana nieprzerwana praca systemu w godzinach pracy urzędu;</w:t>
      </w:r>
    </w:p>
    <w:p w14:paraId="7EE699B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system posiada możliwość nieodwracalnego kasowania danych.</w:t>
      </w:r>
    </w:p>
    <w:p w14:paraId="6FA3635B"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2.  Urządzenia elektroniczne (znaczniki elektroniczne) powinny spełniać następujące wymagania:</w:t>
      </w:r>
    </w:p>
    <w:p w14:paraId="6A27998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znaczniki przeznaczone do instalowania na zewnątrz i wewnątrz obiektów;</w:t>
      </w:r>
    </w:p>
    <w:p w14:paraId="0C390F6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urządzenia elektroniczne posiadają możliwość stałego zamontowania z możliwością ich wymiany;</w:t>
      </w:r>
    </w:p>
    <w:p w14:paraId="040FDF7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urządzenia zasilane bateryjne, przy czym deklarowany czas aktywności w trybie czuwania, bez wymiany baterii nie może być krótszy 36 miesięcy;</w:t>
      </w:r>
    </w:p>
    <w:p w14:paraId="6FFBDEC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lastRenderedPageBreak/>
        <w:t>d) urządzenia mają zdolność emitowania komunikatów głosowych o lokalizacjach, w której znajduje się użytkownik;</w:t>
      </w:r>
    </w:p>
    <w:p w14:paraId="2C9E1AE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znaczniki współpracują z personalnymi urządzeniami mobilnymi, znajdującymi się w posiadaniu użytkownika;</w:t>
      </w:r>
    </w:p>
    <w:p w14:paraId="487B335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f) znaczniki udostępniają tekstowe opisy miejsc w formie elektronicznej – na smartfony lub inne urządzenia odbiorcze posiadane przez użytkownika;</w:t>
      </w:r>
    </w:p>
    <w:p w14:paraId="396D4A2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g) urządzenia współpracują z bezpłatną i ogólnodostępną aplikacją mobilną dla systemów;</w:t>
      </w:r>
    </w:p>
    <w:p w14:paraId="30C280D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h) urządzenia posiadają zdolność dostosowania głośności emitowanych dźwięków do warunków otoczenia;</w:t>
      </w:r>
    </w:p>
    <w:p w14:paraId="30D5038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i) na dostarczone urządzenia Wykonawca udzieli minimum 24 miesięcznej gwarancji.</w:t>
      </w:r>
    </w:p>
    <w:p w14:paraId="76F4586E" w14:textId="77777777" w:rsidR="006B7B2C" w:rsidRPr="002B2505" w:rsidRDefault="006B7B2C" w:rsidP="002B2505">
      <w:pPr>
        <w:spacing w:line="276" w:lineRule="auto"/>
        <w:ind w:right="443"/>
        <w:jc w:val="both"/>
        <w:rPr>
          <w:rFonts w:ascii="Cambria" w:hAnsi="Cambria" w:cstheme="majorHAnsi"/>
          <w:lang w:val="pl-PL"/>
        </w:rPr>
      </w:pPr>
    </w:p>
    <w:p w14:paraId="16F17BBC"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3. Aplikacja mobilna służąca osobom ze szczególnymi potrzebami umożliwiająca nawigację po obiektach Urzędu</w:t>
      </w:r>
    </w:p>
    <w:p w14:paraId="492493D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 dla użytkowników:</w:t>
      </w:r>
    </w:p>
    <w:p w14:paraId="1B498AC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dostępna bezpłatnie na urządzenia z systemem operacyjnym Android oraz iOS;</w:t>
      </w:r>
    </w:p>
    <w:p w14:paraId="6F5EF4E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wykrywa urządzenia zamontowane w lokalizacjach i aktywuje emisję komunikatów głosowych w sposób automatyczny, w momencie zbliżania się użytkownika lub na żądanie;</w:t>
      </w:r>
    </w:p>
    <w:p w14:paraId="28E6034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aplikacja umożliwia wybór języka obsługi; będą to: język polski, język ukraiński, język angielski oraz język niemiecki;</w:t>
      </w:r>
    </w:p>
    <w:p w14:paraId="1B17BD7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oprogramowanie dostępne na urządzenia mobilne z systemem Android i iOS;</w:t>
      </w:r>
    </w:p>
    <w:p w14:paraId="78CB4FF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aplikacja pozwala dostosować parametry współpracy z urządzeniami do indywidualnych potrzeb Użytkownika, w zakresie przynajmniej: włączania i wyłączania automatycznej aktywacji, zmiany głośności emitowanych przez urządzenia dźwięków, zmiany dystansu wykrywania znaczników, przy czym zmiany te powinny być możliwe zarówno w ustawieniach ogólnych aplikacji jak i w odniesieniu do poszczególnych znaczników;</w:t>
      </w:r>
    </w:p>
    <w:p w14:paraId="2AC6E41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f) aplikacja umożliwia przeglądanie lokalizacji znaczników systemu udostępniając informacje w nich zawarte, podając odległość i kierunek do poszczególnych lokalizacji;</w:t>
      </w:r>
    </w:p>
    <w:p w14:paraId="2B28EC7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g) aplikacja umożliwia poznanie kierunku do wybranej lokalizacji poprzez sygnalizację dźwiękową i wibracyjną telefonu skierowanego w stronę wybranej lokalizacji.</w:t>
      </w:r>
    </w:p>
    <w:p w14:paraId="5C05891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h) Panel do zarządzania spełnia następujące wymagania:</w:t>
      </w:r>
    </w:p>
    <w:p w14:paraId="5B685593"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jest dostępny poprzez Internet z wykorzystaniem dowolnej przeglądarki www,</w:t>
      </w:r>
    </w:p>
    <w:p w14:paraId="4CA7C0AB"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umożliwia modyfikację udostępnianych przez znaczniki komunikatów oraz modyfikację niektórych parametrów pracy, np. głośności, dystansu wykrywania,</w:t>
      </w:r>
    </w:p>
    <w:p w14:paraId="5A9738E9"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umożliwia wprowadzenie danych opisowych dla lokalizacji, profilowanych pod kątem rozmaitych niepełnosprawności (minimum wzrokowej, słuchowej i ruchowej),</w:t>
      </w:r>
    </w:p>
    <w:p w14:paraId="766F25D9"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przedstawia informacje dotyczące statystyk użytkowania i diagnostyki urządzeń,</w:t>
      </w:r>
    </w:p>
    <w:p w14:paraId="210BE28E"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panel powinien być dostępny nieodpłatnie;</w:t>
      </w:r>
    </w:p>
    <w:p w14:paraId="5FFF2AA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lastRenderedPageBreak/>
        <w:t>i) Funkcjonalność nawigacji i lokalizacji oparta będzie na technologii znaczników lokalizacyjnych umieszczanych w budynkach;</w:t>
      </w:r>
    </w:p>
    <w:p w14:paraId="5B13B33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j) Aplikacja da możliwość wezwania pomocy w przypadku wystąpienia pożaru lub nagłej potrzeby użytkownika.</w:t>
      </w:r>
    </w:p>
    <w:p w14:paraId="1DD006F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4. Panel administratora, który obsługiwany będzie przez Wykonawcę.</w:t>
      </w:r>
    </w:p>
    <w:p w14:paraId="50A75F4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w:t>
      </w:r>
    </w:p>
    <w:p w14:paraId="40003B0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plany oraz inne niezbędne informacje dotyczące obiektów, wykorzystywane w aplikacji mobilnej, obsługiwane będą z poziomu panelu administratora. Możliwe będzie ich dodawanie, modyfikowanie oraz usuwanie;</w:t>
      </w:r>
    </w:p>
    <w:p w14:paraId="63E579D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panel administratora umożliwia zarządzanie kontami użytkowników;</w:t>
      </w:r>
    </w:p>
    <w:p w14:paraId="7581434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liczba dostępnych kont dla Urzędu: 3;</w:t>
      </w:r>
    </w:p>
    <w:p w14:paraId="7AFF619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konta przypisane do Urzędu będą miały możliwość:</w:t>
      </w:r>
    </w:p>
    <w:p w14:paraId="324F0943"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przeglądania planów budynków, rozmieszczenia i konfiguracji znaczników,</w:t>
      </w:r>
    </w:p>
    <w:p w14:paraId="1D23267C"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przeglądania statystyk wykorzystania systemu,</w:t>
      </w:r>
    </w:p>
    <w:p w14:paraId="68882009"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uruchomienia informacji o konieczności ewakuacji,</w:t>
      </w:r>
    </w:p>
    <w:p w14:paraId="4941F3ED"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bieżącej weryfikacji liczby urządzeń aktualnie znajdujących się w budynku.</w:t>
      </w:r>
    </w:p>
    <w:p w14:paraId="0237B23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5. Uruchomienie systemu:</w:t>
      </w:r>
    </w:p>
    <w:p w14:paraId="2DBC25F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Wykonawca ma obowiązek uzgodnienia z Zamawiającym planu uruchomienia,</w:t>
      </w:r>
    </w:p>
    <w:p w14:paraId="260973F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Wykonawca przed przeprowadzeniem szkoleń, zobowiązany jest do uruchomienia w pełni funkcjonującego zgodnego z wymaganiami systemu.</w:t>
      </w:r>
    </w:p>
    <w:p w14:paraId="53B27F2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6. Szkolenie z dostarczonego systemu:</w:t>
      </w:r>
    </w:p>
    <w:p w14:paraId="01C5E74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Szkolenie ma na celu zaprezentowanie działania poszczególnych funkcji dostarczonego i wdrożonego portalu,</w:t>
      </w:r>
    </w:p>
    <w:p w14:paraId="2045261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Zamawiający wskazuje uczestników szkolenia,</w:t>
      </w:r>
    </w:p>
    <w:p w14:paraId="17D22D4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Szkolenia będą realizowane w formie zdalnej,</w:t>
      </w:r>
    </w:p>
    <w:p w14:paraId="751FB1C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Szkolenie odbędzie się na środowisku produkcyjnym, tak, aby operatorzy oprogramowania operowali na docelowym środowisku pracy,</w:t>
      </w:r>
    </w:p>
    <w:p w14:paraId="5BF3962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Zamawiający wymaga przeprowadzenia szkolenia w liczbie co najmniej 2 godzin z obsługi dostarczonego portalu.</w:t>
      </w:r>
    </w:p>
    <w:p w14:paraId="2AD429DD" w14:textId="77777777" w:rsidR="006B7B2C" w:rsidRPr="002B2505" w:rsidRDefault="006B7B2C" w:rsidP="002B2505">
      <w:pPr>
        <w:spacing w:before="100" w:beforeAutospacing="1" w:after="100" w:afterAutospacing="1" w:line="276" w:lineRule="auto"/>
        <w:ind w:right="443"/>
        <w:rPr>
          <w:rFonts w:ascii="Cambria" w:eastAsia="Times New Roman" w:hAnsi="Cambria" w:cstheme="majorHAnsi"/>
          <w:lang w:val="pl-PL" w:eastAsia="pl-PL"/>
        </w:rPr>
      </w:pPr>
      <w:r w:rsidRPr="002B2505">
        <w:rPr>
          <w:rFonts w:ascii="Cambria" w:eastAsia="Times New Roman" w:hAnsi="Cambria" w:cstheme="majorHAnsi"/>
          <w:lang w:val="pl-PL" w:eastAsia="pl-PL"/>
        </w:rPr>
        <w:t>Warunki dodatkowe: </w:t>
      </w:r>
    </w:p>
    <w:p w14:paraId="2856D901" w14:textId="77777777" w:rsidR="006B7B2C" w:rsidRPr="002B2505" w:rsidRDefault="006B7B2C" w:rsidP="002B2505">
      <w:pPr>
        <w:numPr>
          <w:ilvl w:val="0"/>
          <w:numId w:val="10"/>
        </w:numPr>
        <w:spacing w:before="100" w:beforeAutospacing="1" w:after="100" w:afterAutospacing="1" w:line="276" w:lineRule="auto"/>
        <w:ind w:left="0" w:right="443" w:firstLine="0"/>
        <w:rPr>
          <w:rFonts w:ascii="Cambria" w:eastAsia="Times New Roman" w:hAnsi="Cambria" w:cstheme="majorHAnsi"/>
          <w:lang w:val="pl-PL" w:eastAsia="pl-PL"/>
        </w:rPr>
      </w:pPr>
      <w:r w:rsidRPr="002B2505">
        <w:rPr>
          <w:rFonts w:ascii="Cambria" w:eastAsia="Times New Roman" w:hAnsi="Cambria" w:cstheme="majorHAnsi"/>
          <w:lang w:val="pl-PL" w:eastAsia="pl-PL"/>
        </w:rPr>
        <w:t>System wykorzystujący do swojego działania łączność radiową nie może w żaden sposób wpływać na i być podatny na zakłócenia występujące w już funkcjonujących systemach radiowych w Urzędzie Gminy w Rakowie (niekoncesjonowane częstotliwości radiowe 2,4 GHz i 5GHz). </w:t>
      </w:r>
    </w:p>
    <w:p w14:paraId="26CFCD69" w14:textId="77777777" w:rsidR="006B7B2C" w:rsidRPr="002B2505" w:rsidRDefault="006B7B2C" w:rsidP="002B2505">
      <w:pPr>
        <w:numPr>
          <w:ilvl w:val="0"/>
          <w:numId w:val="10"/>
        </w:numPr>
        <w:spacing w:before="100" w:beforeAutospacing="1" w:after="100" w:afterAutospacing="1" w:line="276" w:lineRule="auto"/>
        <w:ind w:left="0" w:right="443" w:firstLine="0"/>
        <w:rPr>
          <w:rFonts w:ascii="Cambria" w:eastAsia="Times New Roman" w:hAnsi="Cambria" w:cstheme="majorHAnsi"/>
          <w:lang w:val="pl-PL" w:eastAsia="pl-PL"/>
        </w:rPr>
      </w:pPr>
      <w:r w:rsidRPr="002B2505">
        <w:rPr>
          <w:rFonts w:ascii="Cambria" w:eastAsia="Times New Roman" w:hAnsi="Cambria" w:cstheme="majorHAnsi"/>
          <w:lang w:val="pl-PL" w:eastAsia="pl-PL"/>
        </w:rPr>
        <w:t xml:space="preserve">System wykorzystujący do swojego działania łączność radiową nie może przekraczać dopuszczalnego przez prawo polskie poziomu promieniowania pola elektromagnetycznego (PEM). Wykonawca instalujący system wykorzystujący łączność radiową obowiązany jest w takim przypadku </w:t>
      </w:r>
      <w:r w:rsidRPr="002B2505">
        <w:rPr>
          <w:rFonts w:ascii="Cambria" w:eastAsia="Times New Roman" w:hAnsi="Cambria" w:cstheme="majorHAnsi"/>
          <w:lang w:val="pl-PL" w:eastAsia="pl-PL"/>
        </w:rPr>
        <w:lastRenderedPageBreak/>
        <w:t>przedstawić Zamawiającemu po wykonaniu systemu certyfikowane pomiary w zakresie poziomu promieniowania pola elektromagnetycznego (PEM) dla całego budynku Urzędu Gminy w Rakowie.</w:t>
      </w:r>
    </w:p>
    <w:p w14:paraId="0D080B04" w14:textId="77777777" w:rsidR="006B7B2C" w:rsidRPr="002B2505" w:rsidRDefault="006B7B2C" w:rsidP="002B2505">
      <w:pPr>
        <w:pStyle w:val="Akapitzlist"/>
        <w:numPr>
          <w:ilvl w:val="0"/>
          <w:numId w:val="46"/>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rPr>
        <w:t xml:space="preserve"> </w:t>
      </w:r>
      <w:r w:rsidRPr="002B2505">
        <w:rPr>
          <w:rFonts w:ascii="Cambria" w:hAnsi="Cambria" w:cstheme="majorHAnsi"/>
          <w:b/>
          <w:bCs/>
        </w:rPr>
        <w:t>Ramki do podpisów – 1 szt.</w:t>
      </w:r>
    </w:p>
    <w:p w14:paraId="089B521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br/>
        <w:t>Ramka jest przeznaczona dla osób niewidomych, słabowidzących i z problemami motorycznymi. Pozwala na złożenie odręcznego podpisu w prawidłowym miejscu.</w:t>
      </w:r>
    </w:p>
    <w:p w14:paraId="49A87087"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Minimalne parametry:</w:t>
      </w:r>
    </w:p>
    <w:p w14:paraId="5DF1CBC6"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materiał wykonania ADA</w:t>
      </w:r>
    </w:p>
    <w:p w14:paraId="202357E1"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wymiary 100 x 40 mm</w:t>
      </w:r>
    </w:p>
    <w:p w14:paraId="06EF0A44"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6.  Tabliczki przydrzwiowe z wypukłym oznaczeniem nr pokoju, opisem w alfabecie Braille'a i kodem QR, projekt + montaż</w:t>
      </w:r>
    </w:p>
    <w:p w14:paraId="1B6976AC"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p>
    <w:p w14:paraId="37FA5F27"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- 1 zestaw (20 sztuk – projekt wraz z montażem)</w:t>
      </w:r>
    </w:p>
    <w:p w14:paraId="1B213DA0" w14:textId="77777777" w:rsidR="006B7B2C" w:rsidRPr="002B2505" w:rsidRDefault="006B7B2C" w:rsidP="002B2505">
      <w:pPr>
        <w:pStyle w:val="Default"/>
        <w:spacing w:line="276" w:lineRule="auto"/>
        <w:ind w:right="443"/>
        <w:jc w:val="both"/>
        <w:rPr>
          <w:rFonts w:ascii="Cambria" w:hAnsi="Cambria" w:cstheme="majorHAnsi"/>
          <w:b/>
          <w:bCs/>
          <w:sz w:val="22"/>
          <w:szCs w:val="22"/>
        </w:rPr>
      </w:pPr>
    </w:p>
    <w:p w14:paraId="6545F086"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Wymagania Zamawiającego dotyczące poszczególnych elementów:</w:t>
      </w:r>
    </w:p>
    <w:p w14:paraId="472936DF"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Przedmiot zamówienia musi być wykonana zgodnie z opisanymi poniżej wymaganiami: </w:t>
      </w:r>
    </w:p>
    <w:p w14:paraId="132ADBF6"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 xml:space="preserve">- opracowanie projektu graficznego tabliczki warstwowo, w sposób spójny graficznie oraz zgodnie z zasadą uniwersalnego projektowania. Uwypuklenie numeru pokoju, zamieszczenie kodu QR oraz opisów w alfabecie Braille’a. </w:t>
      </w:r>
      <w:r w:rsidRPr="002B2505">
        <w:rPr>
          <w:rFonts w:ascii="Cambria" w:hAnsi="Cambria" w:cstheme="majorHAnsi"/>
          <w:color w:val="231F20"/>
          <w:lang w:val="pl-PL"/>
        </w:rPr>
        <w:t>System informacji wizualnej powinien być zaprojektowany w spójny dla całego budynku sposób,</w:t>
      </w:r>
    </w:p>
    <w:p w14:paraId="6E4522C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konieczne jest zapewnienie odpowiedniego kontrastu pomiędzy znakami a ich tłem. Uzyskany kontrast nie może być mniejszy niż 60 stopni w skali RV,</w:t>
      </w:r>
    </w:p>
    <w:p w14:paraId="6D538E18"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b/>
          <w:bCs/>
          <w:lang w:val="pl-PL"/>
        </w:rPr>
        <w:t xml:space="preserve">- </w:t>
      </w:r>
      <w:r w:rsidRPr="002B2505">
        <w:rPr>
          <w:rFonts w:ascii="Cambria" w:hAnsi="Cambria" w:cstheme="majorHAnsi"/>
          <w:color w:val="231F20"/>
          <w:lang w:val="pl-PL"/>
        </w:rPr>
        <w:t>minimalna wysokość piktogramów powinna być obliczana na podstawie wzoru:</w:t>
      </w:r>
    </w:p>
    <w:p w14:paraId="397F2747"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0,09 x L</w:t>
      </w:r>
    </w:p>
    <w:p w14:paraId="5E12B2AC"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wysokość znaku, L – odległość od znaku 33.</w:t>
      </w:r>
    </w:p>
    <w:p w14:paraId="0E5D4F32"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Zaleca się, żeby minimalna wysokość tekstu wynosiła 15 mm i była obliczana</w:t>
      </w:r>
    </w:p>
    <w:p w14:paraId="2CB3FB6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na podstawie wzoru:</w:t>
      </w:r>
    </w:p>
    <w:p w14:paraId="0FC111F0"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0,02-0,03 x L</w:t>
      </w:r>
    </w:p>
    <w:p w14:paraId="7CD9E466"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wysokość tekstu, L – odległość od tekstu 34,</w:t>
      </w:r>
    </w:p>
    <w:p w14:paraId="4E1C1072"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zapisy brajlowskie w standardzie Marburg Medium, przy czym wysokość punktu od podstawy musi wynosić min. 0,50 mm na całej długości tekstu,</w:t>
      </w:r>
    </w:p>
    <w:p w14:paraId="25AFB4C4"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opisy czarnodrukowe dla słabowidzących powinny być wykonane w czcionce bezszeryfowej (np. Arial CE) o rozmiarze min. 18 punktów w wersji polskiej. Rozmiar czcionki powinien być dostosowany do informacji zawartych na planszy,</w:t>
      </w:r>
    </w:p>
    <w:p w14:paraId="60B68464"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tabliczki wykonane w technologii wysokociśnieniowego druku wraz z warstwą wypukłą oraz bezpośredniego naniesienia pełnokolorowego solwentowego nadruku na tworzywo o wysokiej trwałości np. dibond, PMMA, ADA o grubości około 3,2 mm,</w:t>
      </w:r>
    </w:p>
    <w:p w14:paraId="5501CB37"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krawędzie bezpieczne dla użytkownika – zaokrąglone i fazowane,</w:t>
      </w:r>
    </w:p>
    <w:p w14:paraId="40DDE37C"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sposób wykonania i użyte materiały muszą zapewnić wysoką trwałość i odporność na odkształcenia oraz nie mogą zawierać związków/substancji szkodliwych,</w:t>
      </w:r>
    </w:p>
    <w:p w14:paraId="1B6CD21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tabliczki należy zamontować na wysokości 120 cm – 160 cm obok drzwi po stronie klamki.</w:t>
      </w:r>
    </w:p>
    <w:p w14:paraId="38C52948"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p>
    <w:p w14:paraId="7ECD6FF7" w14:textId="77777777" w:rsidR="006B7B2C" w:rsidRPr="002B2505" w:rsidRDefault="006B7B2C" w:rsidP="002B2505">
      <w:pPr>
        <w:spacing w:line="276" w:lineRule="auto"/>
        <w:ind w:right="443"/>
        <w:rPr>
          <w:rFonts w:ascii="Cambria" w:hAnsi="Cambria" w:cstheme="majorHAnsi"/>
          <w:color w:val="000000" w:themeColor="text1"/>
          <w:lang w:val="pl-PL" w:eastAsia="pl-PL"/>
        </w:rPr>
      </w:pPr>
      <w:r w:rsidRPr="002B2505">
        <w:rPr>
          <w:rFonts w:ascii="Cambria" w:hAnsi="Cambria" w:cstheme="majorHAnsi"/>
          <w:color w:val="000000" w:themeColor="text1"/>
          <w:lang w:val="pl-PL"/>
        </w:rPr>
        <w:t>Tabliczki należy zaprojektować i wykonać w uzgodnieniu z Zamawiającym.</w:t>
      </w:r>
    </w:p>
    <w:p w14:paraId="2A4D5B81"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74BC389B"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 xml:space="preserve">7.  Lupy optyczne </w:t>
      </w:r>
      <w:r w:rsidRPr="002B2505">
        <w:rPr>
          <w:rFonts w:ascii="Cambria" w:hAnsi="Cambria" w:cstheme="majorHAnsi"/>
          <w:lang w:val="pl-PL"/>
        </w:rPr>
        <w:t>- 2 sztuki</w:t>
      </w:r>
    </w:p>
    <w:p w14:paraId="73D47CDB" w14:textId="77777777" w:rsidR="006B7B2C" w:rsidRPr="002B2505" w:rsidRDefault="006B7B2C" w:rsidP="002B2505">
      <w:pPr>
        <w:spacing w:line="276" w:lineRule="auto"/>
        <w:ind w:right="443"/>
        <w:rPr>
          <w:rFonts w:ascii="Cambria" w:hAnsi="Cambria" w:cstheme="majorHAnsi"/>
          <w:u w:val="single"/>
          <w:lang w:val="pl-PL"/>
        </w:rPr>
      </w:pPr>
    </w:p>
    <w:p w14:paraId="39C6C2A3" w14:textId="77777777" w:rsidR="006B7B2C" w:rsidRPr="002B2505" w:rsidRDefault="006B7B2C" w:rsidP="002B2505">
      <w:pPr>
        <w:spacing w:line="276" w:lineRule="auto"/>
        <w:ind w:right="443"/>
        <w:rPr>
          <w:rFonts w:ascii="Cambria" w:hAnsi="Cambria" w:cstheme="majorHAnsi"/>
          <w:u w:val="single"/>
          <w:lang w:val="pl-PL"/>
        </w:rPr>
      </w:pPr>
      <w:r w:rsidRPr="002B2505">
        <w:rPr>
          <w:rFonts w:ascii="Cambria" w:hAnsi="Cambria" w:cstheme="majorHAnsi"/>
          <w:u w:val="single"/>
          <w:lang w:val="pl-PL"/>
        </w:rPr>
        <w:t>Parametry:</w:t>
      </w:r>
    </w:p>
    <w:p w14:paraId="1925C268"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pole widzenia: 50mm x 50mm / 25mm x 20mm / 25mm x 20mm</w:t>
      </w:r>
    </w:p>
    <w:p w14:paraId="589FC56E"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wymiary: 117mm x 61mm x 9mm</w:t>
      </w:r>
    </w:p>
    <w:p w14:paraId="0465E8E7"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- 3 soczewki powiększające</w:t>
      </w:r>
    </w:p>
    <w:p w14:paraId="54A49486"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powiększenie 3x, 5x i 7x</w:t>
      </w:r>
    </w:p>
    <w:p w14:paraId="48E2B1C5"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dioda LED pod soczewkami</w:t>
      </w:r>
    </w:p>
    <w:p w14:paraId="3BCAAB48"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obudowa z tworzywa sztucznego</w:t>
      </w:r>
    </w:p>
    <w:p w14:paraId="6919C564"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 zestawie baterie 2 x 3V typ CR2032,</w:t>
      </w:r>
    </w:p>
    <w:p w14:paraId="1CB67E2C"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 etui do przechowywania</w:t>
      </w:r>
    </w:p>
    <w:p w14:paraId="20132698" w14:textId="77777777" w:rsidR="006B7B2C" w:rsidRPr="002B2505" w:rsidRDefault="006B7B2C" w:rsidP="002B2505">
      <w:pPr>
        <w:autoSpaceDE w:val="0"/>
        <w:autoSpaceDN w:val="0"/>
        <w:adjustRightInd w:val="0"/>
        <w:spacing w:after="0" w:line="276" w:lineRule="auto"/>
        <w:ind w:right="443"/>
        <w:rPr>
          <w:rFonts w:ascii="Cambria" w:hAnsi="Cambria" w:cstheme="majorHAnsi"/>
          <w:b/>
          <w:bCs/>
        </w:rPr>
      </w:pPr>
    </w:p>
    <w:p w14:paraId="19BC4912" w14:textId="778BA23D" w:rsidR="006B7B2C" w:rsidRPr="002B2505" w:rsidRDefault="006B7B2C" w:rsidP="002B2505">
      <w:pPr>
        <w:pStyle w:val="Akapitzlist"/>
        <w:numPr>
          <w:ilvl w:val="0"/>
          <w:numId w:val="49"/>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Tyflomapa mała wisząca</w:t>
      </w:r>
    </w:p>
    <w:p w14:paraId="674C05B0" w14:textId="5BB1AA59" w:rsidR="006B7B2C" w:rsidRPr="002B2505" w:rsidRDefault="006B7B2C" w:rsidP="002B2505">
      <w:pPr>
        <w:pStyle w:val="NormalnyWeb"/>
        <w:spacing w:line="276" w:lineRule="auto"/>
        <w:ind w:right="443"/>
        <w:rPr>
          <w:rFonts w:ascii="Cambria" w:hAnsi="Cambria" w:cstheme="majorHAnsi"/>
          <w:sz w:val="22"/>
          <w:szCs w:val="22"/>
        </w:rPr>
      </w:pPr>
      <w:r w:rsidRPr="002B2505">
        <w:rPr>
          <w:rFonts w:ascii="Cambria" w:hAnsi="Cambria" w:cstheme="majorHAnsi"/>
          <w:sz w:val="22"/>
          <w:szCs w:val="22"/>
        </w:rPr>
        <w:t xml:space="preserve">Przedmiot </w:t>
      </w:r>
      <w:r w:rsidR="002B2505" w:rsidRPr="002B2505">
        <w:rPr>
          <w:rFonts w:ascii="Cambria" w:hAnsi="Cambria" w:cstheme="majorHAnsi"/>
          <w:sz w:val="22"/>
          <w:szCs w:val="22"/>
        </w:rPr>
        <w:t>zamówienia</w:t>
      </w:r>
      <w:r w:rsidRPr="002B2505">
        <w:rPr>
          <w:rFonts w:ascii="Cambria" w:hAnsi="Cambria" w:cstheme="majorHAnsi"/>
          <w:sz w:val="22"/>
          <w:szCs w:val="22"/>
        </w:rPr>
        <w:t xml:space="preserve"> musi </w:t>
      </w:r>
      <w:r w:rsidR="002B2505" w:rsidRPr="002B2505">
        <w:rPr>
          <w:rFonts w:ascii="Cambria" w:hAnsi="Cambria" w:cstheme="majorHAnsi"/>
          <w:sz w:val="22"/>
          <w:szCs w:val="22"/>
        </w:rPr>
        <w:t>być</w:t>
      </w:r>
      <w:r w:rsidRPr="002B2505">
        <w:rPr>
          <w:rFonts w:ascii="Cambria" w:hAnsi="Cambria" w:cstheme="majorHAnsi"/>
          <w:sz w:val="22"/>
          <w:szCs w:val="22"/>
        </w:rPr>
        <w:t xml:space="preserve">́ wykonany zgodnie z opisanymi </w:t>
      </w:r>
      <w:r w:rsidR="002B2505" w:rsidRPr="002B2505">
        <w:rPr>
          <w:rFonts w:ascii="Cambria" w:hAnsi="Cambria" w:cstheme="majorHAnsi"/>
          <w:sz w:val="22"/>
          <w:szCs w:val="22"/>
        </w:rPr>
        <w:t>poniżej</w:t>
      </w:r>
      <w:r w:rsidRPr="002B2505">
        <w:rPr>
          <w:rFonts w:ascii="Cambria" w:hAnsi="Cambria" w:cstheme="majorHAnsi"/>
          <w:sz w:val="22"/>
          <w:szCs w:val="22"/>
        </w:rPr>
        <w:t xml:space="preserve"> wymaganiami: </w:t>
      </w:r>
    </w:p>
    <w:p w14:paraId="6A831C15"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Opracowanie projektu graficznego tyflomapy warstwowo, w sposób spójny graficznie oraz zgodnie z zasadą uniwersalnego projektowania. </w:t>
      </w:r>
    </w:p>
    <w:p w14:paraId="42D94817"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Zapisy brajlowskie wstandardzie Marburg Medium, przy czym wysokość punktu od podstawy musi wynosić min. 0,50 mm na całej długości tekstu. </w:t>
      </w:r>
    </w:p>
    <w:p w14:paraId="24AF7ADD"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Opisy czarnodrukowe dla słabowidzących powinny być wykonane w czcionce bezszeryfowej (np. Arial CE) o rozmiarze min. 18 punktów w wersji polskiej. Rozmiar czcionki powinien być dostosowany do informacji zawartych na planszy. </w:t>
      </w:r>
    </w:p>
    <w:p w14:paraId="7B094853"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Mapa tyflograficzna w formacie adekwatnym do rzeczywistej powierzchni, wykonana w technologii wysokociśnieniowego druku wraz z warstwą wypukłą oraz bezpośredniego naniesienia pełnokolorowego solwentowego nadruku na tworzywo o wysokiej trwałości np. dibond, PMMA, ADA o grubości około 3,2 mm). </w:t>
      </w:r>
    </w:p>
    <w:p w14:paraId="2E288267"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Krawędzie bezpieczne dla użytkownika – zaokrąglone i fazowane. </w:t>
      </w:r>
    </w:p>
    <w:p w14:paraId="631F729F"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Sposób wykonania i użyte materiały muszą zapewnić wysoką trwałość i odporność na odkształcenia oraz nie mogą zawierać związków/substancji szkodliwych. </w:t>
      </w:r>
    </w:p>
    <w:p w14:paraId="487D295C"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Plan zawieszony do ściany pod kątem 20-30</w:t>
      </w:r>
      <w:r w:rsidRPr="002B2505">
        <w:rPr>
          <w:rFonts w:ascii="Cambria" w:hAnsi="Cambria" w:cstheme="majorHAnsi"/>
          <w:color w:val="000000" w:themeColor="text1"/>
          <w:position w:val="6"/>
          <w:sz w:val="22"/>
          <w:szCs w:val="22"/>
        </w:rPr>
        <w:t xml:space="preserve">o </w:t>
      </w:r>
      <w:r w:rsidRPr="002B2505">
        <w:rPr>
          <w:rFonts w:ascii="Cambria" w:hAnsi="Cambria" w:cstheme="majorHAnsi"/>
          <w:color w:val="000000" w:themeColor="text1"/>
          <w:sz w:val="22"/>
          <w:szCs w:val="22"/>
        </w:rPr>
        <w:t xml:space="preserve">względem poziomu, a jego przednia krawędź musi znajdować się na wysokości min. 90 cm. Takie położenie pozwala osobie z niepełnosprawnością wzroku wygodnie oprzeć dłonie na planszy i zapoznać się z przedstawioną treścią. </w:t>
      </w:r>
    </w:p>
    <w:p w14:paraId="04A881F9" w14:textId="77777777" w:rsidR="006B7B2C" w:rsidRPr="002B2505" w:rsidRDefault="006B7B2C" w:rsidP="002B2505">
      <w:pPr>
        <w:pStyle w:val="NormalnyWeb"/>
        <w:numPr>
          <w:ilvl w:val="0"/>
          <w:numId w:val="37"/>
        </w:numPr>
        <w:spacing w:line="276" w:lineRule="auto"/>
        <w:ind w:left="0" w:right="443" w:firstLine="0"/>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Obudowa planu przeznaczona do jego montażu do ściany, wykonana z tworzywa sztucznego w kolorze białym. </w:t>
      </w:r>
    </w:p>
    <w:p w14:paraId="4F8ECEE0" w14:textId="77777777" w:rsidR="006B7B2C" w:rsidRPr="002B2505" w:rsidRDefault="006B7B2C" w:rsidP="002B2505">
      <w:pPr>
        <w:pStyle w:val="Akapitzlist"/>
        <w:numPr>
          <w:ilvl w:val="0"/>
          <w:numId w:val="49"/>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rPr>
        <w:t xml:space="preserve"> </w:t>
      </w:r>
      <w:r w:rsidRPr="002B2505">
        <w:rPr>
          <w:rFonts w:ascii="Cambria" w:hAnsi="Cambria" w:cstheme="majorHAnsi"/>
          <w:b/>
          <w:bCs/>
        </w:rPr>
        <w:t>Tyflomapa mała stojąca</w:t>
      </w:r>
    </w:p>
    <w:p w14:paraId="34A341AA" w14:textId="77777777" w:rsidR="006B7B2C" w:rsidRPr="002B2505" w:rsidRDefault="006B7B2C" w:rsidP="002B2505">
      <w:pPr>
        <w:spacing w:after="0" w:line="276" w:lineRule="auto"/>
        <w:ind w:right="443"/>
        <w:rPr>
          <w:rFonts w:ascii="Cambria" w:eastAsia="Times New Roman" w:hAnsi="Cambria" w:cstheme="majorHAnsi"/>
          <w:color w:val="231F20"/>
          <w:shd w:val="clear" w:color="auto" w:fill="FFFFFF"/>
          <w:lang w:eastAsia="pl-PL"/>
        </w:rPr>
      </w:pPr>
    </w:p>
    <w:p w14:paraId="761AEBE0" w14:textId="77777777" w:rsidR="006B7B2C" w:rsidRPr="002B2505" w:rsidRDefault="006B7B2C" w:rsidP="002B2505">
      <w:pPr>
        <w:spacing w:after="0" w:line="276" w:lineRule="auto"/>
        <w:ind w:right="443"/>
        <w:jc w:val="both"/>
        <w:rPr>
          <w:rFonts w:ascii="Cambria" w:eastAsia="Times New Roman" w:hAnsi="Cambria" w:cstheme="majorHAnsi"/>
          <w:color w:val="000000" w:themeColor="text1"/>
          <w:lang w:val="pl-PL" w:eastAsia="pl-PL"/>
        </w:rPr>
      </w:pPr>
      <w:r w:rsidRPr="002B2505">
        <w:rPr>
          <w:rFonts w:ascii="Cambria" w:eastAsia="Times New Roman" w:hAnsi="Cambria" w:cstheme="majorHAnsi"/>
          <w:color w:val="000000" w:themeColor="text1"/>
          <w:shd w:val="clear" w:color="auto" w:fill="FFFFFF"/>
          <w:lang w:val="pl-PL" w:eastAsia="pl-PL"/>
        </w:rPr>
        <w:t xml:space="preserve">Mała tablica tyflograficzna wykonana z plexi oraz tworzywa ADA. Plany tyflograficzne są szczególnie przydatne osobom niewidomym by szybko zorientować się w nieznanej przestrzeni. Prezentowana tablica przedstawia kompletny plan pojedynczego piętra: ściany pomieszczeń i schody wykonane są z </w:t>
      </w:r>
      <w:r w:rsidRPr="002B2505">
        <w:rPr>
          <w:rFonts w:ascii="Cambria" w:eastAsia="Times New Roman" w:hAnsi="Cambria" w:cstheme="majorHAnsi"/>
          <w:color w:val="000000" w:themeColor="text1"/>
          <w:shd w:val="clear" w:color="auto" w:fill="FFFFFF"/>
          <w:lang w:val="pl-PL" w:eastAsia="pl-PL"/>
        </w:rPr>
        <w:lastRenderedPageBreak/>
        <w:t>tworzywa ADA 1mm wpuszczanego na głębokość 0,2mm, natomiast punkty orientacyjne z akrylu. Plan jest szczegółowo opisany pismem Brailla. Kolorystyka użyta w projekcie jest kontrastowa, co poprawia czytelność osobom słabowidzącym. Zastosowany nadruk UV naniesiony jest od tyłu dlatego treść jest odporna na przetarcia i uszkodzenia. Znaki Braille'a są wyraźnie wyczuwalne pod opuszkiem palca dzięki użyciu profesjonalnych licencjonowanych kulek brailowych wbijanych w technologii CNC. Zgodnie z zaleceniami PZN umieszczone są na wysokości 0,5mm oraz posiadają szerokość podstawy 1,5mm. Całość montowana jest do ściany na sześciu dystansach z aluminium (opcja).</w:t>
      </w:r>
    </w:p>
    <w:p w14:paraId="506F5AF7" w14:textId="3549F0D0" w:rsidR="006B7B2C" w:rsidRPr="002B2505" w:rsidRDefault="006B7B2C" w:rsidP="002B2505">
      <w:pPr>
        <w:spacing w:after="0" w:line="276" w:lineRule="auto"/>
        <w:ind w:right="443"/>
        <w:rPr>
          <w:rFonts w:ascii="Cambria" w:eastAsia="Times New Roman" w:hAnsi="Cambria" w:cstheme="majorHAnsi"/>
          <w:color w:val="231F20"/>
          <w:shd w:val="clear" w:color="auto" w:fill="FFFFFF"/>
          <w:lang w:val="pl-PL" w:eastAsia="pl-PL"/>
        </w:rPr>
      </w:pPr>
      <w:r w:rsidRPr="002B2505">
        <w:rPr>
          <w:rFonts w:ascii="Cambria" w:eastAsia="Times New Roman" w:hAnsi="Cambria" w:cstheme="majorHAnsi"/>
          <w:b/>
          <w:bCs/>
          <w:color w:val="231F20"/>
          <w:lang w:val="pl-PL" w:eastAsia="pl-PL"/>
        </w:rPr>
        <w:t>wymiary:</w:t>
      </w:r>
      <w:r w:rsidRPr="002B2505">
        <w:rPr>
          <w:rFonts w:ascii="Cambria" w:eastAsia="Times New Roman" w:hAnsi="Cambria" w:cstheme="majorHAnsi"/>
          <w:color w:val="231F20"/>
          <w:shd w:val="clear" w:color="auto" w:fill="FFFFFF"/>
          <w:lang w:val="pl-PL" w:eastAsia="pl-PL"/>
        </w:rPr>
        <w:t> 594x420mm (A2)</w:t>
      </w:r>
      <w:r w:rsidRPr="002B2505">
        <w:rPr>
          <w:rFonts w:ascii="Cambria" w:eastAsia="Times New Roman" w:hAnsi="Cambria" w:cstheme="majorHAnsi"/>
          <w:color w:val="231F20"/>
          <w:lang w:val="pl-PL" w:eastAsia="pl-PL"/>
        </w:rPr>
        <w:br/>
      </w:r>
      <w:r w:rsidRPr="002B2505">
        <w:rPr>
          <w:rFonts w:ascii="Cambria" w:eastAsia="Times New Roman" w:hAnsi="Cambria" w:cstheme="majorHAnsi"/>
          <w:b/>
          <w:bCs/>
          <w:color w:val="231F20"/>
          <w:lang w:val="pl-PL" w:eastAsia="pl-PL"/>
        </w:rPr>
        <w:t>materiały: </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plexi transparentna, ekstrudowana 5mm</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tworzywo ADA 1mm w kolorze czarnym matowym</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transparentne kulki Braille'a nabijane w technologii CNC</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- 6 dystansów aluminiowych o średnicy 13mm (opcja)</w:t>
      </w:r>
    </w:p>
    <w:p w14:paraId="5B0199B0"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6771CB41" w14:textId="77777777" w:rsidR="006B7B2C" w:rsidRPr="002B2505" w:rsidRDefault="006B7B2C" w:rsidP="002B2505">
      <w:pPr>
        <w:pStyle w:val="Akapitzlist"/>
        <w:numPr>
          <w:ilvl w:val="0"/>
          <w:numId w:val="49"/>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Dzwonek przywołujący do tyflomapy -1 szt.</w:t>
      </w:r>
    </w:p>
    <w:p w14:paraId="138F600C" w14:textId="77777777" w:rsidR="006B7B2C" w:rsidRPr="002B2505" w:rsidRDefault="006B7B2C" w:rsidP="002B2505">
      <w:pPr>
        <w:pStyle w:val="Akapitzlist"/>
        <w:autoSpaceDE w:val="0"/>
        <w:autoSpaceDN w:val="0"/>
        <w:adjustRightInd w:val="0"/>
        <w:spacing w:after="0" w:line="276" w:lineRule="auto"/>
        <w:ind w:left="0" w:right="443"/>
        <w:rPr>
          <w:rFonts w:ascii="Cambria" w:hAnsi="Cambria" w:cstheme="majorHAnsi"/>
          <w:b/>
          <w:bCs/>
        </w:rPr>
      </w:pPr>
    </w:p>
    <w:p w14:paraId="7E646141" w14:textId="77777777" w:rsidR="006B7B2C" w:rsidRPr="002B2505" w:rsidRDefault="006B7B2C" w:rsidP="002B2505">
      <w:pPr>
        <w:tabs>
          <w:tab w:val="left" w:pos="3285"/>
        </w:tabs>
        <w:spacing w:after="0" w:line="276" w:lineRule="auto"/>
        <w:ind w:right="443"/>
        <w:rPr>
          <w:rFonts w:ascii="Cambria" w:hAnsi="Cambria" w:cstheme="majorHAnsi"/>
          <w:u w:val="single"/>
          <w:lang w:val="pl-PL"/>
        </w:rPr>
      </w:pPr>
      <w:r w:rsidRPr="002B2505">
        <w:rPr>
          <w:rFonts w:ascii="Cambria" w:hAnsi="Cambria" w:cstheme="majorHAnsi"/>
          <w:u w:val="single"/>
          <w:lang w:val="pl-PL"/>
        </w:rPr>
        <w:t xml:space="preserve">Specyfikacja: </w:t>
      </w:r>
    </w:p>
    <w:p w14:paraId="6BF403F4"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znacznik elektroniczny z możliwością wgrania dodatkowych komunikatów,</w:t>
      </w:r>
    </w:p>
    <w:p w14:paraId="0B48A5E6"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posiada możliwość emisji dźwięku ułatwiającego lokalizację określonego miejsca za pomocą słuchu,</w:t>
      </w:r>
    </w:p>
    <w:p w14:paraId="7D111E93"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xml:space="preserve"> - urządzenie umożliwia emisję sygnałów świetlnych ułatwiających lokalizację miejsca osobom słabowidzącym,</w:t>
      </w:r>
    </w:p>
    <w:p w14:paraId="14CEEC2F"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sygnał dźwiękowy i świetlny mogą zostać uruchomione niezależnie,</w:t>
      </w:r>
    </w:p>
    <w:p w14:paraId="61478770"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obsługuje zmianę głośności komunikatów dźwiękowych,</w:t>
      </w:r>
    </w:p>
    <w:p w14:paraId="1023AEA7"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obsługuje co najmniej 4 komunikaty dźwiękowe, w tym jeden w postaci słownego oznaczenia miejsca powiązanego z urządzeniem,</w:t>
      </w:r>
    </w:p>
    <w:p w14:paraId="43F003C6" w14:textId="77777777" w:rsidR="006B7B2C" w:rsidRPr="002B2505" w:rsidRDefault="006B7B2C" w:rsidP="002B2505">
      <w:pPr>
        <w:tabs>
          <w:tab w:val="left" w:pos="3285"/>
        </w:tabs>
        <w:spacing w:after="0" w:line="276" w:lineRule="auto"/>
        <w:ind w:right="443"/>
        <w:rPr>
          <w:rFonts w:ascii="Cambria" w:hAnsi="Cambria" w:cstheme="majorHAnsi"/>
        </w:rPr>
      </w:pPr>
      <w:r w:rsidRPr="002B2505">
        <w:rPr>
          <w:rFonts w:ascii="Cambria" w:hAnsi="Cambria" w:cstheme="majorHAnsi"/>
        </w:rPr>
        <w:t>- dostawa wraz z montażem.</w:t>
      </w:r>
    </w:p>
    <w:p w14:paraId="69CDAB3A" w14:textId="77777777" w:rsidR="006B7B2C" w:rsidRPr="002B2505" w:rsidRDefault="006B7B2C" w:rsidP="002B2505">
      <w:pPr>
        <w:autoSpaceDE w:val="0"/>
        <w:autoSpaceDN w:val="0"/>
        <w:adjustRightInd w:val="0"/>
        <w:spacing w:after="0" w:line="276" w:lineRule="auto"/>
        <w:ind w:right="443"/>
        <w:rPr>
          <w:rFonts w:ascii="Cambria" w:hAnsi="Cambria" w:cstheme="majorHAnsi"/>
        </w:rPr>
      </w:pPr>
    </w:p>
    <w:p w14:paraId="122ECA48" w14:textId="77777777" w:rsidR="006B7B2C" w:rsidRPr="002B2505" w:rsidRDefault="006B7B2C" w:rsidP="002B2505">
      <w:pPr>
        <w:pStyle w:val="Akapitzlist"/>
        <w:numPr>
          <w:ilvl w:val="0"/>
          <w:numId w:val="49"/>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rPr>
        <w:t xml:space="preserve"> </w:t>
      </w:r>
      <w:r w:rsidRPr="002B2505">
        <w:rPr>
          <w:rFonts w:ascii="Cambria" w:hAnsi="Cambria" w:cstheme="majorHAnsi"/>
          <w:b/>
          <w:bCs/>
        </w:rPr>
        <w:t>Wykonanie oznaczeń za pomocą piktogramów - tabliczki</w:t>
      </w:r>
    </w:p>
    <w:p w14:paraId="2812E973"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7892AA94"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- 1 zestaw (10 sztuk – projekt wraz z montażem)</w:t>
      </w:r>
    </w:p>
    <w:p w14:paraId="2DA6ECBF" w14:textId="77777777" w:rsidR="006B7B2C" w:rsidRPr="002B2505" w:rsidRDefault="006B7B2C" w:rsidP="002B2505">
      <w:pPr>
        <w:pStyle w:val="Default"/>
        <w:spacing w:line="276" w:lineRule="auto"/>
        <w:ind w:right="443"/>
        <w:jc w:val="both"/>
        <w:rPr>
          <w:rFonts w:ascii="Cambria" w:hAnsi="Cambria" w:cstheme="majorHAnsi"/>
          <w:b/>
          <w:bCs/>
          <w:sz w:val="22"/>
          <w:szCs w:val="22"/>
        </w:rPr>
      </w:pPr>
    </w:p>
    <w:p w14:paraId="77D53453" w14:textId="77777777" w:rsidR="006B7B2C" w:rsidRPr="002B2505" w:rsidRDefault="006B7B2C" w:rsidP="002B2505">
      <w:pPr>
        <w:pStyle w:val="Default"/>
        <w:spacing w:line="276" w:lineRule="auto"/>
        <w:ind w:right="443"/>
        <w:jc w:val="both"/>
        <w:rPr>
          <w:rFonts w:ascii="Cambria" w:hAnsi="Cambria" w:cstheme="majorHAnsi"/>
          <w:sz w:val="22"/>
          <w:szCs w:val="22"/>
          <w:u w:val="single"/>
        </w:rPr>
      </w:pPr>
      <w:r w:rsidRPr="002B2505">
        <w:rPr>
          <w:rFonts w:ascii="Cambria" w:hAnsi="Cambria" w:cstheme="majorHAnsi"/>
          <w:sz w:val="22"/>
          <w:szCs w:val="22"/>
          <w:u w:val="single"/>
        </w:rPr>
        <w:t>Specyfikacja:</w:t>
      </w:r>
    </w:p>
    <w:p w14:paraId="4945454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 xml:space="preserve">- opracowanie projektu graficznego tabliczki warstwowo, w sposób spójny graficznie oraz zgodnie z zasadą uniwersalnego projektowania. Uwypuklenie piktogramu. </w:t>
      </w:r>
      <w:r w:rsidRPr="002B2505">
        <w:rPr>
          <w:rFonts w:ascii="Cambria" w:hAnsi="Cambria" w:cstheme="majorHAnsi"/>
          <w:color w:val="231F20"/>
          <w:lang w:val="pl-PL"/>
        </w:rPr>
        <w:t>System informacji wizualnej powinien być zaprojektowany w spójny dla całego budynku sposób,</w:t>
      </w:r>
    </w:p>
    <w:p w14:paraId="018032B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konieczne jest zapewnienie odpowiedniego kontrastu pomiędzy znakami a ich tłem. Uzyskany kontrast nie może być mniejszy niż 60 stopni w skali RV,</w:t>
      </w:r>
    </w:p>
    <w:p w14:paraId="2E26D34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w:t>
      </w:r>
      <w:r w:rsidRPr="002B2505">
        <w:rPr>
          <w:rFonts w:ascii="Cambria" w:hAnsi="Cambria" w:cstheme="majorHAnsi"/>
          <w:b/>
          <w:bCs/>
          <w:lang w:val="pl-PL"/>
        </w:rPr>
        <w:t xml:space="preserve"> </w:t>
      </w:r>
      <w:r w:rsidRPr="002B2505">
        <w:rPr>
          <w:rFonts w:ascii="Cambria" w:hAnsi="Cambria" w:cstheme="majorHAnsi"/>
          <w:color w:val="231F20"/>
          <w:lang w:val="pl-PL"/>
        </w:rPr>
        <w:t>minimalna wysokość piktogramów powinna być obliczana na podstawie wzoru:</w:t>
      </w:r>
    </w:p>
    <w:p w14:paraId="228500A0"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0,09 x L</w:t>
      </w:r>
    </w:p>
    <w:p w14:paraId="6375BC5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wysokość znaku, L – odległość od znaku 33.</w:t>
      </w:r>
    </w:p>
    <w:p w14:paraId="36C69535"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Zaleca się, żeby minimalna wysokość tekstu wynosiła 15 mm i była obliczana</w:t>
      </w:r>
    </w:p>
    <w:p w14:paraId="7B56D456"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na podstawie wzoru:</w:t>
      </w:r>
    </w:p>
    <w:p w14:paraId="4D1CEF6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0,02-0,03 x L</w:t>
      </w:r>
    </w:p>
    <w:p w14:paraId="6A18847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wysokość tekstu, L – odległość od tekstu 34,</w:t>
      </w:r>
    </w:p>
    <w:p w14:paraId="499E27AA"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lastRenderedPageBreak/>
        <w:t>- tabliczki wykonane w technologii wysokościśnieniowego druku wraz z warstwą wypukłą oraz bezpośredniego naniesienia pełnokolorowego solwentowego nadruku na tworzywo o wysokiej trwałości np. dibond, PMMA, ADA o grubości około 3,2 mm,</w:t>
      </w:r>
    </w:p>
    <w:p w14:paraId="53647036"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krawędzie bezpieczne dla użytkownika – zaokrąglone i fazowane,</w:t>
      </w:r>
    </w:p>
    <w:p w14:paraId="4F319E15"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sposób wykonania i użyte materiały muszą zapewnić wysoką trwałość i odporność na odkształcenia oraz nie mogą zawierać związków/substancji szkodliwych.</w:t>
      </w:r>
    </w:p>
    <w:p w14:paraId="3D8A7CFF" w14:textId="77777777" w:rsidR="006B7B2C" w:rsidRPr="002B2505" w:rsidRDefault="006B7B2C" w:rsidP="002B2505">
      <w:pPr>
        <w:pStyle w:val="Default"/>
        <w:spacing w:line="276" w:lineRule="auto"/>
        <w:ind w:right="443"/>
        <w:jc w:val="both"/>
        <w:rPr>
          <w:rFonts w:ascii="Cambria" w:hAnsi="Cambria" w:cstheme="majorHAnsi"/>
          <w:sz w:val="22"/>
          <w:szCs w:val="22"/>
        </w:rPr>
      </w:pPr>
    </w:p>
    <w:p w14:paraId="04EA15A9" w14:textId="77777777" w:rsidR="006B7B2C" w:rsidRPr="002B2505" w:rsidRDefault="006B7B2C" w:rsidP="002B2505">
      <w:pPr>
        <w:spacing w:line="276" w:lineRule="auto"/>
        <w:ind w:right="443"/>
        <w:rPr>
          <w:rFonts w:ascii="Cambria" w:hAnsi="Cambria" w:cstheme="majorHAnsi"/>
          <w:color w:val="000000" w:themeColor="text1"/>
          <w:lang w:val="pl-PL" w:eastAsia="pl-PL"/>
        </w:rPr>
      </w:pPr>
      <w:r w:rsidRPr="002B2505">
        <w:rPr>
          <w:rFonts w:ascii="Cambria" w:hAnsi="Cambria" w:cstheme="majorHAnsi"/>
          <w:color w:val="000000" w:themeColor="text1"/>
          <w:lang w:val="pl-PL"/>
        </w:rPr>
        <w:t>Piktogramy (tabliczki) należy zaprojektować i wykonać w uzgodnieniu z Zamawiającym.</w:t>
      </w:r>
    </w:p>
    <w:p w14:paraId="234DB1C3"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12. Przygotowanie wybranych dokumentów w tekście łatwym do czytania (ETR)</w:t>
      </w:r>
    </w:p>
    <w:p w14:paraId="76A9569C" w14:textId="77777777" w:rsidR="006B7B2C" w:rsidRPr="002B2505" w:rsidRDefault="006B7B2C" w:rsidP="002B2505">
      <w:pPr>
        <w:spacing w:line="276" w:lineRule="auto"/>
        <w:ind w:right="443"/>
        <w:rPr>
          <w:rFonts w:ascii="Cambria" w:hAnsi="Cambria" w:cstheme="majorHAnsi"/>
          <w:lang w:val="pl-PL"/>
        </w:rPr>
      </w:pPr>
    </w:p>
    <w:p w14:paraId="35FE15CC" w14:textId="641E4938"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Przedmiotem zamówienia jest przygotowanie wybranych dokumentów w tekście łatwym do czytania. Przygotowany tekst musi obejmować zasady stosowania składni, skrótów, gramatyki i prezentacji wizualnej. Tak aby przygotowane dokumenty były zrozumiałe dla większej grupy odbiorców. Posiadać odpowiedni krój oraz wielkość czcionki. Zawierać ilustracje (zdjęcia, rysunki lub symbole). Przedmiotem zamówienia jest wykonanie adaptacji materiałów do formatu ETR przeznaczonego dla osób z niepełnosprawnością intelektualną. </w:t>
      </w:r>
    </w:p>
    <w:p w14:paraId="6F97015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Przedmiotem zamówienia jest:</w:t>
      </w:r>
    </w:p>
    <w:p w14:paraId="0F1B0BF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1. stworzenie opisu instytucji w tekście łatwym do czytania i rozumienia ETR,</w:t>
      </w:r>
    </w:p>
    <w:p w14:paraId="1BA801B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2. stworzenie opisu załatwienia sprawy dot. uzyskania dowodu osobistego w tekście łatwym do czytania i rozumienia ETR,</w:t>
      </w:r>
    </w:p>
    <w:p w14:paraId="1755A4C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3. stworzenie opisu załatwienia sprawy dot. zameldowania w tekście łatwym do czytania i rozumienia ETR,</w:t>
      </w:r>
    </w:p>
    <w:p w14:paraId="4B9FA9C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4. stworzenie opisu dot. pomocy jaką można uzyskać w biurze obsługi klienta w tekście łatwym do czytania i rozumienia ETR,</w:t>
      </w:r>
    </w:p>
    <w:p w14:paraId="474133AC"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5. stworzenie opisu jak trafić do urzędu z dworca PKS i PKP  w tekście łatwym do czytania i rozumienia ETR.</w:t>
      </w:r>
    </w:p>
    <w:p w14:paraId="2B683B6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Na proces przygotowania takiego tekstu składają się następujące czynności:</w:t>
      </w:r>
    </w:p>
    <w:p w14:paraId="58BBCA2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przygotowanie formularza do opisu,</w:t>
      </w:r>
    </w:p>
    <w:p w14:paraId="37478EB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konsultacja z osobą niepełnosprawną intelektualnie,</w:t>
      </w:r>
    </w:p>
    <w:p w14:paraId="4F3BCE9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redakcja tekstu,</w:t>
      </w:r>
    </w:p>
    <w:p w14:paraId="4470455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przygotowanie pliku dostępnego cyfrowo.</w:t>
      </w:r>
    </w:p>
    <w:p w14:paraId="22215BC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Stworzony tekst musi być zgodny z europejskimi standardami przygotowania tekstu łatwego do czytania i zrozumienia.</w:t>
      </w:r>
    </w:p>
    <w:p w14:paraId="0BBF2ACB" w14:textId="77777777" w:rsidR="006B7B2C" w:rsidRPr="002B2505" w:rsidRDefault="006B7B2C" w:rsidP="002B2505">
      <w:pPr>
        <w:spacing w:after="216" w:line="276" w:lineRule="auto"/>
        <w:ind w:right="443"/>
        <w:jc w:val="both"/>
        <w:rPr>
          <w:rFonts w:ascii="Cambria" w:hAnsi="Cambria" w:cstheme="majorHAnsi"/>
          <w:lang w:val="pl-PL"/>
        </w:rPr>
      </w:pPr>
    </w:p>
    <w:p w14:paraId="3FD9778D"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14CC32D8" w14:textId="77777777" w:rsidR="006B7B2C" w:rsidRPr="002B2505" w:rsidRDefault="006B7B2C" w:rsidP="002B2505">
      <w:pPr>
        <w:spacing w:after="216"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78C73B0B" w14:textId="77777777" w:rsidR="006B7B2C" w:rsidRPr="002B2505" w:rsidRDefault="006B7B2C" w:rsidP="002B2505">
      <w:pPr>
        <w:spacing w:after="218"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62521512" w14:textId="3BEFB694" w:rsidR="006B7B2C" w:rsidRPr="002B2505" w:rsidRDefault="006B7B2C" w:rsidP="002B2505">
      <w:pPr>
        <w:spacing w:after="218" w:line="276" w:lineRule="auto"/>
        <w:ind w:right="443"/>
        <w:jc w:val="right"/>
        <w:rPr>
          <w:rFonts w:ascii="Cambria" w:hAnsi="Cambria" w:cstheme="majorHAnsi"/>
          <w:lang w:val="pl-PL"/>
        </w:rPr>
      </w:pPr>
      <w:r w:rsidRPr="002B2505">
        <w:rPr>
          <w:rFonts w:ascii="Cambria" w:hAnsi="Cambria" w:cstheme="majorHAnsi"/>
          <w:lang w:val="pl-PL"/>
        </w:rPr>
        <w:lastRenderedPageBreak/>
        <w:t>Załącznik nr 2</w:t>
      </w:r>
    </w:p>
    <w:p w14:paraId="01FF3241" w14:textId="77777777" w:rsidR="006B7B2C" w:rsidRPr="002B2505" w:rsidRDefault="006B7B2C" w:rsidP="002B2505">
      <w:pPr>
        <w:spacing w:after="216" w:line="276" w:lineRule="auto"/>
        <w:ind w:right="443"/>
        <w:jc w:val="center"/>
        <w:rPr>
          <w:rFonts w:ascii="Cambria" w:hAnsi="Cambria" w:cstheme="majorHAnsi"/>
          <w:lang w:val="pl-PL"/>
        </w:rPr>
      </w:pPr>
    </w:p>
    <w:p w14:paraId="36378B81" w14:textId="77777777" w:rsidR="006B7B2C" w:rsidRPr="002B2505" w:rsidRDefault="006B7B2C" w:rsidP="002B2505">
      <w:pPr>
        <w:spacing w:after="0" w:line="276" w:lineRule="auto"/>
        <w:ind w:right="443"/>
        <w:rPr>
          <w:rFonts w:ascii="Cambria" w:hAnsi="Cambria" w:cstheme="majorHAnsi"/>
          <w:b/>
          <w:lang w:val="pl-PL"/>
        </w:rPr>
      </w:pPr>
      <w:r w:rsidRPr="002B2505">
        <w:rPr>
          <w:rFonts w:ascii="Cambria" w:hAnsi="Cambria" w:cstheme="majorHAnsi"/>
          <w:b/>
          <w:lang w:val="pl-PL"/>
        </w:rPr>
        <w:t>Zamawiający:</w:t>
      </w:r>
    </w:p>
    <w:p w14:paraId="0BEFADEF" w14:textId="77777777" w:rsidR="006B7B2C" w:rsidRPr="002B2505" w:rsidRDefault="006B7B2C" w:rsidP="002B2505">
      <w:pPr>
        <w:spacing w:after="0" w:line="276" w:lineRule="auto"/>
        <w:ind w:right="443"/>
        <w:rPr>
          <w:rFonts w:ascii="Cambria" w:hAnsi="Cambria" w:cstheme="majorHAnsi"/>
          <w:b/>
          <w:bCs/>
          <w:lang w:val="pl-PL"/>
        </w:rPr>
      </w:pPr>
      <w:bookmarkStart w:id="0" w:name="_Hlk62993638"/>
      <w:r w:rsidRPr="002B2505">
        <w:rPr>
          <w:rFonts w:ascii="Cambria" w:hAnsi="Cambria" w:cstheme="majorHAnsi"/>
          <w:b/>
          <w:bCs/>
          <w:lang w:val="pl-PL"/>
        </w:rPr>
        <w:t>Gmina Raków,</w:t>
      </w:r>
    </w:p>
    <w:p w14:paraId="04F05AAE" w14:textId="77777777" w:rsidR="006B7B2C" w:rsidRPr="002B2505" w:rsidRDefault="006B7B2C" w:rsidP="002B2505">
      <w:pPr>
        <w:spacing w:after="0" w:line="276" w:lineRule="auto"/>
        <w:ind w:right="443"/>
        <w:rPr>
          <w:rFonts w:ascii="Cambria" w:hAnsi="Cambria" w:cstheme="majorHAnsi"/>
          <w:b/>
          <w:bCs/>
          <w:lang w:val="pl-PL"/>
        </w:rPr>
      </w:pPr>
      <w:r w:rsidRPr="002B2505">
        <w:rPr>
          <w:rFonts w:ascii="Cambria" w:hAnsi="Cambria" w:cstheme="majorHAnsi"/>
          <w:b/>
          <w:bCs/>
          <w:lang w:val="pl-PL"/>
        </w:rPr>
        <w:t>ul. Ogrodowa 1, 26-035 Raków</w:t>
      </w:r>
    </w:p>
    <w:bookmarkEnd w:id="0"/>
    <w:p w14:paraId="13D3892D" w14:textId="77777777" w:rsidR="006B7B2C" w:rsidRPr="002B2505" w:rsidRDefault="006B7B2C" w:rsidP="002B2505">
      <w:pPr>
        <w:spacing w:after="0" w:line="276" w:lineRule="auto"/>
        <w:ind w:right="443"/>
        <w:rPr>
          <w:rFonts w:ascii="Cambria" w:hAnsi="Cambria" w:cstheme="majorHAnsi"/>
          <w:b/>
          <w:bCs/>
          <w:lang w:val="pl-PL"/>
        </w:rPr>
      </w:pPr>
    </w:p>
    <w:p w14:paraId="35422D29" w14:textId="77777777" w:rsidR="006B7B2C" w:rsidRPr="002B2505" w:rsidRDefault="006B7B2C" w:rsidP="002B2505">
      <w:pPr>
        <w:spacing w:after="0" w:line="276" w:lineRule="auto"/>
        <w:ind w:right="443"/>
        <w:rPr>
          <w:rFonts w:ascii="Cambria" w:hAnsi="Cambria" w:cstheme="majorHAnsi"/>
          <w:b/>
          <w:lang w:val="pl-PL"/>
        </w:rPr>
      </w:pPr>
      <w:r w:rsidRPr="002B2505">
        <w:rPr>
          <w:rFonts w:ascii="Cambria" w:hAnsi="Cambria" w:cstheme="majorHAnsi"/>
          <w:b/>
          <w:lang w:val="pl-PL"/>
        </w:rPr>
        <w:t>Wykonawca:</w:t>
      </w:r>
    </w:p>
    <w:p w14:paraId="46CB3F02"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hAnsi="Cambria" w:cstheme="majorHAnsi"/>
          <w:lang w:val="pl-PL"/>
        </w:rPr>
        <w:t>………………………………………</w:t>
      </w:r>
    </w:p>
    <w:p w14:paraId="7E3D03A5" w14:textId="77777777" w:rsidR="006B7B2C" w:rsidRPr="002B2505" w:rsidRDefault="006B7B2C" w:rsidP="002B2505">
      <w:pPr>
        <w:spacing w:line="276" w:lineRule="auto"/>
        <w:ind w:right="443"/>
        <w:rPr>
          <w:rFonts w:ascii="Cambria" w:hAnsi="Cambria" w:cstheme="majorHAnsi"/>
          <w:i/>
          <w:lang w:val="pl-PL"/>
        </w:rPr>
      </w:pPr>
      <w:r w:rsidRPr="002B2505">
        <w:rPr>
          <w:rFonts w:ascii="Cambria" w:hAnsi="Cambria" w:cstheme="majorHAnsi"/>
          <w:i/>
          <w:lang w:val="pl-PL"/>
        </w:rPr>
        <w:t>(pełna nazwa/firma, adres, w zależności od podmiotu: NIP/PESEL, KRS/CEiDG)</w:t>
      </w:r>
    </w:p>
    <w:p w14:paraId="05C1BB91" w14:textId="77777777" w:rsidR="006B7B2C" w:rsidRPr="002B2505" w:rsidRDefault="006B7B2C" w:rsidP="002B2505">
      <w:pPr>
        <w:spacing w:after="0" w:line="276" w:lineRule="auto"/>
        <w:ind w:right="443"/>
        <w:rPr>
          <w:rFonts w:ascii="Cambria" w:hAnsi="Cambria" w:cstheme="majorHAnsi"/>
          <w:u w:val="single"/>
          <w:lang w:val="pl-PL"/>
        </w:rPr>
      </w:pPr>
      <w:r w:rsidRPr="002B2505">
        <w:rPr>
          <w:rFonts w:ascii="Cambria" w:hAnsi="Cambria" w:cstheme="majorHAnsi"/>
          <w:u w:val="single"/>
          <w:lang w:val="pl-PL"/>
        </w:rPr>
        <w:t>reprezentowany przez:</w:t>
      </w:r>
    </w:p>
    <w:p w14:paraId="74456F6E"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hAnsi="Cambria" w:cstheme="majorHAnsi"/>
          <w:lang w:val="pl-PL"/>
        </w:rPr>
        <w:t>………………………………………</w:t>
      </w:r>
    </w:p>
    <w:p w14:paraId="26D0D349" w14:textId="77777777" w:rsidR="006B7B2C" w:rsidRPr="002B2505" w:rsidRDefault="006B7B2C" w:rsidP="002B2505">
      <w:pPr>
        <w:spacing w:after="0" w:line="276" w:lineRule="auto"/>
        <w:ind w:right="443"/>
        <w:rPr>
          <w:rFonts w:ascii="Cambria" w:hAnsi="Cambria" w:cstheme="majorHAnsi"/>
          <w:i/>
          <w:lang w:val="pl-PL"/>
        </w:rPr>
      </w:pPr>
      <w:r w:rsidRPr="002B2505">
        <w:rPr>
          <w:rFonts w:ascii="Cambria" w:hAnsi="Cambria" w:cstheme="majorHAnsi"/>
          <w:i/>
          <w:lang w:val="pl-PL"/>
        </w:rPr>
        <w:t>(imię, nazwisko, stanowisko/podstawa do reprezentacji)</w:t>
      </w:r>
    </w:p>
    <w:p w14:paraId="344668D1" w14:textId="77777777" w:rsidR="006B7B2C" w:rsidRPr="002B2505" w:rsidRDefault="006B7B2C" w:rsidP="002B2505">
      <w:pPr>
        <w:spacing w:line="276" w:lineRule="auto"/>
        <w:ind w:right="443"/>
        <w:rPr>
          <w:rFonts w:ascii="Cambria" w:hAnsi="Cambria" w:cstheme="majorHAnsi"/>
          <w:lang w:val="pl-PL"/>
        </w:rPr>
      </w:pPr>
    </w:p>
    <w:p w14:paraId="0C2FF6D7" w14:textId="77777777" w:rsidR="006B7B2C" w:rsidRPr="002B2505" w:rsidRDefault="006B7B2C" w:rsidP="002B2505">
      <w:pPr>
        <w:spacing w:after="0" w:line="276" w:lineRule="auto"/>
        <w:ind w:right="443"/>
        <w:jc w:val="center"/>
        <w:rPr>
          <w:rFonts w:ascii="Cambria" w:hAnsi="Cambria" w:cstheme="majorHAnsi"/>
          <w:b/>
          <w:u w:val="single"/>
          <w:lang w:val="pl-PL"/>
        </w:rPr>
      </w:pPr>
      <w:r w:rsidRPr="002B2505">
        <w:rPr>
          <w:rFonts w:ascii="Cambria" w:hAnsi="Cambria" w:cstheme="majorHAnsi"/>
          <w:b/>
          <w:u w:val="single"/>
          <w:lang w:val="pl-PL"/>
        </w:rPr>
        <w:t xml:space="preserve">OŚWIADCZENIE </w:t>
      </w:r>
    </w:p>
    <w:p w14:paraId="271D5293" w14:textId="77777777" w:rsidR="006B7B2C" w:rsidRPr="002B2505" w:rsidRDefault="006B7B2C" w:rsidP="002B2505">
      <w:pPr>
        <w:spacing w:before="120" w:after="0" w:line="276" w:lineRule="auto"/>
        <w:ind w:right="443"/>
        <w:jc w:val="center"/>
        <w:rPr>
          <w:rFonts w:ascii="Cambria" w:hAnsi="Cambria" w:cstheme="majorHAnsi"/>
          <w:b/>
          <w:u w:val="single"/>
          <w:lang w:val="pl-PL"/>
        </w:rPr>
      </w:pPr>
      <w:r w:rsidRPr="002B2505">
        <w:rPr>
          <w:rFonts w:ascii="Cambria" w:hAnsi="Cambria" w:cstheme="majorHAnsi"/>
          <w:b/>
          <w:u w:val="single"/>
          <w:lang w:val="pl-PL"/>
        </w:rPr>
        <w:t>DOTYCZĄCE PRZESŁANEK WYKLUCZENIA Z POSTĘPOWANIA</w:t>
      </w:r>
    </w:p>
    <w:p w14:paraId="2AF59B49" w14:textId="069949D3" w:rsidR="006B7B2C" w:rsidRPr="002B2505" w:rsidRDefault="006B7B2C" w:rsidP="002B2505">
      <w:pPr>
        <w:pStyle w:val="Tekstpodstawowy2"/>
        <w:spacing w:before="240" w:line="276" w:lineRule="auto"/>
        <w:ind w:right="443"/>
        <w:jc w:val="both"/>
        <w:rPr>
          <w:rFonts w:ascii="Cambria" w:hAnsi="Cambria" w:cstheme="majorHAnsi"/>
          <w:b/>
          <w:color w:val="000000"/>
          <w:sz w:val="22"/>
          <w:szCs w:val="22"/>
        </w:rPr>
      </w:pPr>
      <w:r w:rsidRPr="002B2505">
        <w:rPr>
          <w:rFonts w:ascii="Cambria" w:hAnsi="Cambria" w:cstheme="majorHAnsi"/>
          <w:sz w:val="22"/>
          <w:szCs w:val="22"/>
        </w:rPr>
        <w:t>Na potrzeby postępowania o udzielenie zamówienia publicznego prowadzonego w trybie zapytania ofertowego w ramach realizacji programu grantowego pn. „</w:t>
      </w:r>
      <w:r w:rsidRPr="002B2505">
        <w:rPr>
          <w:rFonts w:ascii="Cambria" w:hAnsi="Cambria" w:cstheme="majorHAnsi"/>
          <w:b/>
          <w:bCs/>
          <w:sz w:val="22"/>
          <w:szCs w:val="22"/>
        </w:rPr>
        <w:t xml:space="preserve">Dostępność </w:t>
      </w:r>
      <w:r w:rsidR="000A60B2" w:rsidRPr="002B2505">
        <w:rPr>
          <w:rFonts w:ascii="Cambria" w:hAnsi="Cambria" w:cstheme="majorHAnsi"/>
          <w:b/>
          <w:bCs/>
          <w:sz w:val="22"/>
          <w:szCs w:val="22"/>
        </w:rPr>
        <w:t>komunikacyjno - informacyjna</w:t>
      </w:r>
      <w:r w:rsidRPr="002B2505">
        <w:rPr>
          <w:rFonts w:ascii="Cambria" w:hAnsi="Cambria" w:cstheme="majorHAnsi"/>
          <w:b/>
          <w:bCs/>
          <w:sz w:val="22"/>
          <w:szCs w:val="22"/>
        </w:rPr>
        <w:t xml:space="preserve"> Urzędu Gminy Raków”,</w:t>
      </w:r>
      <w:r w:rsidRPr="002B2505">
        <w:rPr>
          <w:rFonts w:ascii="Cambria" w:hAnsi="Cambria" w:cstheme="majorHAnsi"/>
          <w:i/>
          <w:sz w:val="22"/>
          <w:szCs w:val="22"/>
        </w:rPr>
        <w:t xml:space="preserve"> </w:t>
      </w:r>
      <w:r w:rsidRPr="002B2505">
        <w:rPr>
          <w:rFonts w:ascii="Cambria" w:hAnsi="Cambria" w:cstheme="majorHAnsi"/>
          <w:sz w:val="22"/>
          <w:szCs w:val="22"/>
        </w:rPr>
        <w:t xml:space="preserve">oświadczam, co następuje: </w:t>
      </w:r>
    </w:p>
    <w:p w14:paraId="2B52F6BE" w14:textId="77777777" w:rsidR="006B7B2C" w:rsidRPr="002B2505" w:rsidRDefault="006B7B2C" w:rsidP="002B2505">
      <w:pPr>
        <w:pStyle w:val="Akapitzlist"/>
        <w:numPr>
          <w:ilvl w:val="0"/>
          <w:numId w:val="33"/>
        </w:numPr>
        <w:spacing w:line="276" w:lineRule="auto"/>
        <w:ind w:left="0" w:right="443" w:firstLine="0"/>
        <w:jc w:val="both"/>
        <w:rPr>
          <w:rFonts w:ascii="Cambria" w:hAnsi="Cambria" w:cstheme="majorHAnsi"/>
        </w:rPr>
      </w:pPr>
      <w:r w:rsidRPr="002B2505">
        <w:rPr>
          <w:rFonts w:ascii="Cambria" w:hAnsi="Cambria" w:cstheme="majorHAnsi"/>
        </w:rPr>
        <w:t>Oświadczam, że nie podlegam wykluczeniu z postępowania na podstawie art. 7 ust. 1 ustawy z dnia 13 kwietnia 2022 r. o szczególnych rozwiązaniach w zakresie przeciwdziałania wspieraniu agresji na Ukrainę oraz służących ochronie bezpieczeństwa narodowego, na czas trwania tych okoliczności.</w:t>
      </w:r>
    </w:p>
    <w:p w14:paraId="28D0ABD8" w14:textId="77777777" w:rsidR="006B7B2C" w:rsidRPr="002B2505" w:rsidRDefault="006B7B2C" w:rsidP="002B2505">
      <w:pPr>
        <w:spacing w:after="0" w:line="276" w:lineRule="auto"/>
        <w:ind w:right="443"/>
        <w:jc w:val="both"/>
        <w:rPr>
          <w:rFonts w:ascii="Cambria" w:hAnsi="Cambria" w:cstheme="majorHAnsi"/>
          <w:i/>
          <w:lang w:val="pl-PL"/>
        </w:rPr>
      </w:pPr>
    </w:p>
    <w:p w14:paraId="685D489F" w14:textId="70A82930" w:rsidR="006B7B2C" w:rsidRPr="002B2505" w:rsidRDefault="006B7B2C" w:rsidP="002B2505">
      <w:pPr>
        <w:spacing w:after="0" w:line="276" w:lineRule="auto"/>
        <w:ind w:left="3828" w:right="443"/>
        <w:jc w:val="center"/>
        <w:rPr>
          <w:rFonts w:ascii="Cambria" w:hAnsi="Cambria" w:cstheme="majorHAnsi"/>
          <w:lang w:val="pl-PL"/>
        </w:rPr>
      </w:pPr>
      <w:r w:rsidRPr="002B2505">
        <w:rPr>
          <w:rFonts w:ascii="Cambria" w:hAnsi="Cambria" w:cstheme="majorHAnsi"/>
          <w:lang w:val="pl-PL"/>
        </w:rPr>
        <w:t xml:space="preserve">…………….……. </w:t>
      </w:r>
      <w:r w:rsidRPr="002B2505">
        <w:rPr>
          <w:rFonts w:ascii="Cambria" w:hAnsi="Cambria" w:cstheme="majorHAnsi"/>
          <w:i/>
          <w:lang w:val="pl-PL"/>
        </w:rPr>
        <w:t xml:space="preserve">(miejscowość), </w:t>
      </w:r>
      <w:r w:rsidRPr="002B2505">
        <w:rPr>
          <w:rFonts w:ascii="Cambria" w:hAnsi="Cambria" w:cstheme="majorHAnsi"/>
          <w:lang w:val="pl-PL"/>
        </w:rPr>
        <w:t>dnia ………….……. r.</w:t>
      </w:r>
    </w:p>
    <w:p w14:paraId="5DB7DCB8" w14:textId="77777777" w:rsidR="006B7B2C" w:rsidRPr="002B2505" w:rsidRDefault="006B7B2C" w:rsidP="002B2505">
      <w:pPr>
        <w:pStyle w:val="NormalnyWeb"/>
        <w:spacing w:line="276" w:lineRule="auto"/>
        <w:ind w:left="3828" w:right="443"/>
        <w:jc w:val="center"/>
        <w:rPr>
          <w:rFonts w:ascii="Cambria" w:hAnsi="Cambria" w:cstheme="majorHAnsi"/>
          <w:sz w:val="22"/>
          <w:szCs w:val="22"/>
        </w:rPr>
      </w:pPr>
      <w:r w:rsidRPr="002B2505">
        <w:rPr>
          <w:rFonts w:ascii="Cambria" w:hAnsi="Cambria" w:cstheme="majorHAnsi"/>
          <w:sz w:val="22"/>
          <w:szCs w:val="22"/>
        </w:rPr>
        <w:t>(podpis osoby upoważnionej do reprezentacji oferenta)</w:t>
      </w:r>
    </w:p>
    <w:p w14:paraId="719B5A54" w14:textId="77777777" w:rsidR="006B7B2C" w:rsidRPr="002B2505" w:rsidRDefault="006B7B2C" w:rsidP="002B2505">
      <w:pPr>
        <w:spacing w:after="0" w:line="276" w:lineRule="auto"/>
        <w:ind w:right="443"/>
        <w:rPr>
          <w:rFonts w:ascii="Cambria" w:hAnsi="Cambria" w:cstheme="majorHAnsi"/>
          <w:lang w:val="pl-PL"/>
        </w:rPr>
      </w:pPr>
    </w:p>
    <w:p w14:paraId="6FE54066" w14:textId="77777777" w:rsidR="006B7B2C" w:rsidRPr="002B2505" w:rsidRDefault="006B7B2C" w:rsidP="002B2505">
      <w:pPr>
        <w:spacing w:after="0" w:line="276" w:lineRule="auto"/>
        <w:ind w:right="443"/>
        <w:rPr>
          <w:rFonts w:ascii="Cambria" w:hAnsi="Cambria" w:cstheme="majorHAnsi"/>
          <w:lang w:val="pl-PL"/>
        </w:rPr>
      </w:pPr>
    </w:p>
    <w:p w14:paraId="48E47ADF" w14:textId="77777777" w:rsidR="006B7B2C" w:rsidRPr="002B2505" w:rsidRDefault="006B7B2C" w:rsidP="002B2505">
      <w:pPr>
        <w:spacing w:after="0" w:line="276" w:lineRule="auto"/>
        <w:ind w:right="443"/>
        <w:rPr>
          <w:rFonts w:ascii="Cambria" w:hAnsi="Cambria" w:cstheme="majorHAnsi"/>
          <w:lang w:val="pl-PL"/>
        </w:rPr>
      </w:pPr>
    </w:p>
    <w:p w14:paraId="004A938F" w14:textId="77777777" w:rsidR="006B7B2C" w:rsidRPr="002B2505" w:rsidRDefault="006B7B2C" w:rsidP="002B2505">
      <w:pPr>
        <w:spacing w:after="0" w:line="276" w:lineRule="auto"/>
        <w:ind w:right="443"/>
        <w:rPr>
          <w:rFonts w:ascii="Cambria" w:hAnsi="Cambria" w:cstheme="majorHAnsi"/>
          <w:lang w:val="pl-PL"/>
        </w:rPr>
      </w:pPr>
    </w:p>
    <w:p w14:paraId="480B808F" w14:textId="77777777" w:rsidR="006B7B2C" w:rsidRPr="002B2505" w:rsidRDefault="006B7B2C" w:rsidP="002B2505">
      <w:pPr>
        <w:spacing w:after="0" w:line="276" w:lineRule="auto"/>
        <w:ind w:right="443"/>
        <w:rPr>
          <w:rFonts w:ascii="Cambria" w:hAnsi="Cambria" w:cstheme="majorHAnsi"/>
          <w:lang w:val="pl-PL"/>
        </w:rPr>
      </w:pPr>
    </w:p>
    <w:p w14:paraId="7C4FBCD9" w14:textId="77777777" w:rsidR="006B7B2C" w:rsidRPr="002B2505" w:rsidRDefault="006B7B2C" w:rsidP="002B2505">
      <w:pPr>
        <w:spacing w:after="0" w:line="276" w:lineRule="auto"/>
        <w:ind w:right="443"/>
        <w:rPr>
          <w:rFonts w:ascii="Cambria" w:hAnsi="Cambria" w:cstheme="majorHAnsi"/>
          <w:lang w:val="pl-PL"/>
        </w:rPr>
      </w:pPr>
    </w:p>
    <w:p w14:paraId="1A0CC353" w14:textId="77777777" w:rsidR="006B7B2C" w:rsidRPr="002B2505" w:rsidRDefault="006B7B2C" w:rsidP="002B2505">
      <w:pPr>
        <w:spacing w:after="216" w:line="276" w:lineRule="auto"/>
        <w:ind w:right="443"/>
        <w:jc w:val="center"/>
        <w:rPr>
          <w:rFonts w:ascii="Cambria" w:hAnsi="Cambria" w:cstheme="majorHAnsi"/>
          <w:lang w:val="pl-PL"/>
        </w:rPr>
      </w:pPr>
    </w:p>
    <w:p w14:paraId="642E8D95" w14:textId="77777777" w:rsidR="000A60B2" w:rsidRPr="002B2505" w:rsidRDefault="000A60B2" w:rsidP="002B2505">
      <w:pPr>
        <w:spacing w:after="216" w:line="276" w:lineRule="auto"/>
        <w:ind w:right="443"/>
        <w:jc w:val="center"/>
        <w:rPr>
          <w:rFonts w:ascii="Cambria" w:hAnsi="Cambria" w:cstheme="majorHAnsi"/>
          <w:lang w:val="pl-PL"/>
        </w:rPr>
      </w:pPr>
    </w:p>
    <w:p w14:paraId="6D521B77" w14:textId="77777777" w:rsidR="000A60B2" w:rsidRPr="002B2505" w:rsidRDefault="000A60B2" w:rsidP="002B2505">
      <w:pPr>
        <w:spacing w:after="216" w:line="276" w:lineRule="auto"/>
        <w:ind w:right="443"/>
        <w:jc w:val="center"/>
        <w:rPr>
          <w:rFonts w:ascii="Cambria" w:hAnsi="Cambria" w:cstheme="majorHAnsi"/>
          <w:lang w:val="pl-PL"/>
        </w:rPr>
      </w:pPr>
    </w:p>
    <w:p w14:paraId="76AE0F9B" w14:textId="77777777" w:rsidR="006B7B2C" w:rsidRDefault="006B7B2C" w:rsidP="002B2505">
      <w:pPr>
        <w:spacing w:after="216" w:line="276" w:lineRule="auto"/>
        <w:ind w:right="443"/>
        <w:jc w:val="center"/>
        <w:rPr>
          <w:rFonts w:ascii="Cambria" w:hAnsi="Cambria" w:cstheme="majorHAnsi"/>
          <w:lang w:val="pl-PL"/>
        </w:rPr>
      </w:pPr>
    </w:p>
    <w:p w14:paraId="39A633CA" w14:textId="77777777" w:rsidR="002B2505" w:rsidRDefault="002B2505" w:rsidP="002B2505">
      <w:pPr>
        <w:spacing w:after="216" w:line="276" w:lineRule="auto"/>
        <w:ind w:right="443"/>
        <w:jc w:val="center"/>
        <w:rPr>
          <w:rFonts w:ascii="Cambria" w:hAnsi="Cambria" w:cstheme="majorHAnsi"/>
          <w:lang w:val="pl-PL"/>
        </w:rPr>
      </w:pPr>
    </w:p>
    <w:p w14:paraId="63C99286" w14:textId="77777777" w:rsidR="002B2505" w:rsidRPr="002B2505" w:rsidRDefault="002B2505" w:rsidP="002B2505">
      <w:pPr>
        <w:spacing w:after="216" w:line="276" w:lineRule="auto"/>
        <w:ind w:right="443"/>
        <w:jc w:val="center"/>
        <w:rPr>
          <w:rFonts w:ascii="Cambria" w:hAnsi="Cambria" w:cstheme="majorHAnsi"/>
          <w:lang w:val="pl-PL"/>
        </w:rPr>
      </w:pPr>
    </w:p>
    <w:p w14:paraId="0E999FF4" w14:textId="77777777" w:rsidR="006B7B2C" w:rsidRPr="002B2505" w:rsidRDefault="006B7B2C" w:rsidP="002B2505">
      <w:pPr>
        <w:spacing w:after="216" w:line="276" w:lineRule="auto"/>
        <w:ind w:right="443"/>
        <w:jc w:val="right"/>
        <w:rPr>
          <w:rFonts w:ascii="Cambria" w:hAnsi="Cambria" w:cstheme="majorHAnsi"/>
          <w:lang w:val="pl-PL"/>
        </w:rPr>
      </w:pPr>
      <w:r w:rsidRPr="002B2505">
        <w:rPr>
          <w:rFonts w:ascii="Cambria" w:hAnsi="Cambria" w:cstheme="majorHAnsi"/>
          <w:lang w:val="pl-PL"/>
        </w:rPr>
        <w:lastRenderedPageBreak/>
        <w:t>Załącznik nr 3</w:t>
      </w:r>
    </w:p>
    <w:p w14:paraId="369A03AC" w14:textId="77777777" w:rsidR="006B7B2C" w:rsidRPr="002B2505" w:rsidRDefault="006B7B2C" w:rsidP="002B2505">
      <w:pPr>
        <w:spacing w:after="0" w:line="276" w:lineRule="auto"/>
        <w:ind w:right="443" w:firstLine="5529"/>
        <w:rPr>
          <w:rFonts w:ascii="Cambria" w:hAnsi="Cambria" w:cstheme="majorHAnsi"/>
          <w:b/>
          <w:lang w:val="pl-PL"/>
        </w:rPr>
      </w:pPr>
      <w:r w:rsidRPr="002B2505">
        <w:rPr>
          <w:rFonts w:ascii="Cambria" w:hAnsi="Cambria" w:cstheme="majorHAnsi"/>
          <w:b/>
          <w:lang w:val="pl-PL"/>
        </w:rPr>
        <w:t>Zamawiający:</w:t>
      </w:r>
    </w:p>
    <w:p w14:paraId="4D8BA185" w14:textId="77777777" w:rsidR="006B7B2C" w:rsidRPr="002B2505" w:rsidRDefault="006B7B2C" w:rsidP="002B2505">
      <w:pPr>
        <w:spacing w:after="0" w:line="276" w:lineRule="auto"/>
        <w:ind w:right="443" w:firstLine="5529"/>
        <w:rPr>
          <w:rFonts w:ascii="Cambria" w:hAnsi="Cambria" w:cstheme="majorHAnsi"/>
          <w:b/>
          <w:bCs/>
          <w:lang w:val="pl-PL"/>
        </w:rPr>
      </w:pPr>
      <w:r w:rsidRPr="002B2505">
        <w:rPr>
          <w:rFonts w:ascii="Cambria" w:hAnsi="Cambria" w:cstheme="majorHAnsi"/>
          <w:b/>
          <w:bCs/>
          <w:lang w:val="pl-PL"/>
        </w:rPr>
        <w:t>Gmina Raków,</w:t>
      </w:r>
    </w:p>
    <w:p w14:paraId="00C04276" w14:textId="77777777" w:rsidR="006B7B2C" w:rsidRPr="002B2505" w:rsidRDefault="006B7B2C" w:rsidP="002B2505">
      <w:pPr>
        <w:spacing w:after="0" w:line="276" w:lineRule="auto"/>
        <w:ind w:right="443" w:firstLine="5529"/>
        <w:rPr>
          <w:rFonts w:ascii="Cambria" w:hAnsi="Cambria" w:cstheme="majorHAnsi"/>
          <w:b/>
          <w:bCs/>
          <w:lang w:val="pl-PL"/>
        </w:rPr>
      </w:pPr>
      <w:r w:rsidRPr="002B2505">
        <w:rPr>
          <w:rFonts w:ascii="Cambria" w:hAnsi="Cambria" w:cstheme="majorHAnsi"/>
          <w:b/>
          <w:bCs/>
          <w:lang w:val="pl-PL"/>
        </w:rPr>
        <w:t>ul. Ogrodowa 1, 26-035 Raków</w:t>
      </w:r>
    </w:p>
    <w:p w14:paraId="6AC265DB" w14:textId="77777777" w:rsidR="006B7B2C" w:rsidRPr="002B2505" w:rsidRDefault="006B7B2C" w:rsidP="002B2505">
      <w:pPr>
        <w:spacing w:after="0" w:line="276" w:lineRule="auto"/>
        <w:ind w:right="443"/>
        <w:rPr>
          <w:rFonts w:ascii="Cambria" w:hAnsi="Cambria" w:cstheme="majorHAnsi"/>
          <w:b/>
          <w:bCs/>
          <w:lang w:val="pl-PL"/>
        </w:rPr>
      </w:pPr>
    </w:p>
    <w:p w14:paraId="3ECA7D38" w14:textId="77777777" w:rsidR="006B7B2C" w:rsidRPr="002B2505" w:rsidRDefault="006B7B2C" w:rsidP="002B2505">
      <w:pPr>
        <w:spacing w:after="0" w:line="276" w:lineRule="auto"/>
        <w:ind w:right="443"/>
        <w:rPr>
          <w:rFonts w:ascii="Cambria" w:hAnsi="Cambria" w:cstheme="majorHAnsi"/>
          <w:b/>
          <w:lang w:val="pl-PL"/>
        </w:rPr>
      </w:pPr>
      <w:r w:rsidRPr="002B2505">
        <w:rPr>
          <w:rFonts w:ascii="Cambria" w:hAnsi="Cambria" w:cstheme="majorHAnsi"/>
          <w:b/>
          <w:lang w:val="pl-PL"/>
        </w:rPr>
        <w:t>Wykonawca:</w:t>
      </w:r>
    </w:p>
    <w:p w14:paraId="7932998B"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hAnsi="Cambria" w:cstheme="majorHAnsi"/>
          <w:lang w:val="pl-PL"/>
        </w:rPr>
        <w:t>………………………………………</w:t>
      </w:r>
    </w:p>
    <w:p w14:paraId="25395F49" w14:textId="77777777" w:rsidR="006B7B2C" w:rsidRPr="002B2505" w:rsidRDefault="006B7B2C" w:rsidP="002B2505">
      <w:pPr>
        <w:spacing w:line="276" w:lineRule="auto"/>
        <w:ind w:right="443"/>
        <w:rPr>
          <w:rFonts w:ascii="Cambria" w:hAnsi="Cambria" w:cstheme="majorHAnsi"/>
          <w:i/>
          <w:lang w:val="pl-PL"/>
        </w:rPr>
      </w:pPr>
      <w:r w:rsidRPr="002B2505">
        <w:rPr>
          <w:rFonts w:ascii="Cambria" w:hAnsi="Cambria" w:cstheme="majorHAnsi"/>
          <w:i/>
          <w:lang w:val="pl-PL"/>
        </w:rPr>
        <w:t>(pełna nazwa/firma, adres, w zależności od podmiotu: NIP/PESEL, KRS/CEiDG)</w:t>
      </w:r>
    </w:p>
    <w:p w14:paraId="25093BAD" w14:textId="77777777" w:rsidR="006B7B2C" w:rsidRPr="002B2505" w:rsidRDefault="006B7B2C" w:rsidP="002B2505">
      <w:pPr>
        <w:spacing w:after="0" w:line="276" w:lineRule="auto"/>
        <w:ind w:right="443"/>
        <w:rPr>
          <w:rFonts w:ascii="Cambria" w:hAnsi="Cambria" w:cstheme="majorHAnsi"/>
          <w:u w:val="single"/>
          <w:lang w:val="pl-PL"/>
        </w:rPr>
      </w:pPr>
      <w:r w:rsidRPr="002B2505">
        <w:rPr>
          <w:rFonts w:ascii="Cambria" w:hAnsi="Cambria" w:cstheme="majorHAnsi"/>
          <w:u w:val="single"/>
          <w:lang w:val="pl-PL"/>
        </w:rPr>
        <w:t>reprezentowany przez:</w:t>
      </w:r>
    </w:p>
    <w:p w14:paraId="6E43329D"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hAnsi="Cambria" w:cstheme="majorHAnsi"/>
          <w:lang w:val="pl-PL"/>
        </w:rPr>
        <w:t>………………………………………</w:t>
      </w:r>
    </w:p>
    <w:p w14:paraId="22F997EA" w14:textId="77777777" w:rsidR="006B7B2C" w:rsidRDefault="006B7B2C" w:rsidP="002B2505">
      <w:pPr>
        <w:spacing w:after="0" w:line="276" w:lineRule="auto"/>
        <w:ind w:right="443"/>
        <w:rPr>
          <w:rFonts w:ascii="Cambria" w:hAnsi="Cambria" w:cstheme="majorHAnsi"/>
          <w:i/>
          <w:lang w:val="pl-PL"/>
        </w:rPr>
      </w:pPr>
      <w:r w:rsidRPr="002B2505">
        <w:rPr>
          <w:rFonts w:ascii="Cambria" w:hAnsi="Cambria" w:cstheme="majorHAnsi"/>
          <w:i/>
          <w:lang w:val="pl-PL"/>
        </w:rPr>
        <w:t>(imię, nazwisko, stanowisko/podstawa do reprezentacji)</w:t>
      </w:r>
    </w:p>
    <w:p w14:paraId="3F825DB9" w14:textId="77777777" w:rsidR="002B2505" w:rsidRPr="002B2505" w:rsidRDefault="002B2505" w:rsidP="002B2505">
      <w:pPr>
        <w:spacing w:after="0" w:line="276" w:lineRule="auto"/>
        <w:ind w:right="443"/>
        <w:rPr>
          <w:rFonts w:ascii="Cambria" w:hAnsi="Cambria" w:cstheme="majorHAnsi"/>
          <w:i/>
          <w:lang w:val="pl-PL"/>
        </w:rPr>
      </w:pPr>
    </w:p>
    <w:p w14:paraId="5C45AE9E" w14:textId="77777777" w:rsidR="006B7B2C" w:rsidRPr="002B2505" w:rsidRDefault="006B7B2C" w:rsidP="002B2505">
      <w:pPr>
        <w:pStyle w:val="NormalnyWeb"/>
        <w:spacing w:line="276" w:lineRule="auto"/>
        <w:ind w:right="443"/>
        <w:jc w:val="center"/>
        <w:rPr>
          <w:rFonts w:ascii="Cambria" w:hAnsi="Cambria" w:cstheme="majorHAnsi"/>
          <w:b/>
          <w:bCs/>
          <w:sz w:val="22"/>
          <w:szCs w:val="22"/>
          <w:u w:val="single"/>
        </w:rPr>
      </w:pPr>
      <w:r w:rsidRPr="002B2505">
        <w:rPr>
          <w:rFonts w:ascii="Cambria" w:hAnsi="Cambria" w:cstheme="majorHAnsi"/>
          <w:b/>
          <w:bCs/>
          <w:sz w:val="22"/>
          <w:szCs w:val="22"/>
          <w:u w:val="single"/>
        </w:rPr>
        <w:t xml:space="preserve">OŚWIADCZENIE </w:t>
      </w:r>
    </w:p>
    <w:p w14:paraId="7848CF97" w14:textId="77777777" w:rsidR="006B7B2C" w:rsidRPr="002B2505" w:rsidRDefault="006B7B2C" w:rsidP="002B2505">
      <w:pPr>
        <w:pStyle w:val="NormalnyWeb"/>
        <w:spacing w:line="276" w:lineRule="auto"/>
        <w:ind w:right="443"/>
        <w:jc w:val="center"/>
        <w:rPr>
          <w:rFonts w:ascii="Cambria" w:hAnsi="Cambria" w:cstheme="majorHAnsi"/>
          <w:b/>
          <w:bCs/>
          <w:sz w:val="22"/>
          <w:szCs w:val="22"/>
          <w:u w:val="single"/>
        </w:rPr>
      </w:pPr>
      <w:r w:rsidRPr="002B2505">
        <w:rPr>
          <w:rFonts w:ascii="Cambria" w:hAnsi="Cambria" w:cstheme="majorHAnsi"/>
          <w:b/>
          <w:bCs/>
          <w:sz w:val="22"/>
          <w:szCs w:val="22"/>
          <w:u w:val="single"/>
        </w:rPr>
        <w:t>O BRAKU POWIĄZANIA POMIĘDZY PODMIOTAMI WSPÓŁPRACUJĄCYMI</w:t>
      </w:r>
    </w:p>
    <w:p w14:paraId="1C50DF26" w14:textId="77777777" w:rsidR="006B7B2C" w:rsidRPr="002B2505" w:rsidRDefault="006B7B2C" w:rsidP="002B2505">
      <w:pPr>
        <w:pStyle w:val="NormalnyWeb"/>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wykonawcą, polegające w szczególności na: </w:t>
      </w:r>
    </w:p>
    <w:p w14:paraId="658D820E" w14:textId="77777777" w:rsidR="006B7B2C" w:rsidRPr="002B2505" w:rsidRDefault="006B7B2C" w:rsidP="002B2505">
      <w:pPr>
        <w:pStyle w:val="NormalnyWeb"/>
        <w:numPr>
          <w:ilvl w:val="0"/>
          <w:numId w:val="31"/>
        </w:numPr>
        <w:spacing w:line="276" w:lineRule="auto"/>
        <w:ind w:left="0" w:right="443" w:firstLine="0"/>
        <w:jc w:val="both"/>
        <w:rPr>
          <w:rFonts w:ascii="Cambria" w:hAnsi="Cambria" w:cstheme="majorHAnsi"/>
          <w:sz w:val="22"/>
          <w:szCs w:val="22"/>
        </w:rPr>
      </w:pPr>
      <w:r w:rsidRPr="002B2505">
        <w:rPr>
          <w:rFonts w:ascii="Cambria" w:hAnsi="Cambria" w:cstheme="majorHAnsi"/>
          <w:sz w:val="22"/>
          <w:szCs w:val="22"/>
        </w:rPr>
        <w:t xml:space="preserve">a)  uczestniczeniu w spółce jako wspólnik spółki cywilnej lub spółki osobowej, </w:t>
      </w:r>
    </w:p>
    <w:p w14:paraId="00C33758" w14:textId="77777777" w:rsidR="006B7B2C" w:rsidRPr="002B2505" w:rsidRDefault="006B7B2C" w:rsidP="002B2505">
      <w:pPr>
        <w:pStyle w:val="NormalnyWeb"/>
        <w:numPr>
          <w:ilvl w:val="0"/>
          <w:numId w:val="31"/>
        </w:numPr>
        <w:spacing w:line="276" w:lineRule="auto"/>
        <w:ind w:left="0" w:right="443" w:firstLine="0"/>
        <w:jc w:val="both"/>
        <w:rPr>
          <w:rFonts w:ascii="Cambria" w:hAnsi="Cambria" w:cstheme="majorHAnsi"/>
          <w:sz w:val="22"/>
          <w:szCs w:val="22"/>
        </w:rPr>
      </w:pPr>
      <w:r w:rsidRPr="002B2505">
        <w:rPr>
          <w:rFonts w:ascii="Cambria" w:hAnsi="Cambria" w:cstheme="majorHAnsi"/>
          <w:sz w:val="22"/>
          <w:szCs w:val="22"/>
        </w:rPr>
        <w:t xml:space="preserve">b)  posiadaniu co najmniej 10 % udziałów lub akcji, </w:t>
      </w:r>
    </w:p>
    <w:p w14:paraId="5C2EDFCB" w14:textId="77777777" w:rsidR="006B7B2C" w:rsidRPr="002B2505" w:rsidRDefault="006B7B2C" w:rsidP="002B2505">
      <w:pPr>
        <w:pStyle w:val="NormalnyWeb"/>
        <w:numPr>
          <w:ilvl w:val="0"/>
          <w:numId w:val="31"/>
        </w:numPr>
        <w:spacing w:line="276" w:lineRule="auto"/>
        <w:ind w:left="0" w:right="443" w:firstLine="0"/>
        <w:jc w:val="both"/>
        <w:rPr>
          <w:rFonts w:ascii="Cambria" w:hAnsi="Cambria" w:cstheme="majorHAnsi"/>
          <w:sz w:val="22"/>
          <w:szCs w:val="22"/>
        </w:rPr>
      </w:pPr>
      <w:r w:rsidRPr="002B2505">
        <w:rPr>
          <w:rFonts w:ascii="Cambria" w:hAnsi="Cambria" w:cstheme="majorHAnsi"/>
          <w:sz w:val="22"/>
          <w:szCs w:val="22"/>
        </w:rPr>
        <w:t xml:space="preserve">c)  pełnieniu funkcji członka organu nadzorczego lub zarządzającego, prokurenta, pełnomocnika, </w:t>
      </w:r>
    </w:p>
    <w:p w14:paraId="0D4C4AC3" w14:textId="77777777" w:rsidR="006B7B2C" w:rsidRPr="002B2505" w:rsidRDefault="006B7B2C" w:rsidP="002B2505">
      <w:pPr>
        <w:pStyle w:val="NormalnyWeb"/>
        <w:numPr>
          <w:ilvl w:val="0"/>
          <w:numId w:val="31"/>
        </w:numPr>
        <w:spacing w:line="276" w:lineRule="auto"/>
        <w:ind w:left="0" w:right="443" w:firstLine="0"/>
        <w:jc w:val="both"/>
        <w:rPr>
          <w:rFonts w:ascii="Cambria" w:hAnsi="Cambria" w:cstheme="majorHAnsi"/>
          <w:sz w:val="22"/>
          <w:szCs w:val="22"/>
        </w:rPr>
      </w:pPr>
      <w:r w:rsidRPr="002B2505">
        <w:rPr>
          <w:rFonts w:ascii="Cambria" w:hAnsi="Cambria" w:cstheme="majorHAnsi"/>
          <w:sz w:val="22"/>
          <w:szCs w:val="22"/>
        </w:rPr>
        <w:t xml:space="preserve">d)  pozostawaniu w związku małżeńskim, w stosunku pokrewieństw lub powinowactwa w linii prostej, pokrewieństwa drugiego stopnia lub powinowactwa drugiego stopnia w linii bocznej lub w stosunku przysposobienia, opieki lub kurateli. </w:t>
      </w:r>
    </w:p>
    <w:p w14:paraId="42DCDBE1" w14:textId="77777777" w:rsidR="006B7B2C" w:rsidRPr="002B2505" w:rsidRDefault="006B7B2C" w:rsidP="002B2505">
      <w:pPr>
        <w:pStyle w:val="NormalnyWeb"/>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Pomiędzy Zamawiającym a Oferentem nie istnieją wymienione powyżej powiązania. </w:t>
      </w:r>
    </w:p>
    <w:p w14:paraId="7D31EF12" w14:textId="77777777" w:rsidR="002B2505" w:rsidRDefault="002B2505" w:rsidP="002B2505">
      <w:pPr>
        <w:spacing w:after="0" w:line="276" w:lineRule="auto"/>
        <w:ind w:right="443"/>
        <w:jc w:val="right"/>
        <w:rPr>
          <w:rFonts w:ascii="Cambria" w:hAnsi="Cambria" w:cstheme="majorHAnsi"/>
          <w:lang w:val="pl-PL"/>
        </w:rPr>
      </w:pPr>
    </w:p>
    <w:p w14:paraId="2DEC13B1" w14:textId="07525921" w:rsidR="006B7B2C" w:rsidRPr="002B2505" w:rsidRDefault="006B7B2C" w:rsidP="002B2505">
      <w:pPr>
        <w:spacing w:after="0" w:line="276" w:lineRule="auto"/>
        <w:ind w:right="443"/>
        <w:jc w:val="right"/>
        <w:rPr>
          <w:rFonts w:ascii="Cambria" w:hAnsi="Cambria" w:cstheme="majorHAnsi"/>
          <w:lang w:val="pl-PL"/>
        </w:rPr>
      </w:pPr>
      <w:r w:rsidRPr="002B2505">
        <w:rPr>
          <w:rFonts w:ascii="Cambria" w:hAnsi="Cambria" w:cstheme="majorHAnsi"/>
          <w:lang w:val="pl-PL"/>
        </w:rPr>
        <w:t xml:space="preserve">…………….……. </w:t>
      </w:r>
      <w:r w:rsidRPr="002B2505">
        <w:rPr>
          <w:rFonts w:ascii="Cambria" w:hAnsi="Cambria" w:cstheme="majorHAnsi"/>
          <w:i/>
          <w:lang w:val="pl-PL"/>
        </w:rPr>
        <w:t xml:space="preserve">(miejscowość), </w:t>
      </w:r>
      <w:r w:rsidRPr="002B2505">
        <w:rPr>
          <w:rFonts w:ascii="Cambria" w:hAnsi="Cambria" w:cstheme="majorHAnsi"/>
          <w:lang w:val="pl-PL"/>
        </w:rPr>
        <w:t xml:space="preserve">dnia ………….……. r. </w:t>
      </w:r>
    </w:p>
    <w:p w14:paraId="54BC35AE" w14:textId="77777777" w:rsidR="006B7B2C" w:rsidRPr="002B2505" w:rsidRDefault="006B7B2C" w:rsidP="002B2505">
      <w:pPr>
        <w:pStyle w:val="NormalnyWeb"/>
        <w:spacing w:line="276" w:lineRule="auto"/>
        <w:ind w:right="443"/>
        <w:jc w:val="right"/>
        <w:rPr>
          <w:rFonts w:ascii="Cambria" w:hAnsi="Cambria" w:cstheme="majorHAnsi"/>
          <w:sz w:val="22"/>
          <w:szCs w:val="22"/>
        </w:rPr>
      </w:pPr>
      <w:r w:rsidRPr="002B2505">
        <w:rPr>
          <w:rFonts w:ascii="Cambria" w:hAnsi="Cambria" w:cstheme="majorHAnsi"/>
          <w:sz w:val="22"/>
          <w:szCs w:val="22"/>
        </w:rPr>
        <w:t>(podpis osoby upoważnionej do reprezentacji oferenta)</w:t>
      </w:r>
    </w:p>
    <w:p w14:paraId="53643FE2" w14:textId="77777777" w:rsidR="006B7B2C" w:rsidRPr="002B2505" w:rsidRDefault="006B7B2C" w:rsidP="002B2505">
      <w:pPr>
        <w:spacing w:after="0" w:line="276" w:lineRule="auto"/>
        <w:ind w:right="443"/>
        <w:rPr>
          <w:rFonts w:ascii="Cambria" w:eastAsia="Times New Roman" w:hAnsi="Cambria" w:cstheme="majorHAnsi"/>
          <w:lang w:val="pl-PL"/>
        </w:rPr>
      </w:pPr>
    </w:p>
    <w:p w14:paraId="47F39B9D" w14:textId="77777777" w:rsidR="006B7B2C" w:rsidRPr="002B2505" w:rsidRDefault="006B7B2C" w:rsidP="002B2505">
      <w:pPr>
        <w:spacing w:after="0" w:line="276" w:lineRule="auto"/>
        <w:ind w:right="443"/>
        <w:rPr>
          <w:rFonts w:ascii="Cambria" w:eastAsia="Times New Roman" w:hAnsi="Cambria" w:cstheme="majorHAnsi"/>
          <w:lang w:val="pl-PL"/>
        </w:rPr>
      </w:pPr>
    </w:p>
    <w:p w14:paraId="67A5C00E" w14:textId="77777777" w:rsidR="006B7B2C" w:rsidRPr="002B2505" w:rsidRDefault="006B7B2C" w:rsidP="002B2505">
      <w:pPr>
        <w:spacing w:after="0" w:line="276" w:lineRule="auto"/>
        <w:ind w:right="443"/>
        <w:rPr>
          <w:rFonts w:ascii="Cambria" w:eastAsia="Times New Roman" w:hAnsi="Cambria" w:cstheme="majorHAnsi"/>
          <w:lang w:val="pl-PL"/>
        </w:rPr>
      </w:pPr>
    </w:p>
    <w:p w14:paraId="5CC5DA1C" w14:textId="77777777" w:rsidR="006B7B2C" w:rsidRPr="002B2505" w:rsidRDefault="006B7B2C" w:rsidP="002B2505">
      <w:pPr>
        <w:spacing w:after="0" w:line="276" w:lineRule="auto"/>
        <w:ind w:right="443"/>
        <w:rPr>
          <w:rFonts w:ascii="Cambria" w:eastAsia="Times New Roman" w:hAnsi="Cambria" w:cstheme="majorHAnsi"/>
          <w:lang w:val="pl-PL"/>
        </w:rPr>
      </w:pPr>
    </w:p>
    <w:p w14:paraId="2D4D5C22" w14:textId="77777777" w:rsidR="006B7B2C" w:rsidRPr="002B2505" w:rsidRDefault="006B7B2C" w:rsidP="002B2505">
      <w:pPr>
        <w:spacing w:after="0" w:line="276" w:lineRule="auto"/>
        <w:ind w:right="443"/>
        <w:rPr>
          <w:rFonts w:ascii="Cambria" w:eastAsia="Times New Roman" w:hAnsi="Cambria" w:cstheme="majorHAnsi"/>
          <w:lang w:val="pl-PL"/>
        </w:rPr>
      </w:pPr>
    </w:p>
    <w:p w14:paraId="0BD456C7" w14:textId="77777777" w:rsidR="006B7B2C" w:rsidRPr="002B2505" w:rsidRDefault="006B7B2C" w:rsidP="002B2505">
      <w:pPr>
        <w:spacing w:after="0" w:line="276" w:lineRule="auto"/>
        <w:ind w:right="443"/>
        <w:rPr>
          <w:rFonts w:ascii="Cambria" w:eastAsia="Times New Roman" w:hAnsi="Cambria" w:cstheme="majorHAnsi"/>
          <w:lang w:val="pl-PL"/>
        </w:rPr>
      </w:pPr>
    </w:p>
    <w:p w14:paraId="6C11BC46" w14:textId="77777777" w:rsidR="006B7B2C" w:rsidRPr="002B2505" w:rsidRDefault="006B7B2C" w:rsidP="002B2505">
      <w:pPr>
        <w:spacing w:after="0" w:line="276" w:lineRule="auto"/>
        <w:ind w:right="443"/>
        <w:rPr>
          <w:rFonts w:ascii="Cambria" w:hAnsi="Cambria" w:cstheme="majorHAnsi"/>
          <w:lang w:val="pl-PL"/>
        </w:rPr>
      </w:pPr>
    </w:p>
    <w:p w14:paraId="7F70BB2B" w14:textId="77777777" w:rsidR="006B7B2C" w:rsidRPr="002B2505" w:rsidRDefault="006B7B2C" w:rsidP="002B2505">
      <w:pPr>
        <w:spacing w:after="218"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22C9567C" w14:textId="77777777" w:rsidR="006B7B2C" w:rsidRPr="002B2505" w:rsidRDefault="006B7B2C" w:rsidP="002B2505">
      <w:pPr>
        <w:spacing w:after="4" w:line="276" w:lineRule="auto"/>
        <w:ind w:right="443"/>
        <w:jc w:val="right"/>
        <w:rPr>
          <w:rFonts w:ascii="Cambria" w:eastAsia="Times New Roman" w:hAnsi="Cambria" w:cstheme="majorHAnsi"/>
          <w:lang w:val="pl-PL"/>
        </w:rPr>
      </w:pPr>
      <w:r w:rsidRPr="002B2505">
        <w:rPr>
          <w:rFonts w:ascii="Cambria" w:eastAsia="Times New Roman" w:hAnsi="Cambria" w:cstheme="majorHAnsi"/>
          <w:i/>
          <w:lang w:val="pl-PL"/>
        </w:rPr>
        <w:lastRenderedPageBreak/>
        <w:t xml:space="preserve">     </w:t>
      </w:r>
      <w:r w:rsidRPr="002B2505">
        <w:rPr>
          <w:rFonts w:ascii="Cambria" w:eastAsia="Times New Roman" w:hAnsi="Cambria" w:cstheme="majorHAnsi"/>
          <w:lang w:val="pl-PL"/>
        </w:rPr>
        <w:t xml:space="preserve">          Załącznik Nr 4 (str.1) </w:t>
      </w:r>
    </w:p>
    <w:p w14:paraId="2107A240" w14:textId="77777777" w:rsidR="006B7B2C" w:rsidRPr="002B2505" w:rsidRDefault="006B7B2C" w:rsidP="002B2505">
      <w:pPr>
        <w:spacing w:after="4" w:line="276" w:lineRule="auto"/>
        <w:ind w:right="443"/>
        <w:jc w:val="center"/>
        <w:rPr>
          <w:rFonts w:ascii="Cambria" w:hAnsi="Cambria" w:cstheme="majorHAnsi"/>
          <w:lang w:val="pl-PL"/>
        </w:rPr>
      </w:pPr>
      <w:r w:rsidRPr="002B2505">
        <w:rPr>
          <w:rFonts w:ascii="Cambria" w:eastAsia="Times New Roman" w:hAnsi="Cambria" w:cstheme="majorHAnsi"/>
          <w:b/>
          <w:lang w:val="pl-PL"/>
        </w:rPr>
        <w:t>FORMULARZ OFERTOWY</w:t>
      </w:r>
    </w:p>
    <w:p w14:paraId="3CE82480" w14:textId="77777777" w:rsidR="006B7B2C" w:rsidRPr="002B2505" w:rsidRDefault="006B7B2C" w:rsidP="002B2505">
      <w:pPr>
        <w:spacing w:after="232" w:line="276" w:lineRule="auto"/>
        <w:ind w:right="443"/>
        <w:rPr>
          <w:rFonts w:ascii="Cambria" w:hAnsi="Cambria" w:cstheme="majorHAnsi"/>
          <w:lang w:val="pl-PL"/>
        </w:rPr>
      </w:pPr>
      <w:r w:rsidRPr="002B2505">
        <w:rPr>
          <w:rFonts w:ascii="Cambria" w:hAnsi="Cambria" w:cstheme="majorHAnsi"/>
          <w:lang w:val="pl-PL"/>
        </w:rPr>
        <w:t xml:space="preserve"> </w:t>
      </w:r>
    </w:p>
    <w:p w14:paraId="30CD25A2" w14:textId="77777777" w:rsidR="006B7B2C" w:rsidRPr="002B2505" w:rsidRDefault="006B7B2C" w:rsidP="002B2505">
      <w:pPr>
        <w:spacing w:after="104"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 Zarejestrowana nazwa i adres przedsiębiorstwa  </w:t>
      </w:r>
    </w:p>
    <w:p w14:paraId="4929773E" w14:textId="77777777" w:rsidR="006B7B2C" w:rsidRPr="002B2505" w:rsidRDefault="006B7B2C" w:rsidP="002B2505">
      <w:pPr>
        <w:spacing w:after="306"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 </w:t>
      </w:r>
    </w:p>
    <w:p w14:paraId="56D052A0" w14:textId="77777777" w:rsidR="006B7B2C" w:rsidRPr="002B2505" w:rsidRDefault="006B7B2C" w:rsidP="002B2505">
      <w:pPr>
        <w:spacing w:after="0" w:line="276" w:lineRule="auto"/>
        <w:ind w:right="443"/>
        <w:rPr>
          <w:rFonts w:ascii="Cambria" w:eastAsia="Times New Roman" w:hAnsi="Cambria" w:cstheme="majorHAnsi"/>
          <w:lang w:val="pl-PL"/>
        </w:rPr>
      </w:pPr>
      <w:r w:rsidRPr="002B2505">
        <w:rPr>
          <w:rFonts w:ascii="Cambria" w:eastAsia="Times New Roman" w:hAnsi="Cambria" w:cstheme="majorHAnsi"/>
          <w:lang w:val="pl-PL"/>
        </w:rPr>
        <w:t xml:space="preserve">Nr telefonu .................................................................. </w:t>
      </w:r>
    </w:p>
    <w:p w14:paraId="10FE9A72" w14:textId="77777777" w:rsidR="006B7B2C" w:rsidRPr="002B2505" w:rsidRDefault="006B7B2C" w:rsidP="002B2505">
      <w:pPr>
        <w:spacing w:after="0" w:line="276" w:lineRule="auto"/>
        <w:ind w:right="443"/>
        <w:rPr>
          <w:rFonts w:ascii="Cambria" w:eastAsia="Times New Roman" w:hAnsi="Cambria" w:cstheme="majorHAnsi"/>
          <w:lang w:val="pl-PL"/>
        </w:rPr>
      </w:pPr>
      <w:r w:rsidRPr="002B2505">
        <w:rPr>
          <w:rFonts w:ascii="Cambria" w:eastAsia="Times New Roman" w:hAnsi="Cambria" w:cstheme="majorHAnsi"/>
          <w:lang w:val="pl-PL"/>
        </w:rPr>
        <w:t xml:space="preserve">Nr fax-u ....................................................................... </w:t>
      </w:r>
    </w:p>
    <w:p w14:paraId="1277C47C"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eastAsia="Times New Roman" w:hAnsi="Cambria" w:cstheme="majorHAnsi"/>
          <w:lang w:val="pl-PL"/>
        </w:rPr>
        <w:t xml:space="preserve">e-mail: ......................................................................... </w:t>
      </w:r>
    </w:p>
    <w:p w14:paraId="17B97DF3" w14:textId="77777777" w:rsidR="006B7B2C" w:rsidRPr="002B2505" w:rsidRDefault="006B7B2C" w:rsidP="002B2505">
      <w:pPr>
        <w:spacing w:after="306"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Osoba do kontaktu (z Zamawiającym) ze strony Wykonawcy………………….........................…… </w:t>
      </w:r>
    </w:p>
    <w:p w14:paraId="42218FE5" w14:textId="77777777" w:rsidR="006B7B2C" w:rsidRPr="002B2505" w:rsidRDefault="006B7B2C" w:rsidP="002B2505">
      <w:pPr>
        <w:spacing w:after="333"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tel ……………………………………… </w:t>
      </w:r>
    </w:p>
    <w:p w14:paraId="5F314E11" w14:textId="3A85792A" w:rsidR="006B7B2C" w:rsidRPr="002B2505" w:rsidRDefault="006B7B2C" w:rsidP="00FA0B93">
      <w:pPr>
        <w:spacing w:after="106"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Nawiązując do zapytania ofertowego na: </w:t>
      </w:r>
      <w:r w:rsidR="00FA0B93">
        <w:rPr>
          <w:rFonts w:ascii="Cambria" w:eastAsia="Times New Roman" w:hAnsi="Cambria" w:cstheme="majorHAnsi"/>
          <w:lang w:val="pl-PL"/>
        </w:rPr>
        <w:t>,,</w:t>
      </w:r>
      <w:r w:rsidRPr="00FA0B93">
        <w:rPr>
          <w:rFonts w:ascii="Cambria" w:eastAsia="Times New Roman" w:hAnsi="Cambria" w:cstheme="majorHAnsi"/>
          <w:b/>
          <w:bCs/>
          <w:lang w:val="pl-PL"/>
        </w:rPr>
        <w:t xml:space="preserve">Dostępność </w:t>
      </w:r>
      <w:r w:rsidR="002B2505" w:rsidRPr="00FA0B93">
        <w:rPr>
          <w:rFonts w:ascii="Cambria" w:eastAsia="Times New Roman" w:hAnsi="Cambria" w:cstheme="majorHAnsi"/>
          <w:b/>
          <w:bCs/>
          <w:lang w:val="pl-PL"/>
        </w:rPr>
        <w:t>komunikacyjno</w:t>
      </w:r>
      <w:r w:rsidR="00FA0B93" w:rsidRPr="00FA0B93">
        <w:rPr>
          <w:rFonts w:ascii="Cambria" w:eastAsia="Times New Roman" w:hAnsi="Cambria" w:cstheme="majorHAnsi"/>
          <w:b/>
          <w:bCs/>
          <w:lang w:val="pl-PL"/>
        </w:rPr>
        <w:t xml:space="preserve">- </w:t>
      </w:r>
      <w:r w:rsidR="002B2505" w:rsidRPr="00FA0B93">
        <w:rPr>
          <w:rFonts w:ascii="Cambria" w:eastAsia="Times New Roman" w:hAnsi="Cambria" w:cstheme="majorHAnsi"/>
          <w:b/>
          <w:bCs/>
          <w:lang w:val="pl-PL"/>
        </w:rPr>
        <w:t xml:space="preserve">informacyjna </w:t>
      </w:r>
      <w:r w:rsidR="00FA0B93" w:rsidRPr="00FA0B93">
        <w:rPr>
          <w:rFonts w:ascii="Cambria" w:eastAsia="Times New Roman" w:hAnsi="Cambria" w:cstheme="majorHAnsi"/>
          <w:b/>
          <w:bCs/>
          <w:lang w:val="pl-PL"/>
        </w:rPr>
        <w:t>Urzędu</w:t>
      </w:r>
      <w:r w:rsidR="002B2505" w:rsidRPr="00FA0B93">
        <w:rPr>
          <w:rFonts w:ascii="Cambria" w:eastAsia="Times New Roman" w:hAnsi="Cambria" w:cstheme="majorHAnsi"/>
          <w:b/>
          <w:bCs/>
          <w:lang w:val="pl-PL"/>
        </w:rPr>
        <w:t xml:space="preserve"> Gminy Raków</w:t>
      </w:r>
      <w:r w:rsidR="00FA0B93" w:rsidRPr="00FA0B93">
        <w:rPr>
          <w:rFonts w:ascii="Cambria" w:eastAsia="Times New Roman" w:hAnsi="Cambria" w:cstheme="majorHAnsi"/>
          <w:b/>
          <w:bCs/>
          <w:lang w:val="pl-PL"/>
        </w:rPr>
        <w:t xml:space="preserve">” </w:t>
      </w:r>
      <w:r w:rsidRPr="002B2505">
        <w:rPr>
          <w:rFonts w:ascii="Cambria" w:eastAsia="Times New Roman" w:hAnsi="Cambria" w:cstheme="majorHAnsi"/>
          <w:lang w:val="pl-PL"/>
        </w:rPr>
        <w:t xml:space="preserve">składamy następującą ofertę: </w:t>
      </w:r>
    </w:p>
    <w:tbl>
      <w:tblPr>
        <w:tblW w:w="9919" w:type="dxa"/>
        <w:tblInd w:w="115" w:type="dxa"/>
        <w:tblCellMar>
          <w:top w:w="6" w:type="dxa"/>
          <w:left w:w="110" w:type="dxa"/>
          <w:right w:w="46" w:type="dxa"/>
        </w:tblCellMar>
        <w:tblLook w:val="04A0" w:firstRow="1" w:lastRow="0" w:firstColumn="1" w:lastColumn="0" w:noHBand="0" w:noVBand="1"/>
      </w:tblPr>
      <w:tblGrid>
        <w:gridCol w:w="4692"/>
        <w:gridCol w:w="1254"/>
        <w:gridCol w:w="1902"/>
        <w:gridCol w:w="2071"/>
      </w:tblGrid>
      <w:tr w:rsidR="006B7B2C" w:rsidRPr="002B2505" w14:paraId="2FF76F0B" w14:textId="77777777" w:rsidTr="008221BB">
        <w:trPr>
          <w:trHeight w:val="1344"/>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018CDE1C"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eastAsia="Times New Roman" w:hAnsi="Cambria" w:cstheme="majorHAnsi"/>
                <w:b/>
                <w:lang w:val="pl-PL"/>
              </w:rPr>
              <w:t>Nazwa</w:t>
            </w:r>
            <w:r w:rsidRPr="002B2505">
              <w:rPr>
                <w:rFonts w:ascii="Cambria" w:eastAsia="Times New Roman" w:hAnsi="Cambria" w:cstheme="majorHAnsi"/>
                <w:lang w:val="pl-PL"/>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14319C49"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b/>
                <w:lang w:val="pl-PL"/>
              </w:rPr>
              <w:t>Ilość</w:t>
            </w:r>
            <w:r w:rsidRPr="002B2505">
              <w:rPr>
                <w:rFonts w:ascii="Cambria" w:eastAsia="Times New Roman" w:hAnsi="Cambria" w:cstheme="majorHAnsi"/>
                <w:lang w:val="pl-PL"/>
              </w:rPr>
              <w:t xml:space="preserve"> </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4E455444"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b/>
                <w:lang w:val="pl-PL"/>
              </w:rPr>
              <w:t xml:space="preserve">Cena jednostkowa brutto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54BE9F70"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b/>
                <w:lang w:val="pl-PL"/>
              </w:rPr>
              <w:t xml:space="preserve">Wartość brutto </w:t>
            </w:r>
          </w:p>
        </w:tc>
      </w:tr>
      <w:tr w:rsidR="006B7B2C" w:rsidRPr="002B2505" w14:paraId="3FE7F60C" w14:textId="77777777" w:rsidTr="008221BB">
        <w:trPr>
          <w:trHeight w:val="562"/>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3CAF76FC" w14:textId="0BDB1FB2" w:rsidR="006B7B2C" w:rsidRPr="002B2505" w:rsidRDefault="000A60B2" w:rsidP="002B2505">
            <w:pPr>
              <w:spacing w:after="0" w:line="276" w:lineRule="auto"/>
              <w:ind w:right="443"/>
              <w:rPr>
                <w:rFonts w:ascii="Cambria" w:hAnsi="Cambria" w:cstheme="majorHAnsi"/>
                <w:lang w:val="pl-PL"/>
              </w:rPr>
            </w:pPr>
            <w:r w:rsidRPr="002B2505">
              <w:rPr>
                <w:rFonts w:ascii="Cambria" w:eastAsia="Times New Roman" w:hAnsi="Cambria" w:cstheme="majorHAnsi"/>
                <w:color w:val="auto"/>
                <w:lang w:val="pl-PL" w:eastAsia="pl-PL"/>
              </w:rPr>
              <w:t>Pętla indukcyjna - przenośna</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327478FD" w14:textId="2A9F669A" w:rsidR="006B7B2C" w:rsidRPr="002B2505" w:rsidRDefault="000A60B2"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39525AC7"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2771481B"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40E5BF3F" w14:textId="77777777" w:rsidTr="008221BB">
        <w:trPr>
          <w:trHeight w:val="562"/>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594A7FF8" w14:textId="5E17258C" w:rsidR="006B7B2C" w:rsidRPr="002B2505" w:rsidRDefault="000A60B2" w:rsidP="002B2505">
            <w:pPr>
              <w:spacing w:after="0" w:line="276" w:lineRule="auto"/>
              <w:ind w:right="443"/>
              <w:rPr>
                <w:rFonts w:ascii="Cambria" w:hAnsi="Cambria" w:cstheme="majorHAnsi"/>
                <w:lang w:val="pl-PL"/>
              </w:rPr>
            </w:pPr>
            <w:r w:rsidRPr="002B2505">
              <w:rPr>
                <w:rFonts w:ascii="Cambria" w:eastAsia="Times New Roman" w:hAnsi="Cambria" w:cstheme="majorHAnsi"/>
                <w:color w:val="auto"/>
                <w:lang w:val="pl-PL" w:eastAsia="pl-PL"/>
              </w:rPr>
              <w:t xml:space="preserve">Zestaw kart komunikacyjnych do porozumiewania się z osobami głuchymi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1A1C3BFE" w14:textId="6BF14BF7" w:rsidR="006B7B2C" w:rsidRPr="002B2505" w:rsidRDefault="006B7B2C" w:rsidP="002B2505">
            <w:pPr>
              <w:spacing w:after="0" w:line="276" w:lineRule="auto"/>
              <w:ind w:right="443"/>
              <w:jc w:val="center"/>
              <w:rPr>
                <w:rFonts w:ascii="Cambria" w:hAnsi="Cambria" w:cstheme="majorHAnsi"/>
                <w:lang w:val="pl-PL"/>
              </w:rPr>
            </w:pPr>
            <w:r w:rsidRPr="002B2505">
              <w:rPr>
                <w:rFonts w:ascii="Cambria" w:hAnsi="Cambria" w:cstheme="majorHAnsi"/>
                <w:lang w:val="pl-PL"/>
              </w:rPr>
              <w:t xml:space="preserve">1 </w:t>
            </w:r>
            <w:r w:rsidR="000A60B2" w:rsidRPr="002B2505">
              <w:rPr>
                <w:rFonts w:ascii="Cambria" w:hAnsi="Cambria" w:cstheme="majorHAnsi"/>
                <w:lang w:val="pl-PL"/>
              </w:rPr>
              <w:t>zestaw (10 kart)</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48362C28"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6148CCCD"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52A825EC" w14:textId="77777777" w:rsidTr="008221BB">
        <w:trPr>
          <w:trHeight w:val="562"/>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48E6A782" w14:textId="61C501A9" w:rsidR="006B7B2C" w:rsidRPr="002B2505" w:rsidRDefault="000A60B2" w:rsidP="002B2505">
            <w:pPr>
              <w:spacing w:line="276" w:lineRule="auto"/>
              <w:ind w:right="443"/>
              <w:rPr>
                <w:rFonts w:ascii="Cambria" w:hAnsi="Cambria" w:cstheme="majorHAnsi"/>
                <w:lang w:val="pl-PL"/>
              </w:rPr>
            </w:pPr>
            <w:r w:rsidRPr="002B2505">
              <w:rPr>
                <w:rFonts w:ascii="Cambria" w:hAnsi="Cambria" w:cstheme="majorHAnsi"/>
                <w:lang w:val="pl-PL"/>
              </w:rPr>
              <w:t>Przygotowanie zestawu materiałów informacyjnych w języku migowym</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17E1A7E7" w14:textId="77777777" w:rsidR="006B7B2C" w:rsidRPr="002B2505" w:rsidRDefault="006B7B2C" w:rsidP="002B2505">
            <w:pPr>
              <w:spacing w:after="0" w:line="276" w:lineRule="auto"/>
              <w:ind w:right="443"/>
              <w:jc w:val="center"/>
              <w:rPr>
                <w:rFonts w:ascii="Cambria" w:hAnsi="Cambria" w:cstheme="majorHAnsi"/>
                <w:highlight w:val="yellow"/>
                <w:lang w:val="pl-PL"/>
              </w:rPr>
            </w:pPr>
          </w:p>
          <w:p w14:paraId="53B4F4FA" w14:textId="46F2FDE4" w:rsidR="000A60B2" w:rsidRPr="002B2505" w:rsidRDefault="000A60B2" w:rsidP="002B2505">
            <w:pPr>
              <w:spacing w:after="0" w:line="276" w:lineRule="auto"/>
              <w:ind w:right="443"/>
              <w:jc w:val="center"/>
              <w:rPr>
                <w:rFonts w:ascii="Cambria" w:hAnsi="Cambria" w:cstheme="majorHAnsi"/>
                <w:highlight w:val="yellow"/>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6026F0FC"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50F7EF67"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4A224D09" w14:textId="77777777" w:rsidTr="008221BB">
        <w:trPr>
          <w:trHeight w:val="562"/>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17C3B0F8" w14:textId="04ACF4DB" w:rsidR="006B7B2C" w:rsidRPr="002B2505" w:rsidRDefault="000A60B2" w:rsidP="002B2505">
            <w:pPr>
              <w:autoSpaceDE w:val="0"/>
              <w:autoSpaceDN w:val="0"/>
              <w:adjustRightInd w:val="0"/>
              <w:spacing w:after="0" w:line="276" w:lineRule="auto"/>
              <w:ind w:right="443"/>
              <w:rPr>
                <w:rFonts w:ascii="Cambria" w:eastAsia="Times New Roman" w:hAnsi="Cambria" w:cstheme="majorHAnsi"/>
                <w:color w:val="auto"/>
                <w:lang w:val="pl-PL" w:eastAsia="pl-PL"/>
              </w:rPr>
            </w:pPr>
            <w:r w:rsidRPr="002B2505">
              <w:rPr>
                <w:rFonts w:ascii="Cambria" w:hAnsi="Cambria" w:cstheme="majorHAnsi"/>
                <w:lang w:val="pl-PL"/>
              </w:rPr>
              <w:t xml:space="preserve">Oprogramowanie wspomagające nawigowanie w budynku oraz lokalizację i ewakuację osób ze szczególnymi potrzebami z dźwiękowym systemem informacyjnym </w:t>
            </w:r>
            <w:r w:rsidR="008221BB" w:rsidRPr="002B2505">
              <w:rPr>
                <w:rFonts w:ascii="Cambria" w:hAnsi="Cambria" w:cstheme="majorHAnsi"/>
                <w:lang w:val="pl-PL"/>
              </w:rPr>
              <w:t xml:space="preserve"> - do 500 m2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4153B79E" w14:textId="77777777" w:rsidR="008221BB" w:rsidRPr="002B2505" w:rsidRDefault="008221BB" w:rsidP="002B2505">
            <w:pPr>
              <w:spacing w:after="0" w:line="276" w:lineRule="auto"/>
              <w:ind w:right="443"/>
              <w:jc w:val="center"/>
              <w:rPr>
                <w:rFonts w:ascii="Cambria" w:hAnsi="Cambria" w:cstheme="majorHAnsi"/>
                <w:lang w:val="pl-PL"/>
              </w:rPr>
            </w:pPr>
          </w:p>
          <w:p w14:paraId="0B083625" w14:textId="063BDB2B"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 xml:space="preserve">1 </w:t>
            </w:r>
          </w:p>
          <w:p w14:paraId="28A2BD10" w14:textId="77777777" w:rsidR="008221BB" w:rsidRPr="002B2505" w:rsidRDefault="008221BB" w:rsidP="002B2505">
            <w:pPr>
              <w:spacing w:after="0" w:line="276" w:lineRule="auto"/>
              <w:ind w:right="443"/>
              <w:jc w:val="center"/>
              <w:rPr>
                <w:rFonts w:ascii="Cambria" w:hAnsi="Cambria" w:cstheme="majorHAnsi"/>
                <w:lang w:val="pl-PL"/>
              </w:rPr>
            </w:pPr>
          </w:p>
          <w:p w14:paraId="4968D297" w14:textId="7A3A1E9E" w:rsidR="006B7B2C" w:rsidRPr="002B2505" w:rsidRDefault="006B7B2C" w:rsidP="002B2505">
            <w:pPr>
              <w:spacing w:after="0" w:line="276" w:lineRule="auto"/>
              <w:ind w:right="443"/>
              <w:rPr>
                <w:rFonts w:ascii="Cambria" w:hAnsi="Cambria" w:cstheme="majorHAnsi"/>
                <w:lang w:val="pl-PL"/>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5563C30C"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6F3E752E"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131A3912" w14:textId="77777777" w:rsidTr="008221BB">
        <w:trPr>
          <w:trHeight w:val="670"/>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20F23EB1" w14:textId="6C4239F6" w:rsidR="006B7B2C" w:rsidRPr="002B2505" w:rsidRDefault="006B7B2C" w:rsidP="002B2505">
            <w:pPr>
              <w:autoSpaceDE w:val="0"/>
              <w:autoSpaceDN w:val="0"/>
              <w:adjustRightInd w:val="0"/>
              <w:spacing w:after="0" w:line="276" w:lineRule="auto"/>
              <w:ind w:right="443"/>
              <w:rPr>
                <w:rFonts w:ascii="Cambria" w:eastAsia="Times New Roman" w:hAnsi="Cambria" w:cstheme="majorHAnsi"/>
                <w:color w:val="auto"/>
                <w:lang w:val="pl-PL" w:eastAsia="pl-PL"/>
              </w:rPr>
            </w:pPr>
            <w:r w:rsidRPr="002B2505">
              <w:rPr>
                <w:rFonts w:ascii="Cambria" w:eastAsia="Times New Roman" w:hAnsi="Cambria" w:cstheme="majorHAnsi"/>
                <w:lang w:val="pl-PL"/>
              </w:rPr>
              <w:t xml:space="preserve"> </w:t>
            </w:r>
            <w:r w:rsidR="008221BB" w:rsidRPr="002B2505">
              <w:rPr>
                <w:rFonts w:ascii="Cambria" w:hAnsi="Cambria" w:cstheme="majorHAnsi"/>
                <w:lang w:val="pl-PL"/>
              </w:rPr>
              <w:t>Ramki do podpisów</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085BDFC6" w14:textId="6B58CA37" w:rsidR="006B7B2C"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47A46FBE"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0A5FAA70"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7180800B" w14:textId="77777777" w:rsidTr="008221BB">
        <w:trPr>
          <w:trHeight w:val="977"/>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1DF63D4A" w14:textId="30DDB7DF" w:rsidR="006B7B2C" w:rsidRPr="002B2505" w:rsidRDefault="006B7B2C" w:rsidP="002B2505">
            <w:pPr>
              <w:autoSpaceDE w:val="0"/>
              <w:autoSpaceDN w:val="0"/>
              <w:adjustRightInd w:val="0"/>
              <w:spacing w:after="0" w:line="276" w:lineRule="auto"/>
              <w:ind w:right="443"/>
              <w:rPr>
                <w:rFonts w:ascii="Cambria" w:eastAsia="Times New Roman" w:hAnsi="Cambria" w:cstheme="majorHAnsi"/>
                <w:color w:val="auto"/>
                <w:lang w:val="pl-PL" w:eastAsia="pl-PL"/>
              </w:rPr>
            </w:pPr>
            <w:r w:rsidRPr="002B2505">
              <w:rPr>
                <w:rFonts w:ascii="Cambria" w:eastAsia="Times New Roman" w:hAnsi="Cambria" w:cstheme="majorHAnsi"/>
                <w:lang w:val="pl-PL"/>
              </w:rPr>
              <w:t xml:space="preserve"> </w:t>
            </w:r>
            <w:r w:rsidR="008221BB" w:rsidRPr="002B2505">
              <w:rPr>
                <w:rFonts w:ascii="Cambria" w:hAnsi="Cambria" w:cstheme="majorHAnsi"/>
                <w:lang w:val="pl-PL"/>
              </w:rPr>
              <w:t>Tabliczki przydrzwiowe z wypukłym oznaczeniem nr pokoju, opisem w alfabecie Braille'a i kodem QR, projekt + montaż</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0A99F4B6" w14:textId="55D46D79" w:rsidR="006B7B2C" w:rsidRPr="002B2505" w:rsidRDefault="006B7B2C" w:rsidP="002B2505">
            <w:pPr>
              <w:spacing w:after="0" w:line="276" w:lineRule="auto"/>
              <w:ind w:right="443"/>
              <w:jc w:val="center"/>
              <w:rPr>
                <w:rFonts w:ascii="Cambria" w:hAnsi="Cambria" w:cstheme="majorHAnsi"/>
                <w:lang w:val="pl-PL"/>
              </w:rPr>
            </w:pPr>
            <w:r w:rsidRPr="002B2505">
              <w:rPr>
                <w:rFonts w:ascii="Cambria" w:hAnsi="Cambria" w:cstheme="majorHAnsi"/>
                <w:lang w:val="pl-PL"/>
              </w:rPr>
              <w:t xml:space="preserve">1 </w:t>
            </w:r>
            <w:r w:rsidR="008221BB" w:rsidRPr="002B2505">
              <w:rPr>
                <w:rFonts w:ascii="Cambria" w:hAnsi="Cambria" w:cstheme="majorHAnsi"/>
                <w:lang w:val="pl-PL"/>
              </w:rPr>
              <w:t>zestaw ( 20 sztuk)</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4F4D9FC4"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6FF6FE23"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45D20086"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18528592" w14:textId="4336D985" w:rsidR="006B7B2C" w:rsidRPr="002B2505" w:rsidRDefault="008221BB" w:rsidP="002B2505">
            <w:pPr>
              <w:spacing w:after="0" w:line="276" w:lineRule="auto"/>
              <w:ind w:right="443"/>
              <w:rPr>
                <w:rFonts w:ascii="Cambria" w:eastAsia="Times New Roman" w:hAnsi="Cambria" w:cstheme="majorHAnsi"/>
                <w:lang w:val="pl-PL"/>
              </w:rPr>
            </w:pPr>
            <w:r w:rsidRPr="002B2505">
              <w:rPr>
                <w:rFonts w:ascii="Cambria" w:hAnsi="Cambria" w:cstheme="majorHAnsi"/>
                <w:lang w:val="pl-PL"/>
              </w:rPr>
              <w:t>Lupy optyczne</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30DAEEE2" w14:textId="041A5998" w:rsidR="006B7B2C"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2</w:t>
            </w:r>
            <w:r w:rsidR="006B7B2C" w:rsidRPr="002B2505">
              <w:rPr>
                <w:rFonts w:ascii="Cambria" w:hAnsi="Cambria" w:cstheme="majorHAnsi"/>
                <w:lang w:val="pl-PL"/>
              </w:rPr>
              <w:t xml:space="preserve"> szt.</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5A0B1A75" w14:textId="77777777" w:rsidR="006B7B2C" w:rsidRPr="002B2505" w:rsidRDefault="006B7B2C"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7702E9D8" w14:textId="77777777" w:rsidR="006B7B2C" w:rsidRPr="002B2505" w:rsidRDefault="006B7B2C" w:rsidP="002B2505">
            <w:pPr>
              <w:spacing w:after="0" w:line="276" w:lineRule="auto"/>
              <w:ind w:right="443"/>
              <w:jc w:val="center"/>
              <w:rPr>
                <w:rFonts w:ascii="Cambria" w:eastAsia="Times New Roman" w:hAnsi="Cambria" w:cstheme="majorHAnsi"/>
                <w:lang w:val="pl-PL"/>
              </w:rPr>
            </w:pPr>
          </w:p>
        </w:tc>
      </w:tr>
      <w:tr w:rsidR="006B7B2C" w:rsidRPr="002B2505" w14:paraId="6FD1CFC4"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40AAEF56" w14:textId="533A241F" w:rsidR="006B7B2C" w:rsidRPr="002B2505" w:rsidRDefault="008221BB" w:rsidP="002B2505">
            <w:pPr>
              <w:autoSpaceDE w:val="0"/>
              <w:autoSpaceDN w:val="0"/>
              <w:adjustRightInd w:val="0"/>
              <w:spacing w:after="0" w:line="276" w:lineRule="auto"/>
              <w:ind w:right="443"/>
              <w:rPr>
                <w:rFonts w:ascii="Cambria" w:eastAsia="Times New Roman" w:hAnsi="Cambria" w:cstheme="majorHAnsi"/>
                <w:color w:val="auto"/>
                <w:highlight w:val="yellow"/>
                <w:lang w:val="pl-PL" w:eastAsia="pl-PL"/>
              </w:rPr>
            </w:pPr>
            <w:r w:rsidRPr="002B2505">
              <w:rPr>
                <w:rFonts w:ascii="Cambria" w:hAnsi="Cambria" w:cstheme="majorHAnsi"/>
                <w:lang w:val="pl-PL"/>
              </w:rPr>
              <w:lastRenderedPageBreak/>
              <w:t>Tyflomapa mała wisząca</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78AC7CD2" w14:textId="7D5E844F" w:rsidR="006B7B2C"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 xml:space="preserve">1 </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0C3D888A" w14:textId="77777777" w:rsidR="006B7B2C" w:rsidRPr="002B2505" w:rsidRDefault="006B7B2C"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2FABE08A" w14:textId="77777777" w:rsidR="006B7B2C" w:rsidRPr="002B2505" w:rsidRDefault="006B7B2C" w:rsidP="002B2505">
            <w:pPr>
              <w:spacing w:after="0" w:line="276" w:lineRule="auto"/>
              <w:ind w:right="443"/>
              <w:jc w:val="center"/>
              <w:rPr>
                <w:rFonts w:ascii="Cambria" w:eastAsia="Times New Roman" w:hAnsi="Cambria" w:cstheme="majorHAnsi"/>
                <w:lang w:val="pl-PL"/>
              </w:rPr>
            </w:pPr>
          </w:p>
        </w:tc>
      </w:tr>
      <w:tr w:rsidR="008221BB" w:rsidRPr="002B2505" w14:paraId="665A7D55"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3DF7C018" w14:textId="20A2F59A" w:rsidR="008221BB" w:rsidRPr="002B2505" w:rsidRDefault="008221BB" w:rsidP="002B2505">
            <w:pPr>
              <w:autoSpaceDE w:val="0"/>
              <w:autoSpaceDN w:val="0"/>
              <w:adjustRightInd w:val="0"/>
              <w:spacing w:after="0" w:line="276" w:lineRule="auto"/>
              <w:ind w:right="443"/>
              <w:rPr>
                <w:rFonts w:ascii="Cambria" w:hAnsi="Cambria" w:cstheme="majorHAnsi"/>
                <w:lang w:val="pl-PL"/>
              </w:rPr>
            </w:pPr>
            <w:r w:rsidRPr="002B2505">
              <w:rPr>
                <w:rFonts w:ascii="Cambria" w:hAnsi="Cambria" w:cstheme="majorHAnsi"/>
                <w:lang w:val="pl-PL"/>
              </w:rPr>
              <w:t>Tyflomapa mała stojąca</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64912B83" w14:textId="4C6AFBC7"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303F35C7"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03FEF06F"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r>
      <w:tr w:rsidR="008221BB" w:rsidRPr="002B2505" w14:paraId="62C1B900"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07DF21C2" w14:textId="00CAF23F" w:rsidR="008221BB" w:rsidRPr="002B2505" w:rsidRDefault="008221BB" w:rsidP="002B2505">
            <w:pPr>
              <w:autoSpaceDE w:val="0"/>
              <w:autoSpaceDN w:val="0"/>
              <w:adjustRightInd w:val="0"/>
              <w:spacing w:after="0" w:line="276" w:lineRule="auto"/>
              <w:ind w:right="443"/>
              <w:rPr>
                <w:rFonts w:ascii="Cambria" w:hAnsi="Cambria" w:cstheme="majorHAnsi"/>
                <w:lang w:val="pl-PL"/>
              </w:rPr>
            </w:pPr>
            <w:r w:rsidRPr="002B2505">
              <w:rPr>
                <w:rFonts w:ascii="Cambria" w:hAnsi="Cambria" w:cstheme="majorHAnsi"/>
                <w:lang w:val="pl-PL"/>
              </w:rPr>
              <w:t>Dzwonek przywołujący do tyflomapy</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161ED430" w14:textId="5A6B7B98"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37BEFE91"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3538E54E"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r>
      <w:tr w:rsidR="008221BB" w:rsidRPr="002B2505" w14:paraId="29CA2F51"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667F0631" w14:textId="63B31E0E" w:rsidR="008221BB" w:rsidRPr="002B2505" w:rsidRDefault="008221BB" w:rsidP="002B2505">
            <w:pPr>
              <w:autoSpaceDE w:val="0"/>
              <w:autoSpaceDN w:val="0"/>
              <w:adjustRightInd w:val="0"/>
              <w:spacing w:after="0" w:line="276" w:lineRule="auto"/>
              <w:ind w:right="443"/>
              <w:rPr>
                <w:rFonts w:ascii="Cambria" w:hAnsi="Cambria" w:cstheme="majorHAnsi"/>
                <w:lang w:val="pl-PL"/>
              </w:rPr>
            </w:pPr>
            <w:r w:rsidRPr="002B2505">
              <w:rPr>
                <w:rFonts w:ascii="Cambria" w:hAnsi="Cambria" w:cstheme="majorHAnsi"/>
                <w:lang w:val="pl-PL"/>
              </w:rPr>
              <w:t>Wykonanie oznaczeń za pomocą piktogramów</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321D6D81" w14:textId="582C21DA"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 zestaw (10 sztuk)</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2DFEB053"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1EBF3E6A"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r>
      <w:tr w:rsidR="008221BB" w:rsidRPr="002B2505" w14:paraId="750A1B44"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1FB4D8DB" w14:textId="77777777" w:rsidR="008221BB" w:rsidRPr="002B2505" w:rsidRDefault="008221BB" w:rsidP="002B2505">
            <w:pPr>
              <w:autoSpaceDE w:val="0"/>
              <w:autoSpaceDN w:val="0"/>
              <w:adjustRightInd w:val="0"/>
              <w:spacing w:after="0" w:line="276" w:lineRule="auto"/>
              <w:ind w:right="443"/>
              <w:rPr>
                <w:rFonts w:ascii="Cambria" w:hAnsi="Cambria" w:cstheme="majorHAnsi"/>
                <w:lang w:val="pl-PL"/>
              </w:rPr>
            </w:pPr>
            <w:r w:rsidRPr="002B2505">
              <w:rPr>
                <w:rFonts w:ascii="Cambria" w:hAnsi="Cambria" w:cstheme="majorHAnsi"/>
                <w:lang w:val="pl-PL"/>
              </w:rPr>
              <w:t>Przygotowanie wybranych dokumentów w tekście łatwym do czytania (ETR)</w:t>
            </w:r>
          </w:p>
          <w:p w14:paraId="725C5B29" w14:textId="77777777" w:rsidR="008221BB" w:rsidRPr="002B2505" w:rsidRDefault="008221BB" w:rsidP="002B2505">
            <w:pPr>
              <w:autoSpaceDE w:val="0"/>
              <w:autoSpaceDN w:val="0"/>
              <w:adjustRightInd w:val="0"/>
              <w:spacing w:after="0" w:line="276" w:lineRule="auto"/>
              <w:ind w:right="443"/>
              <w:rPr>
                <w:rFonts w:ascii="Cambria" w:hAnsi="Cambria" w:cstheme="majorHAnsi"/>
                <w:lang w:val="pl-PL"/>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5C222BB4" w14:textId="2D96CE14"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25F38351"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0A01759F"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r>
      <w:tr w:rsidR="006B7B2C" w:rsidRPr="002B2505" w14:paraId="4F9C650A" w14:textId="77777777" w:rsidTr="008221BB">
        <w:trPr>
          <w:trHeight w:val="514"/>
        </w:trPr>
        <w:tc>
          <w:tcPr>
            <w:tcW w:w="4983" w:type="dxa"/>
            <w:tcBorders>
              <w:top w:val="single" w:sz="4" w:space="0" w:color="000000"/>
              <w:left w:val="single" w:sz="4" w:space="0" w:color="000000"/>
              <w:bottom w:val="single" w:sz="4" w:space="0" w:color="000000"/>
              <w:right w:val="nil"/>
            </w:tcBorders>
            <w:shd w:val="clear" w:color="auto" w:fill="auto"/>
          </w:tcPr>
          <w:p w14:paraId="5F1C96E6" w14:textId="77777777" w:rsidR="006B7B2C" w:rsidRPr="002B2505" w:rsidRDefault="006B7B2C" w:rsidP="002B2505">
            <w:pPr>
              <w:spacing w:after="511"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66D5E9C4"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eastAsia="Times New Roman" w:hAnsi="Cambria" w:cstheme="majorHAnsi"/>
                <w:lang w:val="pl-PL"/>
              </w:rPr>
              <w:t xml:space="preserve"> </w:t>
            </w:r>
          </w:p>
        </w:tc>
        <w:tc>
          <w:tcPr>
            <w:tcW w:w="1040" w:type="dxa"/>
            <w:tcBorders>
              <w:top w:val="single" w:sz="4" w:space="0" w:color="000000"/>
              <w:left w:val="nil"/>
              <w:bottom w:val="single" w:sz="4" w:space="0" w:color="000000"/>
              <w:right w:val="nil"/>
            </w:tcBorders>
            <w:shd w:val="clear" w:color="auto" w:fill="auto"/>
          </w:tcPr>
          <w:p w14:paraId="3775F9D7" w14:textId="77777777" w:rsidR="006B7B2C" w:rsidRPr="002B2505" w:rsidRDefault="006B7B2C" w:rsidP="002B2505">
            <w:pPr>
              <w:spacing w:line="276" w:lineRule="auto"/>
              <w:ind w:right="443"/>
              <w:rPr>
                <w:rFonts w:ascii="Cambria" w:hAnsi="Cambria" w:cstheme="majorHAnsi"/>
                <w:lang w:val="pl-PL"/>
              </w:rPr>
            </w:pPr>
          </w:p>
        </w:tc>
        <w:tc>
          <w:tcPr>
            <w:tcW w:w="1749" w:type="dxa"/>
            <w:tcBorders>
              <w:top w:val="single" w:sz="4" w:space="0" w:color="000000"/>
              <w:left w:val="nil"/>
              <w:bottom w:val="single" w:sz="4" w:space="0" w:color="000000"/>
              <w:right w:val="single" w:sz="17" w:space="0" w:color="000000"/>
            </w:tcBorders>
            <w:shd w:val="clear" w:color="auto" w:fill="auto"/>
          </w:tcPr>
          <w:p w14:paraId="43FE8DB0" w14:textId="77777777" w:rsidR="006B7B2C" w:rsidRPr="002B2505" w:rsidRDefault="006B7B2C" w:rsidP="002B2505">
            <w:pPr>
              <w:spacing w:after="0" w:line="276" w:lineRule="auto"/>
              <w:ind w:right="443"/>
              <w:jc w:val="right"/>
              <w:rPr>
                <w:rFonts w:ascii="Cambria" w:hAnsi="Cambria" w:cstheme="majorHAnsi"/>
              </w:rPr>
            </w:pPr>
            <w:r w:rsidRPr="002B2505">
              <w:rPr>
                <w:rFonts w:ascii="Cambria" w:eastAsia="Times New Roman" w:hAnsi="Cambria" w:cstheme="majorHAnsi"/>
              </w:rPr>
              <w:t xml:space="preserve">RAZEM </w:t>
            </w:r>
          </w:p>
        </w:tc>
        <w:tc>
          <w:tcPr>
            <w:tcW w:w="2147" w:type="dxa"/>
            <w:tcBorders>
              <w:top w:val="single" w:sz="12" w:space="0" w:color="000000"/>
              <w:left w:val="single" w:sz="17" w:space="0" w:color="000000"/>
              <w:bottom w:val="single" w:sz="17" w:space="0" w:color="000000"/>
              <w:right w:val="single" w:sz="17" w:space="0" w:color="000000"/>
            </w:tcBorders>
            <w:shd w:val="clear" w:color="auto" w:fill="auto"/>
          </w:tcPr>
          <w:p w14:paraId="178E77F3" w14:textId="77777777" w:rsidR="006B7B2C" w:rsidRPr="002B2505" w:rsidRDefault="006B7B2C" w:rsidP="002B2505">
            <w:pPr>
              <w:spacing w:after="0" w:line="276" w:lineRule="auto"/>
              <w:ind w:right="443"/>
              <w:jc w:val="center"/>
              <w:rPr>
                <w:rFonts w:ascii="Cambria" w:hAnsi="Cambria" w:cstheme="majorHAnsi"/>
              </w:rPr>
            </w:pPr>
            <w:r w:rsidRPr="002B2505">
              <w:rPr>
                <w:rFonts w:ascii="Cambria" w:eastAsia="Times New Roman" w:hAnsi="Cambria" w:cstheme="majorHAnsi"/>
              </w:rPr>
              <w:t xml:space="preserve"> </w:t>
            </w:r>
          </w:p>
        </w:tc>
      </w:tr>
    </w:tbl>
    <w:p w14:paraId="3DDD2093" w14:textId="77777777" w:rsidR="006B7B2C" w:rsidRPr="002B2505" w:rsidRDefault="006B7B2C" w:rsidP="002B2505">
      <w:pPr>
        <w:spacing w:after="0" w:line="276" w:lineRule="auto"/>
        <w:ind w:right="443"/>
        <w:rPr>
          <w:rFonts w:ascii="Cambria" w:hAnsi="Cambria" w:cstheme="majorHAnsi"/>
        </w:rPr>
      </w:pPr>
      <w:r w:rsidRPr="002B2505">
        <w:rPr>
          <w:rFonts w:ascii="Cambria" w:eastAsia="Times New Roman" w:hAnsi="Cambria" w:cstheme="majorHAnsi"/>
        </w:rPr>
        <w:t xml:space="preserve"> </w:t>
      </w:r>
      <w:r w:rsidRPr="002B2505">
        <w:rPr>
          <w:rFonts w:ascii="Cambria" w:eastAsia="Times New Roman" w:hAnsi="Cambria" w:cstheme="majorHAnsi"/>
          <w:lang w:val="pl-PL"/>
        </w:rPr>
        <w:t xml:space="preserve">                                                                                                                         </w:t>
      </w:r>
    </w:p>
    <w:p w14:paraId="67378F7A" w14:textId="77777777" w:rsidR="006B7B2C" w:rsidRPr="002B2505" w:rsidRDefault="006B7B2C" w:rsidP="002B2505">
      <w:pPr>
        <w:spacing w:after="417" w:line="276" w:lineRule="auto"/>
        <w:ind w:right="443"/>
        <w:rPr>
          <w:rFonts w:ascii="Cambria" w:hAnsi="Cambria" w:cstheme="majorHAnsi"/>
          <w:lang w:val="pl-PL"/>
        </w:rPr>
      </w:pPr>
      <w:r w:rsidRPr="002B2505">
        <w:rPr>
          <w:rFonts w:ascii="Cambria" w:eastAsia="Times New Roman" w:hAnsi="Cambria" w:cstheme="majorHAnsi"/>
          <w:u w:val="single" w:color="000000"/>
          <w:lang w:val="pl-PL"/>
        </w:rPr>
        <w:t>Oświadczamy, że:</w:t>
      </w:r>
      <w:r w:rsidRPr="002B2505">
        <w:rPr>
          <w:rFonts w:ascii="Cambria" w:eastAsia="Times New Roman" w:hAnsi="Cambria" w:cstheme="majorHAnsi"/>
          <w:lang w:val="pl-PL"/>
        </w:rPr>
        <w:t xml:space="preserve"> </w:t>
      </w:r>
    </w:p>
    <w:p w14:paraId="5988209F" w14:textId="77777777" w:rsidR="006B7B2C" w:rsidRPr="002B2505" w:rsidRDefault="006B7B2C" w:rsidP="002B2505">
      <w:pPr>
        <w:numPr>
          <w:ilvl w:val="0"/>
          <w:numId w:val="9"/>
        </w:numPr>
        <w:spacing w:after="320"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Zapoznaliśmy się z postanowieniami zapytania ofertowego i nie wnosimy do nich zastrzeżeń oraz przyjmujemy warunki zawarte w przedmiotowym zapytaniu. </w:t>
      </w:r>
    </w:p>
    <w:p w14:paraId="565863C7" w14:textId="77777777" w:rsidR="006B7B2C" w:rsidRPr="002B2505" w:rsidRDefault="006B7B2C" w:rsidP="002B2505">
      <w:pPr>
        <w:numPr>
          <w:ilvl w:val="0"/>
          <w:numId w:val="9"/>
        </w:numPr>
        <w:spacing w:after="282"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Pozyskaliśmy wszystkie informacje pozwalające na sporządzenie oferty oraz wykonanie ww. zamówienia. </w:t>
      </w:r>
    </w:p>
    <w:p w14:paraId="17F8B857" w14:textId="77777777" w:rsidR="006B7B2C" w:rsidRPr="002B2505" w:rsidRDefault="006B7B2C" w:rsidP="002B2505">
      <w:pPr>
        <w:numPr>
          <w:ilvl w:val="0"/>
          <w:numId w:val="9"/>
        </w:numPr>
        <w:spacing w:after="320"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Oświadczamy, że oferowane produkty spełniają wszystkie warunki, i wymagania oraz posiadają parametry techniczne i funkcjonalności, zgodnie z wymogami określonymi przez Zamawiającego. </w:t>
      </w:r>
    </w:p>
    <w:p w14:paraId="3BC49C6D" w14:textId="77777777" w:rsidR="006B7B2C" w:rsidRPr="002B2505" w:rsidRDefault="006B7B2C" w:rsidP="002B2505">
      <w:pPr>
        <w:numPr>
          <w:ilvl w:val="0"/>
          <w:numId w:val="9"/>
        </w:numPr>
        <w:spacing w:after="314"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Zgadzamy się na warunki zawarte w projekcie umowy i zobowiązujemy się w przypadku przyznania nam zamówienia do zawarcia umowy w miejscu i terminie wyznaczonym przez Zamawiającego. </w:t>
      </w:r>
    </w:p>
    <w:p w14:paraId="00B1CBA2" w14:textId="77777777" w:rsidR="006B7B2C" w:rsidRPr="002B2505" w:rsidRDefault="006B7B2C" w:rsidP="002B2505">
      <w:pPr>
        <w:numPr>
          <w:ilvl w:val="0"/>
          <w:numId w:val="9"/>
        </w:numPr>
        <w:spacing w:after="277"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Wszystkie informacje podane w załączonych do oferty   dokumentach i oświadczeniach są aktualne, zgodne z prawdą oraz przedstawione z pełną świadomością konsekwencji wprowadzenia zamawiającego w błąd przy przedstawianiu informacji.                                                                        </w:t>
      </w:r>
    </w:p>
    <w:p w14:paraId="3FDDA4A6" w14:textId="77777777" w:rsidR="006B7B2C" w:rsidRPr="002B2505" w:rsidRDefault="006B7B2C" w:rsidP="002B2505">
      <w:pPr>
        <w:numPr>
          <w:ilvl w:val="0"/>
          <w:numId w:val="9"/>
        </w:numPr>
        <w:spacing w:after="30" w:line="276" w:lineRule="auto"/>
        <w:ind w:left="0" w:right="443"/>
        <w:jc w:val="both"/>
        <w:rPr>
          <w:rFonts w:ascii="Cambria" w:hAnsi="Cambria" w:cstheme="majorHAnsi"/>
          <w:lang w:val="pl-PL"/>
        </w:rPr>
      </w:pPr>
      <w:r w:rsidRPr="002B2505">
        <w:rPr>
          <w:rFonts w:ascii="Cambria" w:eastAsia="Times New Roman" w:hAnsi="Cambria" w:cstheme="majorHAnsi"/>
          <w:lang w:val="pl-PL"/>
        </w:rPr>
        <w:lastRenderedPageBreak/>
        <w:t>Oświadczam, że wypełniłem obowiązki informacyjne przewidziane w art. 13 lub art. 14 RODO</w:t>
      </w:r>
      <w:r w:rsidRPr="002B2505">
        <w:rPr>
          <w:rFonts w:ascii="Cambria" w:eastAsia="Times New Roman" w:hAnsi="Cambria" w:cstheme="majorHAnsi"/>
          <w:vertAlign w:val="superscript"/>
        </w:rPr>
        <w:footnoteReference w:id="1"/>
      </w:r>
      <w:r w:rsidRPr="002B2505">
        <w:rPr>
          <w:rFonts w:ascii="Cambria" w:eastAsia="Times New Roman" w:hAnsi="Cambria" w:cstheme="majorHAnsi"/>
          <w:lang w:val="pl-PL"/>
        </w:rPr>
        <w:t xml:space="preserve"> wobec osób fizycznych, od których dane osobowe bezpośrednio lub pośrednio pozyskałem w celu ubiegania się o udzielenie zamówienia publicznego w niniejszym postępowaniu. </w:t>
      </w:r>
    </w:p>
    <w:p w14:paraId="350240E2" w14:textId="77777777" w:rsidR="006B7B2C" w:rsidRPr="002B2505" w:rsidRDefault="006B7B2C" w:rsidP="002B2505">
      <w:pPr>
        <w:spacing w:after="115" w:line="276" w:lineRule="auto"/>
        <w:ind w:right="443"/>
        <w:rPr>
          <w:rFonts w:ascii="Cambria" w:hAnsi="Cambria" w:cstheme="majorHAnsi"/>
          <w:lang w:val="pl-PL"/>
        </w:rPr>
      </w:pPr>
    </w:p>
    <w:p w14:paraId="327FF578" w14:textId="77777777" w:rsidR="006B7B2C" w:rsidRPr="002B2505" w:rsidRDefault="006B7B2C" w:rsidP="002B2505">
      <w:pPr>
        <w:spacing w:after="107"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Oferta została złożona na ................ stronach podpisanych i kolejno ponumerowanych od nr ...... do nr </w:t>
      </w:r>
    </w:p>
    <w:p w14:paraId="71F8CE7D" w14:textId="77777777" w:rsidR="006B7B2C" w:rsidRPr="002B2505" w:rsidRDefault="006B7B2C" w:rsidP="002B2505">
      <w:pPr>
        <w:spacing w:after="345"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 . </w:t>
      </w:r>
    </w:p>
    <w:p w14:paraId="71167FB4" w14:textId="77777777" w:rsidR="006B7B2C" w:rsidRPr="002B2505" w:rsidRDefault="006B7B2C" w:rsidP="002B2505">
      <w:pPr>
        <w:spacing w:after="957" w:line="276" w:lineRule="auto"/>
        <w:ind w:right="443"/>
        <w:rPr>
          <w:rFonts w:ascii="Cambria" w:hAnsi="Cambria" w:cstheme="majorHAnsi"/>
          <w:lang w:val="pl-PL"/>
        </w:rPr>
      </w:pPr>
      <w:r w:rsidRPr="002B2505">
        <w:rPr>
          <w:rFonts w:ascii="Cambria" w:eastAsia="Times New Roman" w:hAnsi="Cambria" w:cstheme="majorHAnsi"/>
          <w:b/>
          <w:i/>
          <w:lang w:val="pl-PL"/>
        </w:rPr>
        <w:t xml:space="preserve">Świadom odpowiedzialności karnej oświadczam, że załączone do oferty dokumenty opisują stan prawny i faktyczny, aktualny na dzień złożenia oferty ( art. 297 k.k. ). </w:t>
      </w:r>
    </w:p>
    <w:p w14:paraId="072E049F" w14:textId="505AF733" w:rsidR="006B7B2C" w:rsidRPr="002B2505" w:rsidRDefault="006B7B2C" w:rsidP="00FA0B93">
      <w:pPr>
        <w:spacing w:after="210" w:line="276" w:lineRule="auto"/>
        <w:ind w:right="443"/>
        <w:rPr>
          <w:rFonts w:ascii="Cambria" w:hAnsi="Cambria" w:cstheme="majorHAnsi"/>
          <w:lang w:val="pl-PL"/>
        </w:rPr>
      </w:pPr>
      <w:r w:rsidRPr="002B2505">
        <w:rPr>
          <w:rFonts w:ascii="Cambria" w:eastAsia="Times New Roman" w:hAnsi="Cambria" w:cstheme="majorHAnsi"/>
          <w:lang w:val="pl-PL"/>
        </w:rPr>
        <w:t>______________, dnia ____________2023 r.</w:t>
      </w:r>
    </w:p>
    <w:p w14:paraId="0B73EE5A" w14:textId="4CCA4056" w:rsidR="006B7B2C" w:rsidRPr="002B2505" w:rsidRDefault="006B7B2C" w:rsidP="00FA0B93">
      <w:pPr>
        <w:spacing w:after="278" w:line="276" w:lineRule="auto"/>
        <w:ind w:left="4253" w:right="443"/>
        <w:jc w:val="center"/>
        <w:rPr>
          <w:rFonts w:ascii="Cambria" w:hAnsi="Cambria" w:cstheme="majorHAnsi"/>
          <w:lang w:val="pl-PL"/>
        </w:rPr>
      </w:pPr>
      <w:r w:rsidRPr="002B2505">
        <w:rPr>
          <w:rFonts w:ascii="Cambria" w:hAnsi="Cambria" w:cstheme="majorHAnsi"/>
          <w:lang w:val="pl-PL"/>
        </w:rPr>
        <w:t>_______________________________</w:t>
      </w:r>
    </w:p>
    <w:p w14:paraId="51EA5703" w14:textId="77777777" w:rsidR="00FA0B93" w:rsidRDefault="006B7B2C" w:rsidP="00FA0B93">
      <w:pPr>
        <w:spacing w:after="0" w:line="276" w:lineRule="auto"/>
        <w:ind w:left="4253" w:right="443"/>
        <w:jc w:val="center"/>
        <w:rPr>
          <w:rFonts w:ascii="Cambria" w:eastAsia="Times New Roman" w:hAnsi="Cambria" w:cstheme="majorHAnsi"/>
          <w:sz w:val="18"/>
          <w:szCs w:val="18"/>
          <w:lang w:val="pl-PL"/>
        </w:rPr>
      </w:pPr>
      <w:r w:rsidRPr="00FA0B93">
        <w:rPr>
          <w:rFonts w:ascii="Cambria" w:eastAsia="Times New Roman" w:hAnsi="Cambria" w:cstheme="majorHAnsi"/>
          <w:sz w:val="18"/>
          <w:szCs w:val="18"/>
          <w:lang w:val="pl-PL"/>
        </w:rPr>
        <w:t xml:space="preserve">Pieczątka </w:t>
      </w:r>
      <w:r w:rsidR="008221BB" w:rsidRPr="00FA0B93">
        <w:rPr>
          <w:rFonts w:ascii="Cambria" w:eastAsia="Times New Roman" w:hAnsi="Cambria" w:cstheme="majorHAnsi"/>
          <w:sz w:val="18"/>
          <w:szCs w:val="18"/>
          <w:lang w:val="pl-PL"/>
        </w:rPr>
        <w:t>i podpis</w:t>
      </w:r>
      <w:r w:rsidRPr="00FA0B93">
        <w:rPr>
          <w:rFonts w:ascii="Cambria" w:eastAsia="Times New Roman" w:hAnsi="Cambria" w:cstheme="majorHAnsi"/>
          <w:sz w:val="18"/>
          <w:szCs w:val="18"/>
          <w:lang w:val="pl-PL"/>
        </w:rPr>
        <w:t xml:space="preserve"> Wykonawcy  </w:t>
      </w:r>
    </w:p>
    <w:p w14:paraId="798BBB13" w14:textId="58A520DB" w:rsidR="006B7B2C" w:rsidRPr="00FA0B93" w:rsidRDefault="006B7B2C" w:rsidP="00FA0B93">
      <w:pPr>
        <w:spacing w:after="0" w:line="276" w:lineRule="auto"/>
        <w:ind w:left="4253" w:right="443"/>
        <w:jc w:val="center"/>
        <w:rPr>
          <w:rFonts w:ascii="Cambria" w:hAnsi="Cambria" w:cstheme="majorHAnsi"/>
          <w:sz w:val="18"/>
          <w:szCs w:val="18"/>
          <w:lang w:val="pl-PL"/>
        </w:rPr>
      </w:pPr>
      <w:r w:rsidRPr="00FA0B93">
        <w:rPr>
          <w:rFonts w:ascii="Cambria" w:eastAsia="Times New Roman" w:hAnsi="Cambria" w:cstheme="majorHAnsi"/>
          <w:sz w:val="18"/>
          <w:szCs w:val="18"/>
          <w:lang w:val="pl-PL"/>
        </w:rPr>
        <w:t>lub osoby(osób) uprawnionej(ych) do reprezentowania Wykonawcy</w:t>
      </w:r>
    </w:p>
    <w:p w14:paraId="1B755087" w14:textId="77777777" w:rsidR="005A18B0" w:rsidRDefault="005A18B0" w:rsidP="002B2505">
      <w:pPr>
        <w:spacing w:line="276" w:lineRule="auto"/>
        <w:ind w:right="443"/>
        <w:rPr>
          <w:rFonts w:ascii="Cambria" w:hAnsi="Cambria" w:cstheme="majorHAnsi"/>
          <w:lang w:val="pl-PL"/>
        </w:rPr>
      </w:pPr>
    </w:p>
    <w:p w14:paraId="24302B04" w14:textId="77777777" w:rsidR="00FA0B93" w:rsidRDefault="00FA0B93" w:rsidP="00FA0B93">
      <w:pPr>
        <w:rPr>
          <w:rFonts w:ascii="Cambria" w:hAnsi="Cambria" w:cstheme="majorHAnsi"/>
          <w:lang w:val="pl-PL"/>
        </w:rPr>
      </w:pPr>
    </w:p>
    <w:p w14:paraId="78144D2A" w14:textId="3DE12CEF" w:rsidR="00FA0B93" w:rsidRPr="00FA0B93" w:rsidRDefault="00FA0B93" w:rsidP="00FA0B93">
      <w:pPr>
        <w:tabs>
          <w:tab w:val="left" w:pos="7706"/>
        </w:tabs>
        <w:rPr>
          <w:rFonts w:ascii="Cambria" w:hAnsi="Cambria" w:cstheme="majorHAnsi"/>
          <w:lang w:val="pl-PL"/>
        </w:rPr>
      </w:pPr>
      <w:r>
        <w:rPr>
          <w:rFonts w:ascii="Cambria" w:hAnsi="Cambria" w:cstheme="majorHAnsi"/>
          <w:lang w:val="pl-PL"/>
        </w:rPr>
        <w:tab/>
      </w:r>
    </w:p>
    <w:sectPr w:rsidR="00FA0B93" w:rsidRPr="00FA0B93" w:rsidSect="006D6D0D">
      <w:headerReference w:type="default" r:id="rId9"/>
      <w:footnotePr>
        <w:numRestart w:val="eachPage"/>
      </w:footnotePr>
      <w:pgSz w:w="11900" w:h="16840"/>
      <w:pgMar w:top="1135" w:right="512" w:bottom="994" w:left="1306" w:header="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6FD0" w14:textId="77777777" w:rsidR="00C17411" w:rsidRDefault="00C17411" w:rsidP="006B7B2C">
      <w:pPr>
        <w:spacing w:after="0" w:line="240" w:lineRule="auto"/>
      </w:pPr>
      <w:r>
        <w:separator/>
      </w:r>
    </w:p>
  </w:endnote>
  <w:endnote w:type="continuationSeparator" w:id="0">
    <w:p w14:paraId="6CE98F13" w14:textId="77777777" w:rsidR="00C17411" w:rsidRDefault="00C17411" w:rsidP="006B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Q‘˛">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6B42" w14:textId="77777777" w:rsidR="00C17411" w:rsidRDefault="00C17411" w:rsidP="006B7B2C">
      <w:pPr>
        <w:spacing w:after="0" w:line="240" w:lineRule="auto"/>
      </w:pPr>
      <w:r>
        <w:separator/>
      </w:r>
    </w:p>
  </w:footnote>
  <w:footnote w:type="continuationSeparator" w:id="0">
    <w:p w14:paraId="2C2E3983" w14:textId="77777777" w:rsidR="00C17411" w:rsidRDefault="00C17411" w:rsidP="006B7B2C">
      <w:pPr>
        <w:spacing w:after="0" w:line="240" w:lineRule="auto"/>
      </w:pPr>
      <w:r>
        <w:continuationSeparator/>
      </w:r>
    </w:p>
  </w:footnote>
  <w:footnote w:id="1">
    <w:p w14:paraId="63B9E8FD" w14:textId="77777777" w:rsidR="006B7B2C" w:rsidRDefault="006B7B2C" w:rsidP="006B7B2C">
      <w:pPr>
        <w:pStyle w:val="footnotedescription"/>
      </w:pPr>
      <w:r>
        <w:rPr>
          <w:rStyle w:val="footnotemark"/>
        </w:rPr>
        <w:footnoteRef/>
      </w:r>
      <w:r w:rsidRPr="0096229D">
        <w:rPr>
          <w:sz w:val="20"/>
          <w:lang w:val="pl-PL"/>
        </w:rPr>
        <w:t xml:space="preserve"> R</w:t>
      </w:r>
      <w:r w:rsidRPr="0096229D">
        <w:rPr>
          <w:lang w:val="pl-PL"/>
        </w:rPr>
        <w:t xml:space="preserve">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t>UE L 119 z 04.05.2016, str. 1).</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22E7" w14:textId="501D73B5" w:rsidR="00FA0B93" w:rsidRDefault="00C17411" w:rsidP="006D6D0D">
    <w:pPr>
      <w:pStyle w:val="Nagwek"/>
      <w:jc w:val="center"/>
    </w:pPr>
    <w:r>
      <w:rPr>
        <w:noProof/>
        <w14:ligatures w14:val="standardContextual"/>
      </w:rPr>
      <w:pict w14:anchorId="433C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Obraz zawierający zrzut ekranu, Wielobarwność, Prostokąt&#13;&#13;&#13;&#10;&#13;&#13;&#13;&#10;&#13;&#13;&#13;&#10;&#13;&#13;&#13;&#10;&#13;&#13;&#13;&#10;&#13;&#13;&#13;&#10;Opis wygenerowany automatycznie" style="width:382.65pt;height:57.35pt;visibility:visible;mso-wrap-style:square;mso-width-percent:0;mso-height-percent:0;mso-width-percent:0;mso-height-percent:0">
          <v:imagedata r:id="rId1" o:title="Obraz zawierający zrzut ekranu, Wielobarwność, Prostokąt&#13;&#13;&#13;&#10;&#13;&#13;&#13;&#10;&#13;&#13;&#13;&#10;&#13;&#13;&#13;&#10;&#13;&#13;&#13;&#10;&#13;&#13;&#13;&#10;Opis wygenerowany automatycznie"/>
          <o:lock v:ext="edit" rotation="t" cropping="t" verticies="t"/>
        </v:shape>
      </w:pict>
    </w:r>
    <w:r w:rsidR="00FA0B93">
      <w:t xml:space="preserve">     </w:t>
    </w:r>
    <w:r>
      <w:rPr>
        <w:noProof/>
        <w14:ligatures w14:val="standardContextual"/>
      </w:rPr>
      <w:pict w14:anchorId="11D7DA48">
        <v:shape id="_x0000_i1025" type="#_x0000_t75" alt="Obraz zawierający Czcionka, tekst, Grafika, projekt graficzny&#13;&#13;&#13;&#10;&#13;&#13;&#13;&#10;&#13;&#13;&#13;&#10;&#13;&#13;&#13;&#10;&#13;&#13;&#13;&#10;&#13;&#13;&#13;&#10;Opis wygenerowany automatycznie" style="width:89.35pt;height:42.65pt;visibility:visible;mso-wrap-style:square;mso-width-percent:0;mso-height-percent:0;mso-width-percent:0;mso-height-percent:0">
          <v:imagedata r:id="rId2" o:title="Obraz zawierający Czcionka, tekst, Grafika, projekt graficzny&#13;&#13;&#13;&#10;&#13;&#13;&#13;&#10;&#13;&#13;&#13;&#10;&#13;&#13;&#13;&#10;&#13;&#13;&#13;&#10;&#13;&#13;&#13;&#10;Opis wygenerowany automatycznie"/>
          <o:lock v:ext="edit" rotation="t" cropping="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654"/>
    <w:multiLevelType w:val="hybridMultilevel"/>
    <w:tmpl w:val="93FEE278"/>
    <w:lvl w:ilvl="0" w:tplc="0415000F">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E608A"/>
    <w:multiLevelType w:val="hybridMultilevel"/>
    <w:tmpl w:val="1618DAF6"/>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495656C"/>
    <w:multiLevelType w:val="hybridMultilevel"/>
    <w:tmpl w:val="64FA2E98"/>
    <w:lvl w:ilvl="0" w:tplc="F6FE2E38">
      <w:start w:val="1"/>
      <w:numFmt w:val="decimal"/>
      <w:lvlText w:val="%1."/>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988DDA">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D6395E">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92996C">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E0DD1E">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96E1C2">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C054A">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86F32">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C25C7E">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747030"/>
    <w:multiLevelType w:val="hybridMultilevel"/>
    <w:tmpl w:val="6D84EF94"/>
    <w:lvl w:ilvl="0" w:tplc="8952B858">
      <w:start w:val="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EE1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03F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2EF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A27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E44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D64B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CA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FE79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AE70B0"/>
    <w:multiLevelType w:val="hybridMultilevel"/>
    <w:tmpl w:val="B016ABFA"/>
    <w:lvl w:ilvl="0" w:tplc="9432C56E">
      <w:start w:val="3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7"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8" w15:restartNumberingAfterBreak="0">
    <w:nsid w:val="26460C03"/>
    <w:multiLevelType w:val="multilevel"/>
    <w:tmpl w:val="56D20B1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F76EA"/>
    <w:multiLevelType w:val="hybridMultilevel"/>
    <w:tmpl w:val="0D166694"/>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DE574D"/>
    <w:multiLevelType w:val="hybridMultilevel"/>
    <w:tmpl w:val="45E01E2E"/>
    <w:lvl w:ilvl="0" w:tplc="04150011">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A71FCE"/>
    <w:multiLevelType w:val="hybridMultilevel"/>
    <w:tmpl w:val="BBAAD958"/>
    <w:lvl w:ilvl="0" w:tplc="40FA0F6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70A4863"/>
    <w:multiLevelType w:val="multilevel"/>
    <w:tmpl w:val="6CE4C2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A84760"/>
    <w:multiLevelType w:val="multilevel"/>
    <w:tmpl w:val="051EBB36"/>
    <w:lvl w:ilvl="0">
      <w:start w:val="1"/>
      <w:numFmt w:val="decimal"/>
      <w:lvlText w:val="%1."/>
      <w:lvlJc w:val="left"/>
      <w:pPr>
        <w:ind w:left="754" w:hanging="360"/>
      </w:pPr>
      <w:rPr>
        <w:rFonts w:hint="default"/>
        <w:b/>
        <w:bCs w:val="0"/>
      </w:rPr>
    </w:lvl>
    <w:lvl w:ilvl="1">
      <w:start w:val="1"/>
      <w:numFmt w:val="decimal"/>
      <w:isLgl/>
      <w:lvlText w:val="%1.%2."/>
      <w:lvlJc w:val="left"/>
      <w:pPr>
        <w:ind w:left="754" w:hanging="360"/>
      </w:pPr>
      <w:rPr>
        <w:rFonts w:hint="default"/>
        <w:b/>
        <w:bCs/>
      </w:rPr>
    </w:lvl>
    <w:lvl w:ilvl="2">
      <w:start w:val="1"/>
      <w:numFmt w:val="upperLetter"/>
      <w:isLgl/>
      <w:lvlText w:val="%1.%2.%3."/>
      <w:lvlJc w:val="left"/>
      <w:pPr>
        <w:ind w:left="1114" w:hanging="720"/>
      </w:pPr>
      <w:rPr>
        <w:rFonts w:hint="default"/>
      </w:rPr>
    </w:lvl>
    <w:lvl w:ilvl="3">
      <w:start w:val="1"/>
      <w:numFmt w:val="upperLetter"/>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14" w15:restartNumberingAfterBreak="0">
    <w:nsid w:val="38E97C22"/>
    <w:multiLevelType w:val="multilevel"/>
    <w:tmpl w:val="439AD718"/>
    <w:lvl w:ilvl="0">
      <w:start w:val="1"/>
      <w:numFmt w:val="decimal"/>
      <w:lvlText w:val="%1"/>
      <w:lvlJc w:val="left"/>
      <w:pPr>
        <w:ind w:left="360" w:hanging="360"/>
      </w:pPr>
      <w:rPr>
        <w:rFonts w:hint="default"/>
        <w:b/>
        <w:bCs/>
      </w:rPr>
    </w:lvl>
    <w:lvl w:ilvl="1">
      <w:start w:val="7"/>
      <w:numFmt w:val="decimal"/>
      <w:lvlText w:val="%1.%2"/>
      <w:lvlJc w:val="left"/>
      <w:pPr>
        <w:ind w:left="360" w:hanging="360"/>
      </w:pPr>
      <w:rPr>
        <w:rFonts w:hint="default"/>
        <w:b/>
        <w:bCs w:val="0"/>
      </w:rPr>
    </w:lvl>
    <w:lvl w:ilvl="2">
      <w:start w:val="1"/>
      <w:numFmt w:val="upperLetter"/>
      <w:lvlText w:val="%1.%2.%3"/>
      <w:lvlJc w:val="left"/>
      <w:pPr>
        <w:ind w:left="720" w:hanging="720"/>
      </w:pPr>
      <w:rPr>
        <w:rFonts w:hint="default"/>
        <w:b w:val="0"/>
      </w:rPr>
    </w:lvl>
    <w:lvl w:ilvl="3">
      <w:start w:val="1"/>
      <w:numFmt w:val="upperLetter"/>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C942ECB"/>
    <w:multiLevelType w:val="hybridMultilevel"/>
    <w:tmpl w:val="6E201AD8"/>
    <w:lvl w:ilvl="0" w:tplc="45A4396C">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7A36B4"/>
    <w:multiLevelType w:val="hybridMultilevel"/>
    <w:tmpl w:val="C758ED6A"/>
    <w:lvl w:ilvl="0" w:tplc="8AB48C9E">
      <w:start w:val="1"/>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74523C">
      <w:start w:val="1"/>
      <w:numFmt w:val="lowerLetter"/>
      <w:lvlText w:val="%2"/>
      <w:lvlJc w:val="left"/>
      <w:pPr>
        <w:ind w:left="1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22954">
      <w:start w:val="1"/>
      <w:numFmt w:val="lowerRoman"/>
      <w:lvlText w:val="%3"/>
      <w:lvlJc w:val="left"/>
      <w:pPr>
        <w:ind w:left="2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68B2DC">
      <w:start w:val="1"/>
      <w:numFmt w:val="decimal"/>
      <w:lvlText w:val="%4"/>
      <w:lvlJc w:val="left"/>
      <w:pPr>
        <w:ind w:left="2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AEF010">
      <w:start w:val="1"/>
      <w:numFmt w:val="lowerLetter"/>
      <w:lvlText w:val="%5"/>
      <w:lvlJc w:val="left"/>
      <w:pPr>
        <w:ind w:left="3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5CEA64">
      <w:start w:val="1"/>
      <w:numFmt w:val="lowerRoman"/>
      <w:lvlText w:val="%6"/>
      <w:lvlJc w:val="left"/>
      <w:pPr>
        <w:ind w:left="4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4EF84">
      <w:start w:val="1"/>
      <w:numFmt w:val="decimal"/>
      <w:lvlText w:val="%7"/>
      <w:lvlJc w:val="left"/>
      <w:pPr>
        <w:ind w:left="4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5A9E84">
      <w:start w:val="1"/>
      <w:numFmt w:val="lowerLetter"/>
      <w:lvlText w:val="%8"/>
      <w:lvlJc w:val="left"/>
      <w:pPr>
        <w:ind w:left="5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480628">
      <w:start w:val="1"/>
      <w:numFmt w:val="lowerRoman"/>
      <w:lvlText w:val="%9"/>
      <w:lvlJc w:val="left"/>
      <w:pPr>
        <w:ind w:left="6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D86C7B"/>
    <w:multiLevelType w:val="hybridMultilevel"/>
    <w:tmpl w:val="AC640D3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32652B"/>
    <w:multiLevelType w:val="multilevel"/>
    <w:tmpl w:val="795EAD6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456CC2"/>
    <w:multiLevelType w:val="hybridMultilevel"/>
    <w:tmpl w:val="698A6E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302CCF"/>
    <w:multiLevelType w:val="hybridMultilevel"/>
    <w:tmpl w:val="6F00C910"/>
    <w:lvl w:ilvl="0" w:tplc="0AD4E0BE">
      <w:start w:val="1"/>
      <w:numFmt w:val="decimal"/>
      <w:lvlText w:val="%1."/>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84472">
      <w:start w:val="1"/>
      <w:numFmt w:val="lowerLetter"/>
      <w:lvlText w:val="%2"/>
      <w:lvlJc w:val="left"/>
      <w:pPr>
        <w:ind w:left="1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2A2816">
      <w:start w:val="1"/>
      <w:numFmt w:val="lowerRoman"/>
      <w:lvlText w:val="%3"/>
      <w:lvlJc w:val="left"/>
      <w:pPr>
        <w:ind w:left="2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9236E0">
      <w:start w:val="1"/>
      <w:numFmt w:val="decimal"/>
      <w:lvlText w:val="%4"/>
      <w:lvlJc w:val="left"/>
      <w:pPr>
        <w:ind w:left="3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E337C">
      <w:start w:val="1"/>
      <w:numFmt w:val="lowerLetter"/>
      <w:lvlText w:val="%5"/>
      <w:lvlJc w:val="left"/>
      <w:pPr>
        <w:ind w:left="3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70AB36">
      <w:start w:val="1"/>
      <w:numFmt w:val="lowerRoman"/>
      <w:lvlText w:val="%6"/>
      <w:lvlJc w:val="left"/>
      <w:pPr>
        <w:ind w:left="4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546AF6">
      <w:start w:val="1"/>
      <w:numFmt w:val="decimal"/>
      <w:lvlText w:val="%7"/>
      <w:lvlJc w:val="left"/>
      <w:pPr>
        <w:ind w:left="5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9EBCB6">
      <w:start w:val="1"/>
      <w:numFmt w:val="lowerLetter"/>
      <w:lvlText w:val="%8"/>
      <w:lvlJc w:val="left"/>
      <w:pPr>
        <w:ind w:left="6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C5374">
      <w:start w:val="1"/>
      <w:numFmt w:val="lowerRoman"/>
      <w:lvlText w:val="%9"/>
      <w:lvlJc w:val="left"/>
      <w:pPr>
        <w:ind w:left="6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4687BD6"/>
    <w:multiLevelType w:val="multilevel"/>
    <w:tmpl w:val="0366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726E1F"/>
    <w:multiLevelType w:val="hybridMultilevel"/>
    <w:tmpl w:val="C6A09B3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9F7E74"/>
    <w:multiLevelType w:val="multilevel"/>
    <w:tmpl w:val="E1B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82DC7"/>
    <w:multiLevelType w:val="hybridMultilevel"/>
    <w:tmpl w:val="C6B80E04"/>
    <w:lvl w:ilvl="0" w:tplc="F5BAA8E6">
      <w:start w:val="1"/>
      <w:numFmt w:val="decimal"/>
      <w:lvlText w:val="%1)"/>
      <w:lvlJc w:val="left"/>
      <w:pPr>
        <w:ind w:left="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9BC54A8">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2044948">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4444824">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1B099EA">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62AA20E">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99469AB4">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A70C16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214519E">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8D06EE"/>
    <w:multiLevelType w:val="hybridMultilevel"/>
    <w:tmpl w:val="629467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6961D9"/>
    <w:multiLevelType w:val="multilevel"/>
    <w:tmpl w:val="0488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A3477"/>
    <w:multiLevelType w:val="hybridMultilevel"/>
    <w:tmpl w:val="DB1A0730"/>
    <w:lvl w:ilvl="0" w:tplc="F9A4AFE0">
      <w:start w:val="3"/>
      <w:numFmt w:val="decimal"/>
      <w:lvlText w:val="%1)"/>
      <w:lvlJc w:val="left"/>
      <w:rPr>
        <w:rFonts w:ascii="Cambria" w:eastAsia="Times New Roman" w:hAnsi="Cambria" w:cs="Calibri Light" w:hint="default"/>
        <w:b/>
        <w:sz w:val="22"/>
        <w:szCs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518176C8"/>
    <w:multiLevelType w:val="multilevel"/>
    <w:tmpl w:val="91A4C7EC"/>
    <w:lvl w:ilvl="0">
      <w:start w:val="1"/>
      <w:numFmt w:val="decimal"/>
      <w:lvlText w:val="%1"/>
      <w:lvlJc w:val="left"/>
      <w:pPr>
        <w:ind w:left="360" w:hanging="360"/>
      </w:pPr>
      <w:rPr>
        <w:rFonts w:hint="default"/>
        <w:b w:val="0"/>
      </w:rPr>
    </w:lvl>
    <w:lvl w:ilvl="1">
      <w:start w:val="4"/>
      <w:numFmt w:val="decimal"/>
      <w:lvlText w:val="%1.%2"/>
      <w:lvlJc w:val="left"/>
      <w:pPr>
        <w:ind w:left="754" w:hanging="360"/>
      </w:pPr>
      <w:rPr>
        <w:rFonts w:hint="default"/>
        <w:b/>
        <w:bCs w:val="0"/>
      </w:rPr>
    </w:lvl>
    <w:lvl w:ilvl="2">
      <w:start w:val="1"/>
      <w:numFmt w:val="upperLetter"/>
      <w:lvlText w:val="%1.%2.%3"/>
      <w:lvlJc w:val="left"/>
      <w:pPr>
        <w:ind w:left="1508" w:hanging="720"/>
      </w:pPr>
      <w:rPr>
        <w:rFonts w:hint="default"/>
        <w:b w:val="0"/>
      </w:rPr>
    </w:lvl>
    <w:lvl w:ilvl="3">
      <w:start w:val="1"/>
      <w:numFmt w:val="upperLetter"/>
      <w:lvlText w:val="%1.%2.%3.%4"/>
      <w:lvlJc w:val="left"/>
      <w:pPr>
        <w:ind w:left="1902" w:hanging="720"/>
      </w:pPr>
      <w:rPr>
        <w:rFonts w:hint="default"/>
        <w:b w:val="0"/>
      </w:rPr>
    </w:lvl>
    <w:lvl w:ilvl="4">
      <w:start w:val="1"/>
      <w:numFmt w:val="decimal"/>
      <w:lvlText w:val="%1.%2.%3.%4.%5"/>
      <w:lvlJc w:val="left"/>
      <w:pPr>
        <w:ind w:left="2656" w:hanging="1080"/>
      </w:pPr>
      <w:rPr>
        <w:rFonts w:hint="default"/>
        <w:b w:val="0"/>
      </w:rPr>
    </w:lvl>
    <w:lvl w:ilvl="5">
      <w:start w:val="1"/>
      <w:numFmt w:val="decimal"/>
      <w:lvlText w:val="%1.%2.%3.%4.%5.%6"/>
      <w:lvlJc w:val="left"/>
      <w:pPr>
        <w:ind w:left="3050" w:hanging="1080"/>
      </w:pPr>
      <w:rPr>
        <w:rFonts w:hint="default"/>
        <w:b w:val="0"/>
      </w:rPr>
    </w:lvl>
    <w:lvl w:ilvl="6">
      <w:start w:val="1"/>
      <w:numFmt w:val="decimal"/>
      <w:lvlText w:val="%1.%2.%3.%4.%5.%6.%7"/>
      <w:lvlJc w:val="left"/>
      <w:pPr>
        <w:ind w:left="3804" w:hanging="1440"/>
      </w:pPr>
      <w:rPr>
        <w:rFonts w:hint="default"/>
        <w:b w:val="0"/>
      </w:rPr>
    </w:lvl>
    <w:lvl w:ilvl="7">
      <w:start w:val="1"/>
      <w:numFmt w:val="decimal"/>
      <w:lvlText w:val="%1.%2.%3.%4.%5.%6.%7.%8"/>
      <w:lvlJc w:val="left"/>
      <w:pPr>
        <w:ind w:left="4198" w:hanging="1440"/>
      </w:pPr>
      <w:rPr>
        <w:rFonts w:hint="default"/>
        <w:b w:val="0"/>
      </w:rPr>
    </w:lvl>
    <w:lvl w:ilvl="8">
      <w:start w:val="1"/>
      <w:numFmt w:val="decimal"/>
      <w:lvlText w:val="%1.%2.%3.%4.%5.%6.%7.%8.%9"/>
      <w:lvlJc w:val="left"/>
      <w:pPr>
        <w:ind w:left="4952" w:hanging="1800"/>
      </w:pPr>
      <w:rPr>
        <w:rFonts w:hint="default"/>
        <w:b w:val="0"/>
      </w:rPr>
    </w:lvl>
  </w:abstractNum>
  <w:abstractNum w:abstractNumId="29" w15:restartNumberingAfterBreak="0">
    <w:nsid w:val="52D863D7"/>
    <w:multiLevelType w:val="hybridMultilevel"/>
    <w:tmpl w:val="C1B61A24"/>
    <w:lvl w:ilvl="0" w:tplc="5BC2973E">
      <w:start w:val="3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FF3A87"/>
    <w:multiLevelType w:val="hybridMultilevel"/>
    <w:tmpl w:val="2106611C"/>
    <w:lvl w:ilvl="0" w:tplc="FB743A2E">
      <w:start w:val="1"/>
      <w:numFmt w:val="decimal"/>
      <w:lvlText w:val="%1."/>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96EEA8">
      <w:start w:val="1"/>
      <w:numFmt w:val="lowerLetter"/>
      <w:lvlText w:val="%2"/>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6411D0">
      <w:start w:val="1"/>
      <w:numFmt w:val="lowerRoman"/>
      <w:lvlText w:val="%3"/>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FC0CA8">
      <w:start w:val="1"/>
      <w:numFmt w:val="decimal"/>
      <w:lvlText w:val="%4"/>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4EBB20">
      <w:start w:val="1"/>
      <w:numFmt w:val="lowerLetter"/>
      <w:lvlText w:val="%5"/>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9E2AA8">
      <w:start w:val="1"/>
      <w:numFmt w:val="lowerRoman"/>
      <w:lvlText w:val="%6"/>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18A2D0">
      <w:start w:val="1"/>
      <w:numFmt w:val="decimal"/>
      <w:lvlText w:val="%7"/>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0AD7F2">
      <w:start w:val="1"/>
      <w:numFmt w:val="lowerLetter"/>
      <w:lvlText w:val="%8"/>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5EA0C2">
      <w:start w:val="1"/>
      <w:numFmt w:val="lowerRoman"/>
      <w:lvlText w:val="%9"/>
      <w:lvlJc w:val="left"/>
      <w:pPr>
        <w:ind w:left="7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7A21F71"/>
    <w:multiLevelType w:val="hybridMultilevel"/>
    <w:tmpl w:val="F8FEC650"/>
    <w:lvl w:ilvl="0" w:tplc="6FAEEF26">
      <w:start w:val="7"/>
      <w:numFmt w:val="decimal"/>
      <w:lvlText w:val="%1)"/>
      <w:lvlJc w:val="left"/>
      <w:pPr>
        <w:ind w:left="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DB4CF9C">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5942542">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BCE78FC">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740A222">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6232821A">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E582A94">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8D2A14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9363BC4">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5D1900"/>
    <w:multiLevelType w:val="multilevel"/>
    <w:tmpl w:val="933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52CD4"/>
    <w:multiLevelType w:val="hybridMultilevel"/>
    <w:tmpl w:val="E29E75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2BD440B"/>
    <w:multiLevelType w:val="multilevel"/>
    <w:tmpl w:val="5A8E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E1005"/>
    <w:multiLevelType w:val="multilevel"/>
    <w:tmpl w:val="63180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77CAE"/>
    <w:multiLevelType w:val="hybridMultilevel"/>
    <w:tmpl w:val="08BC5B5C"/>
    <w:lvl w:ilvl="0" w:tplc="3E6C438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83D04">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C1ECC">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C632A">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A6596">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4747A">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11CE">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2864E">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C37C4">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025FC4"/>
    <w:multiLevelType w:val="hybridMultilevel"/>
    <w:tmpl w:val="8B8CE0C2"/>
    <w:lvl w:ilvl="0" w:tplc="0380A20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A7A4E"/>
    <w:multiLevelType w:val="multilevel"/>
    <w:tmpl w:val="A1BAF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96A18"/>
    <w:multiLevelType w:val="hybridMultilevel"/>
    <w:tmpl w:val="D9DA2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461DD2"/>
    <w:multiLevelType w:val="hybridMultilevel"/>
    <w:tmpl w:val="644E8F30"/>
    <w:lvl w:ilvl="0" w:tplc="BA5010D2">
      <w:start w:val="1"/>
      <w:numFmt w:val="decimal"/>
      <w:lvlText w:val="%1."/>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88A3EA">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0E8FE4">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800F86">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2B14A">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051CE">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C2AED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66AA6C">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E43064">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FB36C37"/>
    <w:multiLevelType w:val="hybridMultilevel"/>
    <w:tmpl w:val="F7262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B71221"/>
    <w:multiLevelType w:val="hybridMultilevel"/>
    <w:tmpl w:val="6BA40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4" w15:restartNumberingAfterBreak="0">
    <w:nsid w:val="7536608D"/>
    <w:multiLevelType w:val="hybridMultilevel"/>
    <w:tmpl w:val="9AEE0484"/>
    <w:lvl w:ilvl="0" w:tplc="878A3B38">
      <w:start w:val="11"/>
      <w:numFmt w:val="decimal"/>
      <w:lvlText w:val="%1)"/>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443D2">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6E678">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67BFE">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0CE88">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820D6">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1CA832">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867BCC">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E4A40">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393987"/>
    <w:multiLevelType w:val="hybridMultilevel"/>
    <w:tmpl w:val="4504416A"/>
    <w:lvl w:ilvl="0" w:tplc="EE1C6A6C">
      <w:start w:val="1"/>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CEE7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AB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E6A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843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6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A34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C25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28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B4A18B1"/>
    <w:multiLevelType w:val="hybridMultilevel"/>
    <w:tmpl w:val="16CCF3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056B73"/>
    <w:multiLevelType w:val="hybridMultilevel"/>
    <w:tmpl w:val="E63E9C28"/>
    <w:lvl w:ilvl="0" w:tplc="20D4C460">
      <w:start w:val="1"/>
      <w:numFmt w:val="decimal"/>
      <w:lvlText w:val="%1)"/>
      <w:lvlJc w:val="left"/>
      <w:pPr>
        <w:ind w:left="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798390C">
      <w:start w:val="1"/>
      <w:numFmt w:val="decimal"/>
      <w:lvlText w:val="%2)"/>
      <w:lvlJc w:val="left"/>
      <w:pPr>
        <w:ind w:left="86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0FAAC56">
      <w:start w:val="1"/>
      <w:numFmt w:val="lowerRoman"/>
      <w:lvlText w:val="%3"/>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F769EF0">
      <w:start w:val="1"/>
      <w:numFmt w:val="decimal"/>
      <w:lvlText w:val="%4"/>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1EA40DE">
      <w:start w:val="1"/>
      <w:numFmt w:val="lowerLetter"/>
      <w:lvlText w:val="%5"/>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0A4D03A">
      <w:start w:val="1"/>
      <w:numFmt w:val="lowerRoman"/>
      <w:lvlText w:val="%6"/>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41A8074">
      <w:start w:val="1"/>
      <w:numFmt w:val="decimal"/>
      <w:lvlText w:val="%7"/>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6DC6056">
      <w:start w:val="1"/>
      <w:numFmt w:val="lowerLetter"/>
      <w:lvlText w:val="%8"/>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E1E5064">
      <w:start w:val="1"/>
      <w:numFmt w:val="lowerRoman"/>
      <w:lvlText w:val="%9"/>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496573363">
    <w:abstractNumId w:val="36"/>
  </w:num>
  <w:num w:numId="2" w16cid:durableId="1666011363">
    <w:abstractNumId w:val="44"/>
  </w:num>
  <w:num w:numId="3" w16cid:durableId="1357197234">
    <w:abstractNumId w:val="4"/>
  </w:num>
  <w:num w:numId="4" w16cid:durableId="2112621499">
    <w:abstractNumId w:val="16"/>
  </w:num>
  <w:num w:numId="5" w16cid:durableId="748890104">
    <w:abstractNumId w:val="20"/>
  </w:num>
  <w:num w:numId="6" w16cid:durableId="543299958">
    <w:abstractNumId w:val="3"/>
  </w:num>
  <w:num w:numId="7" w16cid:durableId="2036887655">
    <w:abstractNumId w:val="30"/>
  </w:num>
  <w:num w:numId="8" w16cid:durableId="1967812595">
    <w:abstractNumId w:val="40"/>
  </w:num>
  <w:num w:numId="9" w16cid:durableId="512381437">
    <w:abstractNumId w:val="45"/>
  </w:num>
  <w:num w:numId="10" w16cid:durableId="412746751">
    <w:abstractNumId w:val="13"/>
  </w:num>
  <w:num w:numId="11" w16cid:durableId="179974506">
    <w:abstractNumId w:val="48"/>
  </w:num>
  <w:num w:numId="12" w16cid:durableId="2041852036">
    <w:abstractNumId w:val="39"/>
  </w:num>
  <w:num w:numId="13" w16cid:durableId="1677227130">
    <w:abstractNumId w:val="22"/>
  </w:num>
  <w:num w:numId="14" w16cid:durableId="980035345">
    <w:abstractNumId w:val="27"/>
  </w:num>
  <w:num w:numId="15" w16cid:durableId="2006739988">
    <w:abstractNumId w:val="24"/>
  </w:num>
  <w:num w:numId="16" w16cid:durableId="305938798">
    <w:abstractNumId w:val="31"/>
  </w:num>
  <w:num w:numId="17" w16cid:durableId="1480731979">
    <w:abstractNumId w:val="32"/>
  </w:num>
  <w:num w:numId="18" w16cid:durableId="1171873133">
    <w:abstractNumId w:val="26"/>
  </w:num>
  <w:num w:numId="19" w16cid:durableId="1464233272">
    <w:abstractNumId w:val="35"/>
  </w:num>
  <w:num w:numId="20" w16cid:durableId="1337028287">
    <w:abstractNumId w:val="38"/>
  </w:num>
  <w:num w:numId="21" w16cid:durableId="1688210988">
    <w:abstractNumId w:val="18"/>
  </w:num>
  <w:num w:numId="22" w16cid:durableId="1563784224">
    <w:abstractNumId w:val="23"/>
  </w:num>
  <w:num w:numId="23" w16cid:durableId="1344745143">
    <w:abstractNumId w:val="37"/>
  </w:num>
  <w:num w:numId="24" w16cid:durableId="1340042258">
    <w:abstractNumId w:val="28"/>
  </w:num>
  <w:num w:numId="25" w16cid:durableId="736787414">
    <w:abstractNumId w:val="12"/>
  </w:num>
  <w:num w:numId="26" w16cid:durableId="18358606">
    <w:abstractNumId w:val="14"/>
  </w:num>
  <w:num w:numId="27" w16cid:durableId="1835147135">
    <w:abstractNumId w:val="46"/>
  </w:num>
  <w:num w:numId="28" w16cid:durableId="1996717979">
    <w:abstractNumId w:val="6"/>
  </w:num>
  <w:num w:numId="29" w16cid:durableId="547913713">
    <w:abstractNumId w:val="7"/>
  </w:num>
  <w:num w:numId="30" w16cid:durableId="465314738">
    <w:abstractNumId w:val="43"/>
  </w:num>
  <w:num w:numId="31" w16cid:durableId="780413863">
    <w:abstractNumId w:val="21"/>
  </w:num>
  <w:num w:numId="32" w16cid:durableId="1822038640">
    <w:abstractNumId w:val="41"/>
  </w:num>
  <w:num w:numId="33" w16cid:durableId="1235816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8794392">
    <w:abstractNumId w:val="33"/>
  </w:num>
  <w:num w:numId="35" w16cid:durableId="271059743">
    <w:abstractNumId w:val="25"/>
  </w:num>
  <w:num w:numId="36" w16cid:durableId="1221746280">
    <w:abstractNumId w:val="8"/>
  </w:num>
  <w:num w:numId="37" w16cid:durableId="89661749">
    <w:abstractNumId w:val="34"/>
  </w:num>
  <w:num w:numId="38" w16cid:durableId="769542852">
    <w:abstractNumId w:val="15"/>
  </w:num>
  <w:num w:numId="39" w16cid:durableId="194343723">
    <w:abstractNumId w:val="19"/>
  </w:num>
  <w:num w:numId="40" w16cid:durableId="369036267">
    <w:abstractNumId w:val="42"/>
  </w:num>
  <w:num w:numId="41" w16cid:durableId="1010133604">
    <w:abstractNumId w:val="0"/>
  </w:num>
  <w:num w:numId="42" w16cid:durableId="1227716776">
    <w:abstractNumId w:val="11"/>
  </w:num>
  <w:num w:numId="43" w16cid:durableId="709841486">
    <w:abstractNumId w:val="5"/>
  </w:num>
  <w:num w:numId="44" w16cid:durableId="895044873">
    <w:abstractNumId w:val="1"/>
  </w:num>
  <w:num w:numId="45" w16cid:durableId="1546984280">
    <w:abstractNumId w:val="10"/>
  </w:num>
  <w:num w:numId="46" w16cid:durableId="2101484245">
    <w:abstractNumId w:val="47"/>
  </w:num>
  <w:num w:numId="47" w16cid:durableId="1021669180">
    <w:abstractNumId w:val="29"/>
  </w:num>
  <w:num w:numId="48" w16cid:durableId="557319940">
    <w:abstractNumId w:val="17"/>
  </w:num>
  <w:num w:numId="49" w16cid:durableId="1873151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2C"/>
    <w:rsid w:val="000A60B2"/>
    <w:rsid w:val="000B3E8A"/>
    <w:rsid w:val="00101A02"/>
    <w:rsid w:val="002042AE"/>
    <w:rsid w:val="002B2505"/>
    <w:rsid w:val="00353776"/>
    <w:rsid w:val="005A18B0"/>
    <w:rsid w:val="006B7B2C"/>
    <w:rsid w:val="008221BB"/>
    <w:rsid w:val="008841A3"/>
    <w:rsid w:val="00895940"/>
    <w:rsid w:val="00A04EBD"/>
    <w:rsid w:val="00A07649"/>
    <w:rsid w:val="00B1762E"/>
    <w:rsid w:val="00C17411"/>
    <w:rsid w:val="00D52009"/>
    <w:rsid w:val="00DE0E45"/>
    <w:rsid w:val="00E17F28"/>
    <w:rsid w:val="00F70E8E"/>
    <w:rsid w:val="00FA0B93"/>
    <w:rsid w:val="00FA2FA1"/>
    <w:rsid w:val="00FE2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2E65"/>
  <w15:chartTrackingRefBased/>
  <w15:docId w15:val="{3EA5F863-8C7E-4443-8300-CA42CCFB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B2C"/>
    <w:pPr>
      <w:spacing w:after="160" w:line="259" w:lineRule="auto"/>
    </w:pPr>
    <w:rPr>
      <w:rFonts w:ascii="Calibri" w:eastAsia="Calibri" w:hAnsi="Calibri" w:cs="Calibri"/>
      <w:color w:val="000000"/>
      <w:kern w:val="0"/>
      <w:sz w:val="22"/>
      <w:szCs w:val="22"/>
      <w:lang w:val="en-US"/>
      <w14:ligatures w14:val="none"/>
    </w:rPr>
  </w:style>
  <w:style w:type="paragraph" w:styleId="Nagwek1">
    <w:name w:val="heading 1"/>
    <w:next w:val="Normalny"/>
    <w:link w:val="Nagwek1Znak"/>
    <w:uiPriority w:val="9"/>
    <w:unhideWhenUsed/>
    <w:qFormat/>
    <w:rsid w:val="006B7B2C"/>
    <w:pPr>
      <w:keepNext/>
      <w:keepLines/>
      <w:spacing w:after="179" w:line="259" w:lineRule="auto"/>
      <w:ind w:left="62"/>
      <w:jc w:val="center"/>
      <w:outlineLvl w:val="0"/>
    </w:pPr>
    <w:rPr>
      <w:rFonts w:ascii="Times New Roman" w:eastAsia="Times New Roman" w:hAnsi="Times New Roman" w:cs="Times New Roman"/>
      <w:b/>
      <w:color w:val="000000"/>
      <w:kern w:val="0"/>
      <w:sz w:val="28"/>
      <w:szCs w:val="22"/>
      <w:lang w:val="en-US"/>
      <w14:ligatures w14:val="none"/>
    </w:rPr>
  </w:style>
  <w:style w:type="paragraph" w:styleId="Nagwek2">
    <w:name w:val="heading 2"/>
    <w:next w:val="Normalny"/>
    <w:link w:val="Nagwek2Znak"/>
    <w:uiPriority w:val="9"/>
    <w:unhideWhenUsed/>
    <w:qFormat/>
    <w:rsid w:val="006B7B2C"/>
    <w:pPr>
      <w:keepNext/>
      <w:keepLines/>
      <w:spacing w:after="181" w:line="259" w:lineRule="auto"/>
      <w:ind w:left="120" w:hanging="10"/>
      <w:jc w:val="both"/>
      <w:outlineLvl w:val="1"/>
    </w:pPr>
    <w:rPr>
      <w:rFonts w:ascii="Times New Roman" w:eastAsia="Times New Roman" w:hAnsi="Times New Roman" w:cs="Times New Roman"/>
      <w:b/>
      <w:color w:val="000000"/>
      <w:kern w:val="0"/>
      <w:sz w:val="22"/>
      <w:szCs w:val="22"/>
      <w:lang w:val="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7B2C"/>
    <w:rPr>
      <w:rFonts w:ascii="Times New Roman" w:eastAsia="Times New Roman" w:hAnsi="Times New Roman" w:cs="Times New Roman"/>
      <w:b/>
      <w:color w:val="000000"/>
      <w:kern w:val="0"/>
      <w:sz w:val="28"/>
      <w:szCs w:val="22"/>
      <w:lang w:val="en-US"/>
      <w14:ligatures w14:val="none"/>
    </w:rPr>
  </w:style>
  <w:style w:type="character" w:customStyle="1" w:styleId="Nagwek2Znak">
    <w:name w:val="Nagłówek 2 Znak"/>
    <w:basedOn w:val="Domylnaczcionkaakapitu"/>
    <w:link w:val="Nagwek2"/>
    <w:uiPriority w:val="9"/>
    <w:rsid w:val="006B7B2C"/>
    <w:rPr>
      <w:rFonts w:ascii="Times New Roman" w:eastAsia="Times New Roman" w:hAnsi="Times New Roman" w:cs="Times New Roman"/>
      <w:b/>
      <w:color w:val="000000"/>
      <w:kern w:val="0"/>
      <w:sz w:val="22"/>
      <w:szCs w:val="22"/>
      <w:lang w:val="en-US"/>
      <w14:ligatures w14:val="none"/>
    </w:rPr>
  </w:style>
  <w:style w:type="paragraph" w:customStyle="1" w:styleId="footnotedescription">
    <w:name w:val="footnote description"/>
    <w:next w:val="Normalny"/>
    <w:link w:val="footnotedescriptionChar"/>
    <w:hidden/>
    <w:rsid w:val="006B7B2C"/>
    <w:pPr>
      <w:spacing w:line="245" w:lineRule="auto"/>
      <w:ind w:left="110" w:right="46"/>
      <w:jc w:val="both"/>
    </w:pPr>
    <w:rPr>
      <w:rFonts w:ascii="Times New Roman" w:eastAsia="Times New Roman" w:hAnsi="Times New Roman" w:cs="Times New Roman"/>
      <w:color w:val="000000"/>
      <w:kern w:val="0"/>
      <w:sz w:val="16"/>
      <w:szCs w:val="22"/>
      <w:lang w:val="en-US"/>
      <w14:ligatures w14:val="none"/>
    </w:rPr>
  </w:style>
  <w:style w:type="character" w:customStyle="1" w:styleId="footnotedescriptionChar">
    <w:name w:val="footnote description Char"/>
    <w:link w:val="footnotedescription"/>
    <w:rsid w:val="006B7B2C"/>
    <w:rPr>
      <w:rFonts w:ascii="Times New Roman" w:eastAsia="Times New Roman" w:hAnsi="Times New Roman" w:cs="Times New Roman"/>
      <w:color w:val="000000"/>
      <w:kern w:val="0"/>
      <w:sz w:val="16"/>
      <w:szCs w:val="22"/>
      <w:lang w:val="en-US"/>
      <w14:ligatures w14:val="none"/>
    </w:rPr>
  </w:style>
  <w:style w:type="character" w:customStyle="1" w:styleId="footnotemark">
    <w:name w:val="footnote mark"/>
    <w:hidden/>
    <w:rsid w:val="006B7B2C"/>
    <w:rPr>
      <w:rFonts w:ascii="Times New Roman" w:eastAsia="Times New Roman" w:hAnsi="Times New Roman" w:cs="Times New Roman"/>
      <w:color w:val="000000"/>
      <w:sz w:val="20"/>
      <w:vertAlign w:val="superscript"/>
    </w:rPr>
  </w:style>
  <w:style w:type="table" w:customStyle="1" w:styleId="TableGrid">
    <w:name w:val="TableGrid"/>
    <w:rsid w:val="006B7B2C"/>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paragraph" w:styleId="Nagwek">
    <w:name w:val="header"/>
    <w:basedOn w:val="Normalny"/>
    <w:link w:val="NagwekZnak"/>
    <w:uiPriority w:val="99"/>
    <w:unhideWhenUsed/>
    <w:rsid w:val="006B7B2C"/>
    <w:pPr>
      <w:tabs>
        <w:tab w:val="center" w:pos="4536"/>
        <w:tab w:val="right" w:pos="9072"/>
      </w:tabs>
    </w:pPr>
  </w:style>
  <w:style w:type="character" w:customStyle="1" w:styleId="NagwekZnak">
    <w:name w:val="Nagłówek Znak"/>
    <w:basedOn w:val="Domylnaczcionkaakapitu"/>
    <w:link w:val="Nagwek"/>
    <w:uiPriority w:val="99"/>
    <w:rsid w:val="006B7B2C"/>
    <w:rPr>
      <w:rFonts w:ascii="Calibri" w:eastAsia="Calibri" w:hAnsi="Calibri" w:cs="Calibri"/>
      <w:color w:val="000000"/>
      <w:kern w:val="0"/>
      <w:sz w:val="22"/>
      <w:szCs w:val="22"/>
      <w:lang w:val="en-US"/>
      <w14:ligatures w14:val="none"/>
    </w:rPr>
  </w:style>
  <w:style w:type="paragraph" w:styleId="Stopka">
    <w:name w:val="footer"/>
    <w:basedOn w:val="Normalny"/>
    <w:link w:val="StopkaZnak"/>
    <w:uiPriority w:val="99"/>
    <w:unhideWhenUsed/>
    <w:rsid w:val="006B7B2C"/>
    <w:pPr>
      <w:tabs>
        <w:tab w:val="center" w:pos="4536"/>
        <w:tab w:val="right" w:pos="9072"/>
      </w:tabs>
    </w:pPr>
  </w:style>
  <w:style w:type="character" w:customStyle="1" w:styleId="StopkaZnak">
    <w:name w:val="Stopka Znak"/>
    <w:basedOn w:val="Domylnaczcionkaakapitu"/>
    <w:link w:val="Stopka"/>
    <w:uiPriority w:val="99"/>
    <w:rsid w:val="006B7B2C"/>
    <w:rPr>
      <w:rFonts w:ascii="Calibri" w:eastAsia="Calibri" w:hAnsi="Calibri" w:cs="Calibri"/>
      <w:color w:val="000000"/>
      <w:kern w:val="0"/>
      <w:sz w:val="22"/>
      <w:szCs w:val="22"/>
      <w:lang w:val="en-US"/>
      <w14:ligatures w14:val="none"/>
    </w:rPr>
  </w:style>
  <w:style w:type="paragraph" w:customStyle="1" w:styleId="Default">
    <w:name w:val="Default"/>
    <w:rsid w:val="006B7B2C"/>
    <w:pPr>
      <w:autoSpaceDE w:val="0"/>
      <w:autoSpaceDN w:val="0"/>
      <w:adjustRightInd w:val="0"/>
    </w:pPr>
    <w:rPr>
      <w:rFonts w:ascii="Verdana" w:eastAsia="Times New Roman" w:hAnsi="Verdana" w:cs="Verdana"/>
      <w:color w:val="000000"/>
      <w:kern w:val="0"/>
      <w:lang w:eastAsia="pl-PL"/>
      <w14:ligatures w14:val="none"/>
    </w:rPr>
  </w:style>
  <w:style w:type="paragraph" w:styleId="Akapitzlist">
    <w:name w:val="List Paragraph"/>
    <w:basedOn w:val="Normalny"/>
    <w:uiPriority w:val="34"/>
    <w:qFormat/>
    <w:rsid w:val="006B7B2C"/>
    <w:pPr>
      <w:ind w:left="720"/>
      <w:contextualSpacing/>
    </w:pPr>
    <w:rPr>
      <w:rFonts w:cs="Times New Roman"/>
      <w:color w:val="auto"/>
      <w:lang w:val="pl-PL"/>
    </w:rPr>
  </w:style>
  <w:style w:type="paragraph" w:styleId="NormalnyWeb">
    <w:name w:val="Normal (Web)"/>
    <w:basedOn w:val="Normalny"/>
    <w:uiPriority w:val="99"/>
    <w:unhideWhenUsed/>
    <w:rsid w:val="006B7B2C"/>
    <w:pPr>
      <w:spacing w:before="100" w:beforeAutospacing="1" w:after="100" w:afterAutospacing="1" w:line="240" w:lineRule="auto"/>
    </w:pPr>
    <w:rPr>
      <w:rFonts w:ascii="Times New Roman" w:eastAsia="Times New Roman" w:hAnsi="Times New Roman" w:cs="Times New Roman"/>
      <w:color w:val="auto"/>
      <w:sz w:val="24"/>
      <w:szCs w:val="24"/>
      <w:lang w:val="pl-PL" w:eastAsia="pl-PL"/>
    </w:rPr>
  </w:style>
  <w:style w:type="paragraph" w:customStyle="1" w:styleId="pkt">
    <w:name w:val="pkt"/>
    <w:basedOn w:val="Normalny"/>
    <w:link w:val="pktZnak"/>
    <w:rsid w:val="006B7B2C"/>
    <w:pPr>
      <w:spacing w:before="60" w:after="60" w:line="240" w:lineRule="auto"/>
      <w:ind w:left="851" w:hanging="295"/>
      <w:jc w:val="both"/>
    </w:pPr>
    <w:rPr>
      <w:rFonts w:ascii="Times New Roman" w:eastAsia="Times New Roman" w:hAnsi="Times New Roman" w:cs="Times New Roman"/>
      <w:color w:val="auto"/>
      <w:sz w:val="24"/>
      <w:szCs w:val="20"/>
      <w:lang w:val="pl-PL" w:eastAsia="pl-PL"/>
    </w:rPr>
  </w:style>
  <w:style w:type="character" w:customStyle="1" w:styleId="pktZnak">
    <w:name w:val="pkt Znak"/>
    <w:link w:val="pkt"/>
    <w:locked/>
    <w:rsid w:val="006B7B2C"/>
    <w:rPr>
      <w:rFonts w:ascii="Times New Roman" w:eastAsia="Times New Roman" w:hAnsi="Times New Roman" w:cs="Times New Roman"/>
      <w:kern w:val="0"/>
      <w:szCs w:val="20"/>
      <w:lang w:eastAsia="pl-PL"/>
      <w14:ligatures w14:val="none"/>
    </w:rPr>
  </w:style>
  <w:style w:type="character" w:styleId="Odwoaniedokomentarza">
    <w:name w:val="annotation reference"/>
    <w:uiPriority w:val="99"/>
    <w:semiHidden/>
    <w:unhideWhenUsed/>
    <w:rsid w:val="006B7B2C"/>
    <w:rPr>
      <w:sz w:val="16"/>
      <w:szCs w:val="16"/>
    </w:rPr>
  </w:style>
  <w:style w:type="paragraph" w:styleId="Tekstkomentarza">
    <w:name w:val="annotation text"/>
    <w:basedOn w:val="Normalny"/>
    <w:link w:val="TekstkomentarzaZnak"/>
    <w:uiPriority w:val="99"/>
    <w:semiHidden/>
    <w:unhideWhenUsed/>
    <w:rsid w:val="006B7B2C"/>
    <w:rPr>
      <w:sz w:val="20"/>
      <w:szCs w:val="20"/>
    </w:rPr>
  </w:style>
  <w:style w:type="character" w:customStyle="1" w:styleId="TekstkomentarzaZnak">
    <w:name w:val="Tekst komentarza Znak"/>
    <w:basedOn w:val="Domylnaczcionkaakapitu"/>
    <w:link w:val="Tekstkomentarza"/>
    <w:uiPriority w:val="99"/>
    <w:semiHidden/>
    <w:rsid w:val="006B7B2C"/>
    <w:rPr>
      <w:rFonts w:ascii="Calibri" w:eastAsia="Calibri" w:hAnsi="Calibri" w:cs="Calibri"/>
      <w:color w:val="000000"/>
      <w:kern w:val="0"/>
      <w:sz w:val="20"/>
      <w:szCs w:val="20"/>
      <w:lang w:val="en-US"/>
      <w14:ligatures w14:val="none"/>
    </w:rPr>
  </w:style>
  <w:style w:type="paragraph" w:styleId="Tematkomentarza">
    <w:name w:val="annotation subject"/>
    <w:basedOn w:val="Tekstkomentarza"/>
    <w:next w:val="Tekstkomentarza"/>
    <w:link w:val="TematkomentarzaZnak"/>
    <w:uiPriority w:val="99"/>
    <w:semiHidden/>
    <w:unhideWhenUsed/>
    <w:rsid w:val="006B7B2C"/>
    <w:rPr>
      <w:b/>
      <w:bCs/>
    </w:rPr>
  </w:style>
  <w:style w:type="character" w:customStyle="1" w:styleId="TematkomentarzaZnak">
    <w:name w:val="Temat komentarza Znak"/>
    <w:basedOn w:val="TekstkomentarzaZnak"/>
    <w:link w:val="Tematkomentarza"/>
    <w:uiPriority w:val="99"/>
    <w:semiHidden/>
    <w:rsid w:val="006B7B2C"/>
    <w:rPr>
      <w:rFonts w:ascii="Calibri" w:eastAsia="Calibri" w:hAnsi="Calibri" w:cs="Calibri"/>
      <w:b/>
      <w:bCs/>
      <w:color w:val="000000"/>
      <w:kern w:val="0"/>
      <w:sz w:val="20"/>
      <w:szCs w:val="20"/>
      <w:lang w:val="en-US"/>
      <w14:ligatures w14:val="none"/>
    </w:rPr>
  </w:style>
  <w:style w:type="paragraph" w:styleId="Tekstpodstawowy2">
    <w:name w:val="Body Text 2"/>
    <w:basedOn w:val="Normalny"/>
    <w:link w:val="Tekstpodstawowy2Znak"/>
    <w:uiPriority w:val="99"/>
    <w:rsid w:val="006B7B2C"/>
    <w:pPr>
      <w:spacing w:after="120" w:line="480" w:lineRule="auto"/>
    </w:pPr>
    <w:rPr>
      <w:rFonts w:ascii="Times New Roman" w:eastAsia="Times New Roman" w:hAnsi="Times New Roman" w:cs="Times New Roman"/>
      <w:color w:val="auto"/>
      <w:sz w:val="24"/>
      <w:szCs w:val="24"/>
      <w:lang w:val="pl-PL"/>
    </w:rPr>
  </w:style>
  <w:style w:type="character" w:customStyle="1" w:styleId="Tekstpodstawowy2Znak">
    <w:name w:val="Tekst podstawowy 2 Znak"/>
    <w:basedOn w:val="Domylnaczcionkaakapitu"/>
    <w:link w:val="Tekstpodstawowy2"/>
    <w:uiPriority w:val="99"/>
    <w:rsid w:val="006B7B2C"/>
    <w:rPr>
      <w:rFonts w:ascii="Times New Roman" w:eastAsia="Times New Roman" w:hAnsi="Times New Roman" w:cs="Times New Roman"/>
      <w:kern w:val="0"/>
      <w14:ligatures w14:val="none"/>
    </w:rPr>
  </w:style>
  <w:style w:type="table" w:styleId="Tabela-Siatka">
    <w:name w:val="Table Grid"/>
    <w:basedOn w:val="Standardowy"/>
    <w:uiPriority w:val="39"/>
    <w:rsid w:val="006B7B2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7" ma:contentTypeDescription="Utwórz nowy dokument." ma:contentTypeScope="" ma:versionID="218acde85a04ca7b20f6448ed23de4e4">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103c231173b00c925cb2308e41566acd"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b89f960-92a9-448c-936b-3cd6177f8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2fb2a22-c6d9-428d-93d7-593eaecbb4df}" ma:internalName="TaxCatchAll" ma:showField="CatchAllData" ma:web="ab0c0cee-2644-4f47-8c7f-04c321af7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B1A23-C2F8-40F0-BD4D-31C85C723BFF}">
  <ds:schemaRefs>
    <ds:schemaRef ds:uri="http://schemas.microsoft.com/sharepoint/v3/contenttype/forms"/>
  </ds:schemaRefs>
</ds:datastoreItem>
</file>

<file path=customXml/itemProps2.xml><?xml version="1.0" encoding="utf-8"?>
<ds:datastoreItem xmlns:ds="http://schemas.openxmlformats.org/officeDocument/2006/customXml" ds:itemID="{DB30797D-EAB6-443C-93D2-BFF487E7B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Pages>
  <Words>8800</Words>
  <Characters>52802</Characters>
  <Application>Microsoft Office Word</Application>
  <DocSecurity>0</DocSecurity>
  <Lines>440</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Wydra-Skóra</dc:creator>
  <cp:keywords/>
  <dc:description/>
  <cp:lastModifiedBy>Katarzyna Lechsztef</cp:lastModifiedBy>
  <cp:revision>9</cp:revision>
  <dcterms:created xsi:type="dcterms:W3CDTF">2023-08-29T08:33:00Z</dcterms:created>
  <dcterms:modified xsi:type="dcterms:W3CDTF">2023-09-05T09:55:00Z</dcterms:modified>
</cp:coreProperties>
</file>