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D01" w14:textId="77777777" w:rsidR="008D3B12" w:rsidRPr="00A727CE" w:rsidRDefault="008D3B12" w:rsidP="008D3B12">
      <w:pPr>
        <w:jc w:val="right"/>
        <w:rPr>
          <w:rFonts w:ascii="Cambria" w:hAnsi="Cambria" w:cstheme="majorHAnsi"/>
          <w:sz w:val="22"/>
          <w:szCs w:val="22"/>
        </w:rPr>
      </w:pPr>
    </w:p>
    <w:p w14:paraId="295FA23B" w14:textId="77777777" w:rsidR="008D3B12" w:rsidRPr="00A727CE" w:rsidRDefault="008D3B12" w:rsidP="008D3B12">
      <w:pPr>
        <w:jc w:val="right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Załącznik Nr 4 </w:t>
      </w:r>
    </w:p>
    <w:p w14:paraId="54DF765E" w14:textId="77777777" w:rsidR="008D3B12" w:rsidRPr="00A727CE" w:rsidRDefault="008D3B12" w:rsidP="008D3B12">
      <w:pPr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Nr referencyjny:</w:t>
      </w:r>
    </w:p>
    <w:p w14:paraId="1BCCD230" w14:textId="77777777" w:rsidR="008D3B12" w:rsidRPr="00A727CE" w:rsidRDefault="008D3B12" w:rsidP="008D3B12">
      <w:pPr>
        <w:rPr>
          <w:rFonts w:ascii="Cambria" w:hAnsi="Cambria" w:cstheme="majorHAnsi"/>
          <w:sz w:val="22"/>
          <w:szCs w:val="22"/>
        </w:rPr>
      </w:pPr>
    </w:p>
    <w:p w14:paraId="1BA82D58" w14:textId="77777777" w:rsidR="008D3B12" w:rsidRPr="00A727CE" w:rsidRDefault="008D3B12" w:rsidP="008D3B12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</w:p>
    <w:p w14:paraId="1DE03B66" w14:textId="77777777" w:rsidR="008D3B12" w:rsidRPr="00A727CE" w:rsidRDefault="008D3B12" w:rsidP="008D3B12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UMOWA nr ……….</w:t>
      </w:r>
    </w:p>
    <w:p w14:paraId="3E5374E6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22B861EA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zawarta w dniu ………… 2023 r. w </w:t>
      </w:r>
      <w:r w:rsidRPr="00A727CE">
        <w:rPr>
          <w:rFonts w:ascii="Cambria" w:hAnsi="Cambria" w:cstheme="majorHAnsi"/>
          <w:b/>
          <w:bCs/>
          <w:sz w:val="22"/>
          <w:szCs w:val="22"/>
        </w:rPr>
        <w:t>Rakowie</w:t>
      </w:r>
      <w:r w:rsidRPr="00A727CE">
        <w:rPr>
          <w:rFonts w:ascii="Cambria" w:hAnsi="Cambria" w:cstheme="majorHAnsi"/>
          <w:sz w:val="22"/>
          <w:szCs w:val="22"/>
        </w:rPr>
        <w:t xml:space="preserve"> pomiędzy:</w:t>
      </w:r>
    </w:p>
    <w:p w14:paraId="169116FE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A727CE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 xml:space="preserve">Gmina Raków </w:t>
      </w:r>
    </w:p>
    <w:p w14:paraId="572BBE9A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A727CE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>ul. Ogrodowa 1, 26-035 Raków</w:t>
      </w:r>
    </w:p>
    <w:p w14:paraId="443BF9DB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NIP ………………………</w:t>
      </w:r>
    </w:p>
    <w:p w14:paraId="4BED0D37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reprezentowanym przez:</w:t>
      </w:r>
    </w:p>
    <w:p w14:paraId="6020DBD5" w14:textId="77777777" w:rsidR="008D3B12" w:rsidRPr="00A727CE" w:rsidRDefault="008D3B12" w:rsidP="008D3B12">
      <w:pPr>
        <w:pStyle w:val="Tytu"/>
        <w:numPr>
          <w:ilvl w:val="0"/>
          <w:numId w:val="2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A727CE">
        <w:rPr>
          <w:rFonts w:ascii="Cambria" w:hAnsi="Cambria" w:cstheme="majorHAnsi"/>
          <w:smallCaps/>
          <w:sz w:val="22"/>
          <w:szCs w:val="22"/>
          <w:lang w:val="pl-PL"/>
        </w:rPr>
        <w:t>………………………..  - …………………………………</w:t>
      </w:r>
    </w:p>
    <w:p w14:paraId="679E66F3" w14:textId="77777777" w:rsidR="008D3B12" w:rsidRPr="00A727CE" w:rsidRDefault="008D3B12" w:rsidP="008D3B12">
      <w:pPr>
        <w:pStyle w:val="Tytu"/>
        <w:numPr>
          <w:ilvl w:val="0"/>
          <w:numId w:val="2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A727CE">
        <w:rPr>
          <w:rFonts w:ascii="Cambria" w:eastAsia="Calibri" w:hAnsi="Cambria" w:cstheme="majorHAnsi"/>
          <w:bCs/>
          <w:color w:val="000000"/>
          <w:sz w:val="22"/>
          <w:szCs w:val="22"/>
        </w:rPr>
        <w:t>przy kontrasygnacie ………………………………….. – skarbnika</w:t>
      </w:r>
      <w:r w:rsidRPr="00A727CE">
        <w:rPr>
          <w:rFonts w:ascii="Cambria" w:eastAsia="Calibri" w:hAnsi="Cambria" w:cstheme="majorHAnsi"/>
          <w:bCs/>
          <w:color w:val="000000"/>
          <w:sz w:val="22"/>
          <w:szCs w:val="22"/>
          <w:lang w:val="pl-PL"/>
        </w:rPr>
        <w:t xml:space="preserve"> </w:t>
      </w:r>
    </w:p>
    <w:p w14:paraId="42E059AF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zwanym dalej w treści Umowy "</w:t>
      </w:r>
      <w:r w:rsidRPr="00A727CE">
        <w:rPr>
          <w:rFonts w:ascii="Cambria" w:hAnsi="Cambria" w:cstheme="majorHAnsi"/>
          <w:b/>
          <w:sz w:val="22"/>
          <w:szCs w:val="22"/>
        </w:rPr>
        <w:t>Zamawiającym/Inwestorem</w:t>
      </w:r>
      <w:r w:rsidRPr="00A727CE">
        <w:rPr>
          <w:rFonts w:ascii="Cambria" w:hAnsi="Cambria" w:cstheme="majorHAnsi"/>
          <w:sz w:val="22"/>
          <w:szCs w:val="22"/>
        </w:rPr>
        <w:t>”</w:t>
      </w:r>
    </w:p>
    <w:p w14:paraId="33DD6D82" w14:textId="77777777" w:rsidR="008D3B12" w:rsidRPr="00A727CE" w:rsidRDefault="008D3B12" w:rsidP="008D3B12">
      <w:pPr>
        <w:pStyle w:val="Tekstpodstawowy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a </w:t>
      </w:r>
    </w:p>
    <w:p w14:paraId="50BEF363" w14:textId="77777777" w:rsidR="008D3B12" w:rsidRPr="00A727CE" w:rsidRDefault="008D3B12" w:rsidP="008D3B12">
      <w:pPr>
        <w:pStyle w:val="Tekstpodstawowy"/>
        <w:rPr>
          <w:rFonts w:ascii="Cambria" w:hAnsi="Cambria" w:cstheme="majorHAnsi"/>
          <w:sz w:val="22"/>
          <w:szCs w:val="22"/>
          <w:lang w:val="pl-PL"/>
        </w:rPr>
      </w:pPr>
      <w:r w:rsidRPr="00A727CE">
        <w:rPr>
          <w:rFonts w:ascii="Cambria" w:hAnsi="Cambria" w:cstheme="majorHAnsi"/>
          <w:sz w:val="22"/>
          <w:szCs w:val="22"/>
        </w:rPr>
        <w:t>………………………</w:t>
      </w:r>
      <w:r w:rsidRPr="00A727CE">
        <w:rPr>
          <w:rFonts w:ascii="Cambria" w:hAnsi="Cambria" w:cstheme="majorHAnsi"/>
          <w:sz w:val="22"/>
          <w:szCs w:val="22"/>
          <w:lang w:val="pl-PL"/>
        </w:rPr>
        <w:t>……………………………………………………………………………</w:t>
      </w:r>
      <w:r w:rsidRPr="00A727CE">
        <w:rPr>
          <w:rFonts w:ascii="Cambria" w:hAnsi="Cambria" w:cstheme="majorHAnsi"/>
          <w:sz w:val="22"/>
          <w:szCs w:val="22"/>
        </w:rPr>
        <w:t>.</w:t>
      </w:r>
    </w:p>
    <w:p w14:paraId="488BEAAA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 siedzibą w ………………….</w:t>
      </w:r>
    </w:p>
    <w:p w14:paraId="3AB66376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NIP ………………………</w:t>
      </w:r>
    </w:p>
    <w:p w14:paraId="02126855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reprezentowanym przez:</w:t>
      </w:r>
    </w:p>
    <w:p w14:paraId="17393CC7" w14:textId="77777777" w:rsidR="008D3B12" w:rsidRPr="00A727CE" w:rsidRDefault="008D3B12" w:rsidP="008D3B1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………………..</w:t>
      </w:r>
    </w:p>
    <w:p w14:paraId="09DD651B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zwanym dalej w treści Umowy "</w:t>
      </w:r>
      <w:r w:rsidRPr="00A727CE">
        <w:rPr>
          <w:rFonts w:ascii="Cambria" w:hAnsi="Cambria" w:cstheme="majorHAnsi"/>
          <w:b/>
          <w:sz w:val="22"/>
          <w:szCs w:val="22"/>
        </w:rPr>
        <w:t>Wykonawcą</w:t>
      </w:r>
      <w:r w:rsidRPr="00A727CE">
        <w:rPr>
          <w:rFonts w:ascii="Cambria" w:hAnsi="Cambria" w:cstheme="majorHAnsi"/>
          <w:sz w:val="22"/>
          <w:szCs w:val="22"/>
        </w:rPr>
        <w:t xml:space="preserve"> ", </w:t>
      </w:r>
    </w:p>
    <w:p w14:paraId="0D7C79E1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7B5C61A2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1</w:t>
      </w:r>
    </w:p>
    <w:p w14:paraId="221A8D33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Przedmiot umowy</w:t>
      </w:r>
    </w:p>
    <w:p w14:paraId="6FA78F0D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</w:p>
    <w:p w14:paraId="0A27E867" w14:textId="7A006E8F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1.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Wykonawca zobowiązuje się do sprzedaży, dostawy oraz montażu sprzętu i wyposażenia w ramach przedsięwzięcia grantowego pn. „Dostępna Gmina Raków” w związku z umową nr </w:t>
      </w:r>
      <w:r w:rsidR="00A63CFE">
        <w:rPr>
          <w:rFonts w:ascii="Cambria" w:hAnsi="Cambria" w:cstheme="majorHAnsi"/>
          <w:sz w:val="22"/>
          <w:szCs w:val="22"/>
        </w:rPr>
        <w:t>DSG/0572</w:t>
      </w:r>
      <w:r w:rsidR="00A63CFE" w:rsidRPr="0012306B">
        <w:rPr>
          <w:rFonts w:ascii="Cambria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 o powierzenie grantu w ramach projektu „Dostępny samorząd – granty” realizowanego przez Państwowy Fundusz Rehabilitacji Osób Niepełnosprawnych w ramach Działania  2.18 Programu Operacyjnego Wiedza Edukacja Rozwój 2014-2020 Współfinansowanego ze środków Europejskiego Funduszu Społecznego zgodnie z ofertą Wykonawcy złożoną w odpowiedzi na przeprowadzone zapytanie ofertowe pn. ,,</w:t>
      </w:r>
      <w:r w:rsidRPr="00A727CE">
        <w:rPr>
          <w:rFonts w:ascii="Cambria" w:hAnsi="Cambria" w:cstheme="majorHAnsi"/>
          <w:b/>
          <w:bCs/>
          <w:sz w:val="22"/>
          <w:szCs w:val="22"/>
        </w:rPr>
        <w:t>Dostępność komunikacyjno - informacyjna Urzędu Gminy Raków”</w:t>
      </w:r>
      <w:r w:rsidRPr="00A727CE">
        <w:rPr>
          <w:rFonts w:ascii="Cambria" w:hAnsi="Cambria" w:cstheme="majorHAnsi"/>
          <w:sz w:val="22"/>
          <w:szCs w:val="22"/>
        </w:rPr>
        <w:t xml:space="preserve"> która stanowi integralną część niniejszej umowy oraz zgodnie z obowiązującymi w tym zakresie przepisami. </w:t>
      </w:r>
    </w:p>
    <w:p w14:paraId="380B6281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2.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Opis przedmiotu zamówienia określa załącznik nr 1 do zapytania ofertowego. </w:t>
      </w:r>
    </w:p>
    <w:p w14:paraId="27CEB359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3FC337EC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2</w:t>
      </w:r>
    </w:p>
    <w:p w14:paraId="3F45235D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Obowiązki Wykonawcy</w:t>
      </w:r>
    </w:p>
    <w:p w14:paraId="5A6A7D53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1.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Wykonawca zobowiązuje się do: </w:t>
      </w:r>
    </w:p>
    <w:p w14:paraId="4256D17D" w14:textId="711CF48F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a) Wykonawca zobowiązuje się do dostarczenia Zamawiającemu zamówionego sprzętu/wyposażenia/oprogramowania zgodnego ze złożoną ofertą oraz zgodnie z warunkami określonymi w niniejszej umowie; </w:t>
      </w:r>
    </w:p>
    <w:p w14:paraId="17AF7750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b) Wykonawca dostarczy towary, które posiadają prawem wymagane atesty, certyfikaty oraz są zgodne z normami obowiązującymi w Unii Europejskiej; </w:t>
      </w:r>
    </w:p>
    <w:p w14:paraId="4180F5CE" w14:textId="293384B2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c) Wykonawca dostarczy sprzęt/wyposażenie/oprogramowanie fabrycznie nowe, kompletne, wolne od wad; </w:t>
      </w:r>
    </w:p>
    <w:p w14:paraId="0B62AD17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d) Wraz z przekazaniem przedmiotu zamówienia Wykonawca przekaże dokumenty gwarancyjne; </w:t>
      </w:r>
    </w:p>
    <w:p w14:paraId="6397093F" w14:textId="499EB616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e) Wykonawca dostarczy sprzęt/ wyposażenie/ oprogramowanie, które jest wolne od praw i obciążeń na rzecz osób trzecich; </w:t>
      </w:r>
    </w:p>
    <w:p w14:paraId="344A9113" w14:textId="2FEEAF3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lastRenderedPageBreak/>
        <w:t>f) Wykonawca gwarantuje Zamawiającemu należytą funkcjonalność i parametry techniczne dostarczonego sprzętu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wyposażenia</w:t>
      </w:r>
      <w:r w:rsidR="00DD6EC9" w:rsidRPr="00A727CE">
        <w:rPr>
          <w:rFonts w:ascii="Cambria" w:hAnsi="Cambria" w:cstheme="majorHAnsi"/>
          <w:sz w:val="22"/>
          <w:szCs w:val="22"/>
        </w:rPr>
        <w:t>/oprogramowania</w:t>
      </w:r>
      <w:r w:rsidRPr="00A727CE">
        <w:rPr>
          <w:rFonts w:ascii="Cambria" w:hAnsi="Cambria" w:cstheme="majorHAnsi"/>
          <w:sz w:val="22"/>
          <w:szCs w:val="22"/>
        </w:rPr>
        <w:t xml:space="preserve">; </w:t>
      </w:r>
    </w:p>
    <w:p w14:paraId="2BAC61EA" w14:textId="723414EF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g) Wykonawca zobowiązuje się do właściwego opakowania, załadowania i dostarczenia sprzętu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wyposażenia</w:t>
      </w:r>
      <w:r w:rsidR="00DD6EC9" w:rsidRPr="00A727CE">
        <w:rPr>
          <w:rFonts w:ascii="Cambria" w:hAnsi="Cambria" w:cstheme="majorHAnsi"/>
          <w:sz w:val="22"/>
          <w:szCs w:val="22"/>
        </w:rPr>
        <w:t>/oprogramowania</w:t>
      </w:r>
      <w:r w:rsidRPr="00A727CE">
        <w:rPr>
          <w:rFonts w:ascii="Cambria" w:hAnsi="Cambria" w:cstheme="majorHAnsi"/>
          <w:sz w:val="22"/>
          <w:szCs w:val="22"/>
        </w:rPr>
        <w:t xml:space="preserve"> do budynku Urzędu Gminy Raków, przy ul. Ogrodowej 1, 26 – 035 Raków; </w:t>
      </w:r>
    </w:p>
    <w:p w14:paraId="0F3529F3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h) Wykonawca zobowiązuje się do przedstawienia do akceptacji Zamawiającego próbek oferowanego wyposażenia określonego w opisie przedmiotu zamówienia; </w:t>
      </w:r>
    </w:p>
    <w:p w14:paraId="0596FDE3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i) Konkretny termin i godziny dostawy Wykonawca uzgadnia z Zamawiającym. </w:t>
      </w:r>
    </w:p>
    <w:p w14:paraId="0C96A032" w14:textId="328BCA50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j) Wykonawca zobowiązuje się do montażu</w:t>
      </w:r>
      <w:r w:rsidR="00DD6EC9" w:rsidRPr="00A727CE">
        <w:rPr>
          <w:rFonts w:ascii="Cambria" w:hAnsi="Cambria" w:cstheme="majorHAnsi"/>
          <w:sz w:val="22"/>
          <w:szCs w:val="22"/>
        </w:rPr>
        <w:t>/instalacji</w:t>
      </w:r>
      <w:r w:rsidRPr="00A727CE">
        <w:rPr>
          <w:rFonts w:ascii="Cambria" w:hAnsi="Cambria" w:cstheme="majorHAnsi"/>
          <w:sz w:val="22"/>
          <w:szCs w:val="22"/>
        </w:rPr>
        <w:t xml:space="preserve"> przedmiotu zamówienia.</w:t>
      </w:r>
    </w:p>
    <w:p w14:paraId="098C5085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6F9B430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3</w:t>
      </w:r>
    </w:p>
    <w:p w14:paraId="14828648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Obowiązki Zamawiającego</w:t>
      </w:r>
    </w:p>
    <w:p w14:paraId="6E6640C2" w14:textId="77777777" w:rsidR="008D3B12" w:rsidRPr="00A727CE" w:rsidRDefault="008D3B12" w:rsidP="008D3B12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zobowiązuje się do przygotowania miejsca, w którym ustawiony zostanie przedmiot umowy. </w:t>
      </w:r>
    </w:p>
    <w:p w14:paraId="63CF530D" w14:textId="77777777" w:rsidR="008D3B12" w:rsidRPr="00A727CE" w:rsidRDefault="008D3B12" w:rsidP="008D3B12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będzie współdziałać z Wykonawcą w celu uzgodnienia terminu dostawy przedmiotu umowy. </w:t>
      </w:r>
    </w:p>
    <w:p w14:paraId="23B20E3D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 xml:space="preserve">§ 4 </w:t>
      </w:r>
    </w:p>
    <w:p w14:paraId="00D8FEF3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Termin realizacji umowy</w:t>
      </w:r>
    </w:p>
    <w:p w14:paraId="1FB95A04" w14:textId="77777777" w:rsidR="008D3B12" w:rsidRPr="00A727CE" w:rsidRDefault="008D3B12" w:rsidP="008D3B12">
      <w:pPr>
        <w:pStyle w:val="Akapitzlist"/>
        <w:numPr>
          <w:ilvl w:val="0"/>
          <w:numId w:val="4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Termin wykonywania umowy: od dnia zawarcia umowy do dnia …… 2023 r. </w:t>
      </w:r>
    </w:p>
    <w:p w14:paraId="24BF059A" w14:textId="77777777" w:rsidR="008D3B12" w:rsidRPr="00A727CE" w:rsidRDefault="008D3B12" w:rsidP="008D3B12">
      <w:pPr>
        <w:pStyle w:val="Akapitzlist"/>
        <w:numPr>
          <w:ilvl w:val="0"/>
          <w:numId w:val="4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 datę wykonania dostawy uznaje się dzień odbioru, potwierdzony protokołem odbioru (wzór protokołu stanowi załącznik nr 3 do niniejszej umowy). </w:t>
      </w:r>
    </w:p>
    <w:p w14:paraId="4F46A220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3C67828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5</w:t>
      </w:r>
    </w:p>
    <w:p w14:paraId="4FFC868C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Odbiór przedmiotu umowy</w:t>
      </w:r>
    </w:p>
    <w:p w14:paraId="25C297E8" w14:textId="3858773D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Sprzęt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wyposażenie</w:t>
      </w:r>
      <w:r w:rsidR="00DD6EC9" w:rsidRPr="00A727CE">
        <w:rPr>
          <w:rFonts w:ascii="Cambria" w:hAnsi="Cambria" w:cstheme="majorHAnsi"/>
          <w:sz w:val="22"/>
          <w:szCs w:val="22"/>
        </w:rPr>
        <w:t>/oprogramowanie</w:t>
      </w:r>
      <w:r w:rsidRPr="00A727CE">
        <w:rPr>
          <w:rFonts w:ascii="Cambria" w:hAnsi="Cambria" w:cstheme="majorHAnsi"/>
          <w:sz w:val="22"/>
          <w:szCs w:val="22"/>
        </w:rPr>
        <w:t xml:space="preserve"> muszą być dostarczone do wskazanego miejsca dostawy o którym mowa w § 2 ust. 1 pkt g) w nienaruszonym stanie. </w:t>
      </w:r>
    </w:p>
    <w:p w14:paraId="354A5A1A" w14:textId="544EB301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Odbiór przedmiotu Umowy zostanie przeprowadzony przy udziale przedstawicieli Stron, po montażu</w:t>
      </w:r>
      <w:r w:rsidR="00DD6EC9" w:rsidRPr="00A727CE">
        <w:rPr>
          <w:rFonts w:ascii="Cambria" w:hAnsi="Cambria" w:cstheme="majorHAnsi"/>
          <w:sz w:val="22"/>
          <w:szCs w:val="22"/>
        </w:rPr>
        <w:t>/instalacji</w:t>
      </w:r>
      <w:r w:rsidRPr="00A727CE">
        <w:rPr>
          <w:rFonts w:ascii="Cambria" w:hAnsi="Cambria" w:cstheme="majorHAnsi"/>
          <w:sz w:val="22"/>
          <w:szCs w:val="22"/>
        </w:rPr>
        <w:t xml:space="preserve"> w docelowych miejscach użytkowania. </w:t>
      </w:r>
    </w:p>
    <w:p w14:paraId="006F617B" w14:textId="77777777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Prawidłowo zrealizowany przedmiot Umowy musi być zgodny ze wszystkimi warunkami zamówienia. </w:t>
      </w:r>
    </w:p>
    <w:p w14:paraId="4BFB4A7B" w14:textId="77777777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Prawo własności produktów będących przedmiotem Umowy przechodzi na Zamawiającego z chwilą podpisania protokołu odbioru przez Strony. </w:t>
      </w:r>
    </w:p>
    <w:p w14:paraId="02651D44" w14:textId="3B30C710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Zamawiający zastrzega sobie prawo do odmowy przyjęcia sprzętu/wyposażenia</w:t>
      </w:r>
      <w:r w:rsidR="00DD6EC9" w:rsidRPr="00A727CE">
        <w:rPr>
          <w:rFonts w:ascii="Cambria" w:hAnsi="Cambria" w:cstheme="majorHAnsi"/>
          <w:sz w:val="22"/>
          <w:szCs w:val="22"/>
        </w:rPr>
        <w:t>/oprogramowania</w:t>
      </w:r>
      <w:r w:rsidRPr="00A727CE">
        <w:rPr>
          <w:rFonts w:ascii="Cambria" w:hAnsi="Cambria" w:cstheme="majorHAnsi"/>
          <w:sz w:val="22"/>
          <w:szCs w:val="22"/>
        </w:rPr>
        <w:t xml:space="preserve">, jeżeli będą uszkodzone lub wadliwe, niezgodne z Umową lub nie będą spełniały warunków zamówienia lub oferty Wykonawcy. W takim przypadku Wykonawca zobowiązany jest ponownie dostarczyć zakwestionowane towary we wskazanym przez Zamawiającego terminie. </w:t>
      </w:r>
    </w:p>
    <w:p w14:paraId="7C206AB4" w14:textId="77777777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W przypadku odmowy przyjęcia dostawy ze względu na niezgodność z warunkami zamówienia Wykonawca odbierze i dostarczy sprzęt/wyposażenie na własny koszt.</w:t>
      </w:r>
    </w:p>
    <w:p w14:paraId="02AA73A8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023AC9A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6</w:t>
      </w:r>
    </w:p>
    <w:p w14:paraId="53A16F1B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Nadzór prawidłowego wykonania umowy</w:t>
      </w:r>
    </w:p>
    <w:p w14:paraId="73304382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1D9AD73A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Do merytorycznej i logistycznej współpracy w wykonywaniu przedmiotu zamówienia upoważnia się: </w:t>
      </w:r>
    </w:p>
    <w:p w14:paraId="583F8F6E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1)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ze strony Zamawiającego: ………….…………………………..…. </w:t>
      </w:r>
    </w:p>
    <w:p w14:paraId="196E541E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lastRenderedPageBreak/>
        <w:t>2)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ze strony Wykonawcy: ……………………………………………. </w:t>
      </w:r>
    </w:p>
    <w:p w14:paraId="389DBE9E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upoważni osobę obecną przy każdej dostawie do podpisania protokołu dostawy w imieniu Wykonawcy. </w:t>
      </w:r>
    </w:p>
    <w:p w14:paraId="16A68453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0D2F1E3A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7</w:t>
      </w:r>
    </w:p>
    <w:p w14:paraId="63A741C7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Wynagrodzenie</w:t>
      </w:r>
    </w:p>
    <w:p w14:paraId="22935DAA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z tytułu prawidłowego wykonania przedmiotu Umowy otrzyma wynagrodzenie w wysokości ……………… zł netto (słownie: …………………………………………….. 00/00), plus należy podatek VAT, tj. brutto: ………………. zł (słownie: ……………………………...….). </w:t>
      </w:r>
    </w:p>
    <w:p w14:paraId="0A7D0B97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Ceny jednostkowe poszczególnych sprzętów i wyposażenia określa formularz ofertowy (Załącznik nr 2) złożony przez Wykonawcę razem z ofertą. </w:t>
      </w:r>
    </w:p>
    <w:p w14:paraId="7A32689C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Kwota określona w ust. 1 obejmuje całość wynagrodzenia oraz wszystkie koszty, jakie musi ponieść Wykonawca w celu należytego wykonania zamówienia, w tym koszty montażu, transportu, wniesienia, rozmieszczenia, świadczenia gwarancyjne oraz koszty towarzyszące. </w:t>
      </w:r>
    </w:p>
    <w:p w14:paraId="7AE410D2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Wynagrodzenie jest współfinansowane ze środków Europejskiego Funduszu Społecznego w ramach Programu Operacyjnego Wiedza Edukacja Rozwój 2014-2020. </w:t>
      </w:r>
    </w:p>
    <w:p w14:paraId="1A663490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Podstawą wystawienia faktury jest protokół odbioru zatwierdzony przez Zamawiającego. </w:t>
      </w:r>
    </w:p>
    <w:p w14:paraId="5DFB3DEB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Faktura winna być wystawiona na: </w:t>
      </w:r>
    </w:p>
    <w:p w14:paraId="0A8356C3" w14:textId="77777777" w:rsidR="008D3B12" w:rsidRPr="00A727CE" w:rsidRDefault="008D3B12" w:rsidP="008D3B12">
      <w:pPr>
        <w:ind w:left="709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Nabywca: Gmina Raków, ul. Ogrodowa 1, 26 – 035 Raków; NIP ….. Odbiorca: Urząd Gminy Raków ul. Ogrodowa 1, 26 – 035 Raków. </w:t>
      </w:r>
    </w:p>
    <w:p w14:paraId="6BA42A03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Zapłata wynagrodzenia nastąpi przelewem na rachunek bankowy Wykonawcy wskazany na fakturze, w terminie do 14 dni od dnia doręczenia prawidłowo wystawionej faktury do Zamawiającego, po uprzednim zatwierdzeniu protokołu odbioru przez Zamawiającego. </w:t>
      </w:r>
    </w:p>
    <w:p w14:paraId="13ECB79E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Datą zapłaty jest dzień obciążenia rachunku bankowego Zamawiającego. </w:t>
      </w:r>
    </w:p>
    <w:p w14:paraId="7B4CEBE8" w14:textId="77777777" w:rsidR="008D3B12" w:rsidRPr="00A727CE" w:rsidRDefault="008D3B12" w:rsidP="008D3B12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5103165F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8</w:t>
      </w:r>
    </w:p>
    <w:p w14:paraId="7E7E1459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Gwarancja</w:t>
      </w:r>
    </w:p>
    <w:p w14:paraId="45DF925E" w14:textId="30B43C0B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Gwarancja na dostarczony sprzęt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wyposażenie</w:t>
      </w:r>
      <w:r w:rsidR="00DD6EC9" w:rsidRPr="00A727CE">
        <w:rPr>
          <w:rFonts w:ascii="Cambria" w:hAnsi="Cambria" w:cstheme="majorHAnsi"/>
          <w:sz w:val="22"/>
          <w:szCs w:val="22"/>
        </w:rPr>
        <w:t>/oprogramowanie</w:t>
      </w:r>
      <w:r w:rsidRPr="00A727CE">
        <w:rPr>
          <w:rFonts w:ascii="Cambria" w:hAnsi="Cambria" w:cstheme="majorHAnsi"/>
          <w:sz w:val="22"/>
          <w:szCs w:val="22"/>
        </w:rPr>
        <w:t xml:space="preserve"> wynosi 24 miesiące licząc od dnia podpisania protokołu odbioru końcowego. </w:t>
      </w:r>
    </w:p>
    <w:p w14:paraId="2CFEF98A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wraz z przekazaniem przedmiotu zamówienia dostarczy dokumenty gwarancyjne oddzielnie dla każdego asortymentu. </w:t>
      </w:r>
    </w:p>
    <w:p w14:paraId="4CB7F15C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zobowiązuje się w ramach gwarancji do bezpłatnego usuwania wad fizycznych, jeżeli wady ujawnią się w okresie gwarancji lub dostarczenia nowego, wolnego od wad przedmiotu sprzedaży. </w:t>
      </w:r>
    </w:p>
    <w:p w14:paraId="47B3222D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ramach gwarancji Wykonawca zobowiązany jest, bez dodatkowych kosztów ponoszonych przez Zamawiającego, odebrać wadliwy oraz dostarczyć naprawiony albo nowy przedmiot sprzedaży. </w:t>
      </w:r>
    </w:p>
    <w:p w14:paraId="3E32E453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usunie wady w terminie 14 dni od dnia zgłoszenia. W przypadku naprawy fabrycznej termin może zostać wydłużony na pisemny wniosek Wykonawcy. </w:t>
      </w:r>
    </w:p>
    <w:p w14:paraId="416E2509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może wykonywać uprawnienia z tytułu gwarancji po upływie terminu określonego w ust. 1, jeżeli zawiadomił Wykonawcę o wadzie przed upływem tego terminu. </w:t>
      </w:r>
    </w:p>
    <w:p w14:paraId="398F9ECA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Okres gwarancji podlega wydłużeniu o czas naprawy, a w przypadku wymiany przedmiotu sprzedaży okres gwarancji biegnie od nowa</w:t>
      </w:r>
      <w:r w:rsidRPr="00A727CE">
        <w:rPr>
          <w:rFonts w:ascii="Cambria" w:hAnsi="Cambria"/>
        </w:rPr>
        <w:t xml:space="preserve">. </w:t>
      </w:r>
    </w:p>
    <w:p w14:paraId="55CB8106" w14:textId="77777777" w:rsidR="008D3B12" w:rsidRPr="00A727CE" w:rsidRDefault="008D3B12" w:rsidP="008D3B12">
      <w:pPr>
        <w:pStyle w:val="Akapitzlist"/>
        <w:jc w:val="both"/>
        <w:rPr>
          <w:rFonts w:ascii="Cambria" w:hAnsi="Cambria"/>
        </w:rPr>
      </w:pPr>
    </w:p>
    <w:p w14:paraId="7B21B49E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9</w:t>
      </w:r>
    </w:p>
    <w:p w14:paraId="571B11C0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Kary umowne</w:t>
      </w:r>
    </w:p>
    <w:p w14:paraId="4484D26F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zobowiązany będzie do zapłaty Zamawiającemu kar umownych w następujących przypadkach i wysokościach: </w:t>
      </w:r>
    </w:p>
    <w:p w14:paraId="3689C471" w14:textId="77777777" w:rsidR="008D3B12" w:rsidRPr="00A727CE" w:rsidRDefault="008D3B12" w:rsidP="008D3B12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lastRenderedPageBreak/>
        <w:t xml:space="preserve">w wysokości 0,5% wynagrodzenia netto za niezrealizowaną w terminie część dostawy, za każdy rozpoczęty dzień zwłoki; </w:t>
      </w:r>
    </w:p>
    <w:p w14:paraId="5E41EDE7" w14:textId="77777777" w:rsidR="008D3B12" w:rsidRPr="00A727CE" w:rsidRDefault="008D3B12" w:rsidP="008D3B12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wysokości 0,5% ceny produktu netto, za każdy rozpoczęty dzień zwłoki w usunięciu wad w okresie gwarancji; </w:t>
      </w:r>
    </w:p>
    <w:p w14:paraId="2250A25E" w14:textId="77777777" w:rsidR="008D3B12" w:rsidRPr="00A727CE" w:rsidRDefault="008D3B12" w:rsidP="008D3B12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wysokości 10% całkowitego wynagrodzenia netto określonego w Umowie z tytułu odstąpienia od Umowy z przyczyn leżących po stronie Wykonawcy. </w:t>
      </w:r>
    </w:p>
    <w:p w14:paraId="0A71B5C3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Łączna maksymalna wysokość kar umownych Wykonawcy wynosi 15% całkowitego wynagrodzenia netto. </w:t>
      </w:r>
    </w:p>
    <w:p w14:paraId="4756A380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Zastosowanie przez Zamawiającego kar umownych nie wyłącza dochodzenia naprawienia szkody na zasadach ogólnych. </w:t>
      </w:r>
    </w:p>
    <w:p w14:paraId="61CB3F0A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wyraża zgodę na zapłatę kar umownych w drodze potrącenia ich przez Zamawiającego z wynagrodzenia przysługującego Wykonawcy. </w:t>
      </w:r>
    </w:p>
    <w:p w14:paraId="4D3E3ECB" w14:textId="77777777" w:rsidR="008D3B12" w:rsidRPr="00A727CE" w:rsidRDefault="008D3B12" w:rsidP="008D3B12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67FBDB9E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10</w:t>
      </w:r>
    </w:p>
    <w:p w14:paraId="44252F7D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Rozwiązanie i odstąpienie od umowy</w:t>
      </w:r>
    </w:p>
    <w:p w14:paraId="619BA83F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zastrzega sobie prawo do zmiany warunków umowy podpisanej z Wykonawcą zamówienia w wyniku przeprowadzonego postępowania, jeżeli zmiana uzasadniona będzie sytuacją, której Zamawiający, działając z należytą starannością, nie mógł przewidzieć. </w:t>
      </w:r>
    </w:p>
    <w:p w14:paraId="2B9270EC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Zamawiającemu przysługuje prawo odstąpienia od umowy bez żądania przez Wykonawcę zwrotu jakichkolwiek poniesionych kosztów lub wypłaty odszkodowania, jeśli Wykonawca narusza ciążące na nim obowiązki wynikające z umowy bądź z powszechnie obowiązujących przepisów prawa. W szczególności Zamawiający może odstąpić od umowy w przypadku zaistnienia następujących zdarzeń: </w:t>
      </w:r>
    </w:p>
    <w:p w14:paraId="2C02E720" w14:textId="77777777" w:rsidR="008D3B12" w:rsidRPr="00A727CE" w:rsidRDefault="008D3B12" w:rsidP="008D3B12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umowy; </w:t>
      </w:r>
    </w:p>
    <w:p w14:paraId="066984DB" w14:textId="77777777" w:rsidR="008D3B12" w:rsidRPr="00A727CE" w:rsidRDefault="008D3B12" w:rsidP="008D3B12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nie podjął się realizacji prac objętych umową zgodnie z harmonogramem ustalonym z Zamawiającym; </w:t>
      </w:r>
    </w:p>
    <w:p w14:paraId="191A6AF3" w14:textId="77777777" w:rsidR="008D3B12" w:rsidRPr="00A727CE" w:rsidRDefault="008D3B12" w:rsidP="008D3B12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pomimo uprzedniego pisemnego wezwania nie realizuje przedmiotu umowy zgodnie z warunkami umownymi lub w rażący sposób zaniedbuje zobowiązania umowne. </w:t>
      </w:r>
    </w:p>
    <w:p w14:paraId="2585B842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Odstąpienie Zamawiającego od umowy powinno nastąpić w formie pisemnej pod rygorem nieważności takiego oświadczenia i powinno zawierać uzasadnienie. </w:t>
      </w:r>
    </w:p>
    <w:p w14:paraId="15FA7680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Wykonawcy przysługuje prawo odstąpienia od umowy, jeżeli Zamawiający odmawia bez uzasadnionej przyczyny dokonania odbioru przedmiotu zamówienia. </w:t>
      </w:r>
    </w:p>
    <w:p w14:paraId="44A0BAA8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przypadku, o którym mowa w ust. 4, Wykonawca może żądać wyłącznie wynagrodzenia należnego z tytułu wykonanej części umowy. </w:t>
      </w:r>
    </w:p>
    <w:p w14:paraId="652594AC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Odstąpienie Wykonawcy od umowy powinno nastąpić w formie pisemnej pod rygorem nieważności takiego oświadczenia i powinno zawierać uzasadnienie. </w:t>
      </w:r>
    </w:p>
    <w:p w14:paraId="6DC57BEC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4C300D16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14</w:t>
      </w:r>
    </w:p>
    <w:p w14:paraId="6A72E4AC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Postanowienia końcowe</w:t>
      </w:r>
    </w:p>
    <w:p w14:paraId="54BB98F6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Wszelkie zmiany umowy, a także jej rozwiązanie za porozumieniem stron lub odstąpienie od niej, wymagają, dla swej ważności, formy pisemnej pod rygorem nieważności. </w:t>
      </w:r>
    </w:p>
    <w:p w14:paraId="3BE80696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sprawach nieuregulowanych niniejszą Umową mają zastosowanie powszechnie obowiązujące przepisy prawa polskiego, w szczególności przepisy kodeksu cywilnego. </w:t>
      </w:r>
    </w:p>
    <w:p w14:paraId="4F516D93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Wszelkie spory związane z wykonaniem przedmiotu umowy Strony zobowiązują się rozstrzygać na drodze negocjacji, a w przypadku braku porozumienia spory będzie rozstrzygał Sąd właściwy dla miejsca siedziby Zamawiającego. </w:t>
      </w:r>
    </w:p>
    <w:p w14:paraId="01E58C61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w okresie związania umową, ma obowiązek informowania Zamawiającego o zmianie formy prawnej prowadzonej działalności gospodarczej, postępowaniu układowym i upadłościowym, a także o zmianie adresu siedziby firmy pod rygorem skutków prawnych wynikłych z powodu nie przekazania powyższych informacji oraz </w:t>
      </w:r>
      <w:r w:rsidRPr="00A727CE">
        <w:rPr>
          <w:rFonts w:ascii="Cambria" w:hAnsi="Cambria" w:cstheme="majorHAnsi"/>
          <w:sz w:val="22"/>
          <w:szCs w:val="22"/>
        </w:rPr>
        <w:lastRenderedPageBreak/>
        <w:t xml:space="preserve">uznania za doręczoną korespondencję kierowaną przez Zamawiającego na adresy podane przez Wykonawcę. </w:t>
      </w:r>
    </w:p>
    <w:p w14:paraId="5E470EE6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Umowa została zawarta w formie elektronicznej. Za datę zawarcia umowy uznaję się dzień złożenia ostatniego elektronicznego podpisu stron. </w:t>
      </w:r>
    </w:p>
    <w:p w14:paraId="67136718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6E66F6E2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7F1A1CE8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27D3E432" w14:textId="77777777" w:rsidR="008D3B12" w:rsidRPr="00A727CE" w:rsidRDefault="008D3B12" w:rsidP="008D3B12">
      <w:pPr>
        <w:jc w:val="center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Zamawiający                                                                                     Wykonawca</w:t>
      </w:r>
    </w:p>
    <w:p w14:paraId="1769A06C" w14:textId="77777777" w:rsidR="005A18B0" w:rsidRPr="00A727CE" w:rsidRDefault="005A18B0">
      <w:pPr>
        <w:rPr>
          <w:rFonts w:ascii="Cambria" w:hAnsi="Cambria"/>
        </w:rPr>
      </w:pPr>
    </w:p>
    <w:sectPr w:rsidR="005A18B0" w:rsidRPr="00A727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6125" w14:textId="77777777" w:rsidR="00EE36E0" w:rsidRDefault="00EE36E0" w:rsidP="00DD6EC9">
      <w:r>
        <w:separator/>
      </w:r>
    </w:p>
  </w:endnote>
  <w:endnote w:type="continuationSeparator" w:id="0">
    <w:p w14:paraId="42BF4949" w14:textId="77777777" w:rsidR="00EE36E0" w:rsidRDefault="00EE36E0" w:rsidP="00DD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6D89" w14:textId="77777777" w:rsidR="00EE36E0" w:rsidRDefault="00EE36E0" w:rsidP="00DD6EC9">
      <w:r>
        <w:separator/>
      </w:r>
    </w:p>
  </w:footnote>
  <w:footnote w:type="continuationSeparator" w:id="0">
    <w:p w14:paraId="33733101" w14:textId="77777777" w:rsidR="00EE36E0" w:rsidRDefault="00EE36E0" w:rsidP="00DD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FDB8" w14:textId="2BE31487" w:rsidR="00DD6EC9" w:rsidRDefault="00DD6EC9">
    <w:pPr>
      <w:pStyle w:val="Nagwek"/>
    </w:pPr>
    <w:r w:rsidRPr="002E6610">
      <w:rPr>
        <w:noProof/>
      </w:rPr>
      <w:drawing>
        <wp:inline distT="0" distB="0" distL="0" distR="0" wp14:anchorId="2930429E" wp14:editId="06968A2C">
          <wp:extent cx="4504055" cy="728345"/>
          <wp:effectExtent l="0" t="0" r="0" b="0"/>
          <wp:docPr id="2" name="Obraz 1" descr="Obraz zawierający zrzut ekranu, Wielobarwność, Prostoką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Wielobarwność, Prostoką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40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E1E0B">
      <w:rPr>
        <w:noProof/>
      </w:rPr>
      <w:drawing>
        <wp:inline distT="0" distB="0" distL="0" distR="0" wp14:anchorId="2C8B216E" wp14:editId="708E37D3">
          <wp:extent cx="1134745" cy="541655"/>
          <wp:effectExtent l="0" t="0" r="0" b="0"/>
          <wp:docPr id="3" name="Obraz 1" descr="Obraz zawierający Czcionka, tekst, Grafika, projekt graficz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tekst, Grafika, projekt graficz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1FA"/>
    <w:multiLevelType w:val="hybridMultilevel"/>
    <w:tmpl w:val="32B4B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E29"/>
    <w:multiLevelType w:val="hybridMultilevel"/>
    <w:tmpl w:val="EE500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14F1"/>
    <w:multiLevelType w:val="hybridMultilevel"/>
    <w:tmpl w:val="318AD20C"/>
    <w:lvl w:ilvl="0" w:tplc="590A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D08"/>
    <w:multiLevelType w:val="hybridMultilevel"/>
    <w:tmpl w:val="367EE900"/>
    <w:lvl w:ilvl="0" w:tplc="7C86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A440F"/>
    <w:multiLevelType w:val="hybridMultilevel"/>
    <w:tmpl w:val="FAA4F952"/>
    <w:lvl w:ilvl="0" w:tplc="29E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25528"/>
    <w:multiLevelType w:val="hybridMultilevel"/>
    <w:tmpl w:val="5F5A8892"/>
    <w:lvl w:ilvl="0" w:tplc="5BD2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32A0F"/>
    <w:multiLevelType w:val="hybridMultilevel"/>
    <w:tmpl w:val="F9027C8E"/>
    <w:lvl w:ilvl="0" w:tplc="01266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DC38AA"/>
    <w:multiLevelType w:val="hybridMultilevel"/>
    <w:tmpl w:val="AA88AEEC"/>
    <w:lvl w:ilvl="0" w:tplc="591AC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6CD0"/>
    <w:multiLevelType w:val="hybridMultilevel"/>
    <w:tmpl w:val="33301BEA"/>
    <w:lvl w:ilvl="0" w:tplc="F9F6F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2644"/>
    <w:multiLevelType w:val="hybridMultilevel"/>
    <w:tmpl w:val="CD5E3926"/>
    <w:lvl w:ilvl="0" w:tplc="838AC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4802">
    <w:abstractNumId w:val="8"/>
  </w:num>
  <w:num w:numId="2" w16cid:durableId="147332063">
    <w:abstractNumId w:val="4"/>
  </w:num>
  <w:num w:numId="3" w16cid:durableId="1989243504">
    <w:abstractNumId w:val="10"/>
  </w:num>
  <w:num w:numId="4" w16cid:durableId="76749797">
    <w:abstractNumId w:val="11"/>
  </w:num>
  <w:num w:numId="5" w16cid:durableId="1699234483">
    <w:abstractNumId w:val="5"/>
  </w:num>
  <w:num w:numId="6" w16cid:durableId="129250965">
    <w:abstractNumId w:val="7"/>
  </w:num>
  <w:num w:numId="7" w16cid:durableId="889464418">
    <w:abstractNumId w:val="6"/>
  </w:num>
  <w:num w:numId="8" w16cid:durableId="792291193">
    <w:abstractNumId w:val="3"/>
  </w:num>
  <w:num w:numId="9" w16cid:durableId="1530409006">
    <w:abstractNumId w:val="1"/>
  </w:num>
  <w:num w:numId="10" w16cid:durableId="158235554">
    <w:abstractNumId w:val="2"/>
  </w:num>
  <w:num w:numId="11" w16cid:durableId="1441872187">
    <w:abstractNumId w:val="0"/>
  </w:num>
  <w:num w:numId="12" w16cid:durableId="1192451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2"/>
    <w:rsid w:val="005A18B0"/>
    <w:rsid w:val="008D3B12"/>
    <w:rsid w:val="00A04EBD"/>
    <w:rsid w:val="00A63CFE"/>
    <w:rsid w:val="00A727CE"/>
    <w:rsid w:val="00DD6EC9"/>
    <w:rsid w:val="00E17F28"/>
    <w:rsid w:val="00EE36E0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1691F"/>
  <w15:chartTrackingRefBased/>
  <w15:docId w15:val="{8799876E-BF71-8248-8F95-E91BDFE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2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8D3B12"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D3B12"/>
    <w:rPr>
      <w:rFonts w:ascii="Times New Roman" w:eastAsia="Times New Roman" w:hAnsi="Times New Roman" w:cs="Times New Roman"/>
      <w:b/>
      <w:bCs/>
      <w:kern w:val="0"/>
      <w:szCs w:val="20"/>
      <w:lang w:val="x-none"/>
      <w14:ligatures w14:val="none"/>
    </w:rPr>
  </w:style>
  <w:style w:type="paragraph" w:styleId="Tytu">
    <w:name w:val="Title"/>
    <w:basedOn w:val="Normalny"/>
    <w:link w:val="TytuZnak"/>
    <w:qFormat/>
    <w:rsid w:val="008D3B12"/>
    <w:pPr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8D3B12"/>
    <w:rPr>
      <w:rFonts w:ascii="Times New Roman" w:eastAsia="Times New Roman" w:hAnsi="Times New Roman" w:cs="Times New Roman"/>
      <w:b/>
      <w:kern w:val="0"/>
      <w:sz w:val="28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rsid w:val="008D3B1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D3B12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Akapitzlist">
    <w:name w:val="List Paragraph"/>
    <w:basedOn w:val="Normalny"/>
    <w:uiPriority w:val="34"/>
    <w:qFormat/>
    <w:rsid w:val="008D3B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EC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6E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EC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CD1AE-AAE6-461F-ADE6-97FB21C87B85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2EB10FBA-E766-4D56-A8C2-7B832F0A0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15E7A-BC8E-4853-8620-CA9F7A8C5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1520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Katarzyna Lechsztef</cp:lastModifiedBy>
  <cp:revision>3</cp:revision>
  <dcterms:created xsi:type="dcterms:W3CDTF">2023-08-29T10:33:00Z</dcterms:created>
  <dcterms:modified xsi:type="dcterms:W3CDTF">2023-08-31T06:57:00Z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