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B32" w:rsidRDefault="00A00B32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PROJEKT UMOWY</w:t>
      </w:r>
    </w:p>
    <w:p w:rsidR="00934AD4" w:rsidRPr="007A44EC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:rsidR="00A00B32" w:rsidRPr="007A44EC" w:rsidRDefault="003C514E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IPM-G.271.4.2024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zawarta w dniu</w:t>
      </w:r>
      <w:r w:rsidR="003C514E">
        <w:rPr>
          <w:rFonts w:ascii="Century Gothic" w:hAnsi="Century Gothic" w:cs="CIDFont+F2"/>
        </w:rPr>
        <w:t xml:space="preserve"> ….........................2024</w:t>
      </w:r>
      <w:r w:rsidRPr="007A44EC">
        <w:rPr>
          <w:rFonts w:ascii="Century Gothic" w:hAnsi="Century Gothic" w:cs="CIDFont+F2"/>
        </w:rPr>
        <w:t xml:space="preserve"> r. w Rakowie, pomiędzy: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3"/>
        </w:rPr>
        <w:t xml:space="preserve">Gminą Raków </w:t>
      </w:r>
      <w:r w:rsidRPr="007A44EC">
        <w:rPr>
          <w:rFonts w:ascii="Century Gothic" w:hAnsi="Century Gothic" w:cs="CIDFont+F2"/>
        </w:rPr>
        <w:t xml:space="preserve">- NIP </w:t>
      </w:r>
      <w:r w:rsidR="006C3D52" w:rsidRPr="006C3D52">
        <w:rPr>
          <w:rFonts w:ascii="Century Gothic" w:hAnsi="Century Gothic" w:cs="CIDFont+F2"/>
        </w:rPr>
        <w:t>657-25-24-517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siedzibą w Rakowie ul. Ogrodowa 1, 26-035 Raków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>reprezentowaną przez: Wójta Gminy Raków – Damiana Szpak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przy kontrasygnacie Skarbnika Gminy Raków – </w:t>
      </w:r>
      <w:r w:rsidRPr="007A44EC">
        <w:rPr>
          <w:rFonts w:ascii="Century Gothic" w:hAnsi="Century Gothic" w:cs="CIDFont+F3"/>
        </w:rPr>
        <w:t>Artura Nadolnego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zwaną dalej: </w:t>
      </w:r>
      <w:r w:rsidRPr="007A44EC">
        <w:rPr>
          <w:rFonts w:ascii="Century Gothic" w:hAnsi="Century Gothic" w:cs="CIDFont+F3"/>
        </w:rPr>
        <w:t>„Zamawiającym",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 </w:t>
      </w:r>
      <w:r w:rsidRPr="007A44EC">
        <w:rPr>
          <w:rFonts w:ascii="Century Gothic" w:hAnsi="Century Gothic" w:cs="CIDFont+F3"/>
        </w:rPr>
        <w:t xml:space="preserve">…............................................. </w:t>
      </w:r>
      <w:r w:rsidRPr="007A44EC">
        <w:rPr>
          <w:rFonts w:ascii="Century Gothic" w:hAnsi="Century Gothic" w:cs="CIDFont+F2"/>
        </w:rPr>
        <w:t>reprezentowanym przez …...................</w:t>
      </w:r>
      <w:r w:rsidR="00AA67F4">
        <w:rPr>
          <w:rFonts w:ascii="Century Gothic" w:hAnsi="Century Gothic" w:cs="CIDFont+F2"/>
        </w:rPr>
        <w:t xml:space="preserve">............................. </w:t>
      </w:r>
      <w:r w:rsidRPr="007A44EC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eastAsia="CIDFont+F4" w:hAnsi="Century Gothic" w:cs="CIDFont+F4"/>
        </w:rPr>
        <w:t>z</w:t>
      </w:r>
      <w:r w:rsidRPr="007A44EC">
        <w:rPr>
          <w:rFonts w:ascii="Century Gothic" w:hAnsi="Century Gothic" w:cs="CIDFont+F2"/>
        </w:rPr>
        <w:t>wanym dalej „</w:t>
      </w:r>
      <w:r w:rsidRPr="007A44EC">
        <w:rPr>
          <w:rFonts w:ascii="Century Gothic" w:hAnsi="Century Gothic" w:cs="CIDFont+F3"/>
        </w:rPr>
        <w:t>Wykonawcą</w:t>
      </w:r>
      <w:r w:rsidRPr="007A44EC">
        <w:rPr>
          <w:rFonts w:ascii="Century Gothic" w:hAnsi="Century Gothic" w:cs="CIDFont+F2"/>
        </w:rPr>
        <w:t>”,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7A44EC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7A44EC">
        <w:rPr>
          <w:rFonts w:ascii="Century Gothic" w:hAnsi="Century Gothic" w:cs="CIDFont+F5"/>
          <w:b/>
        </w:rPr>
        <w:t>„</w:t>
      </w:r>
      <w:r w:rsidR="002A754A" w:rsidRPr="002A754A">
        <w:rPr>
          <w:rFonts w:ascii="Century Gothic" w:hAnsi="Century Gothic" w:cs="CIDFont+F5"/>
          <w:b/>
        </w:rPr>
        <w:t xml:space="preserve">Wykonanie utwardzenia istniejącego placu przy budynku wielofunkcyjnym w </w:t>
      </w:r>
      <w:proofErr w:type="spellStart"/>
      <w:r w:rsidR="002A754A" w:rsidRPr="002A754A">
        <w:rPr>
          <w:rFonts w:ascii="Century Gothic" w:hAnsi="Century Gothic" w:cs="CIDFont+F5"/>
          <w:b/>
        </w:rPr>
        <w:t>Ociesękach</w:t>
      </w:r>
      <w:proofErr w:type="spellEnd"/>
      <w:r w:rsidRPr="007A44EC">
        <w:rPr>
          <w:rFonts w:ascii="Century Gothic" w:hAnsi="Century Gothic" w:cs="CIDFont+F5"/>
          <w:b/>
        </w:rPr>
        <w:t>”</w:t>
      </w:r>
      <w:r w:rsidRPr="007A44EC">
        <w:rPr>
          <w:rFonts w:ascii="Century Gothic" w:hAnsi="Century Gothic" w:cs="CIDFont+F2"/>
          <w:b/>
        </w:rPr>
        <w:t>, została zawarta</w:t>
      </w:r>
      <w:r w:rsidRPr="007A44EC">
        <w:rPr>
          <w:rFonts w:ascii="Century Gothic" w:hAnsi="Century Gothic" w:cs="CIDFont+F5"/>
          <w:b/>
        </w:rPr>
        <w:t xml:space="preserve"> </w:t>
      </w:r>
      <w:r w:rsidRPr="007A44EC">
        <w:rPr>
          <w:rFonts w:ascii="Century Gothic" w:hAnsi="Century Gothic" w:cs="CIDFont+F2"/>
          <w:b/>
        </w:rPr>
        <w:t>umowa o następującej treści:</w:t>
      </w:r>
    </w:p>
    <w:p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453ACE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 1</w:t>
      </w:r>
    </w:p>
    <w:p w:rsidR="003C514E" w:rsidRPr="003C514E" w:rsidRDefault="00A00B32" w:rsidP="003C514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3C514E">
        <w:rPr>
          <w:rFonts w:ascii="Century Gothic" w:hAnsi="Century Gothic" w:cs="CIDFont+F2"/>
        </w:rPr>
        <w:t xml:space="preserve">Wykonawca przyjmuje do wykonania usługę polegającą na </w:t>
      </w:r>
      <w:r w:rsidR="003C514E" w:rsidRPr="003C514E">
        <w:rPr>
          <w:rFonts w:ascii="Century Gothic" w:hAnsi="Century Gothic"/>
        </w:rPr>
        <w:t xml:space="preserve">Wykonanie utwardzenia istniejącego placu przy budynku wielofunkcyjnym w </w:t>
      </w:r>
      <w:proofErr w:type="spellStart"/>
      <w:r w:rsidR="003C514E" w:rsidRPr="003C514E">
        <w:rPr>
          <w:rFonts w:ascii="Century Gothic" w:hAnsi="Century Gothic"/>
        </w:rPr>
        <w:t>Ociesękach</w:t>
      </w:r>
      <w:proofErr w:type="spellEnd"/>
      <w:r w:rsidR="003C514E" w:rsidRPr="003C514E">
        <w:rPr>
          <w:rFonts w:ascii="Century Gothic" w:hAnsi="Century Gothic"/>
        </w:rPr>
        <w:t>.</w:t>
      </w:r>
    </w:p>
    <w:p w:rsidR="003C514E" w:rsidRPr="003C514E" w:rsidRDefault="003C514E" w:rsidP="003C514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Zakres prac:</w:t>
      </w:r>
    </w:p>
    <w:p w:rsidR="003C514E" w:rsidRPr="003C514E" w:rsidRDefault="003C514E" w:rsidP="003C514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Przedsięwzięcie obejmuje wykonanie utwardzenia istniejącego placu przy budynku wielofunkcyjnym w </w:t>
      </w:r>
      <w:proofErr w:type="spellStart"/>
      <w:r w:rsidRPr="003C514E">
        <w:rPr>
          <w:rFonts w:ascii="Century Gothic" w:hAnsi="Century Gothic"/>
        </w:rPr>
        <w:t>Ociesękach</w:t>
      </w:r>
      <w:proofErr w:type="spellEnd"/>
      <w:r w:rsidRPr="003C514E">
        <w:rPr>
          <w:rFonts w:ascii="Century Gothic" w:hAnsi="Century Gothic"/>
        </w:rPr>
        <w:t xml:space="preserve">. Prace polegać będą na wykonaniu nawierzchni z kostki brukowej betonowej o powierzchni 525m2 wraz z wykonaniem podbudowy. Ponadto, wykonanie utwardzenia placu obejmują wykonanie niezbędnych robót ziemnych i robót związanych z wykonaniem korytka betonowego typu mulda oraz przestawieniem istniejących krawężników. Szczegółowy zakres prac </w:t>
      </w:r>
      <w:r>
        <w:rPr>
          <w:rFonts w:ascii="Century Gothic" w:hAnsi="Century Gothic"/>
        </w:rPr>
        <w:t xml:space="preserve">zawiera dokumentacja załączona do zapytania ofertowego. </w:t>
      </w:r>
    </w:p>
    <w:p w:rsidR="003C514E" w:rsidRPr="003C514E" w:rsidRDefault="003C514E" w:rsidP="003C514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</w:p>
    <w:p w:rsidR="003C514E" w:rsidRPr="003C514E" w:rsidRDefault="003C514E" w:rsidP="003C514E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</w:rPr>
      </w:pPr>
      <w:r w:rsidRPr="003C514E">
        <w:rPr>
          <w:rFonts w:ascii="Century Gothic" w:hAnsi="Century Gothic"/>
          <w:b/>
        </w:rPr>
        <w:t>Wykonawca w ramach przysługującego mu wynagrodzenia: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1) </w:t>
      </w:r>
      <w:r w:rsidRPr="003C514E">
        <w:rPr>
          <w:rFonts w:ascii="Century Gothic" w:hAnsi="Century Gothic"/>
        </w:rPr>
        <w:tab/>
        <w:t xml:space="preserve">wykona przedmiot umowy  z materiałów własnych, własnym sprzętem, wszystkie użyte materiały budowlane muszą odpowiadać wymogom ustawy o wyrobach budowlanych,  Wykonawca dostarczy urządzenia  fabrycznie nowe, nieużywane, sprawne technicznie, bez wad fizycznych i prawnych. </w:t>
      </w:r>
      <w:r w:rsidRPr="003C514E">
        <w:rPr>
          <w:rFonts w:ascii="Century Gothic" w:hAnsi="Century Gothic"/>
        </w:rPr>
        <w:tab/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2)  </w:t>
      </w:r>
      <w:r w:rsidRPr="003C514E">
        <w:rPr>
          <w:rFonts w:ascii="Century Gothic" w:hAnsi="Century Gothic"/>
        </w:rPr>
        <w:tab/>
        <w:t>przygotuje zaplecze budowy tj. odpowiednie pomieszczenia magazynowe na składowanie materiałów i narzędzi, pomieszczenia socjalne dla swoich pracowników, ogrodzenie placu budowy wraz z oznakowaniem ( tablica informacyjna), zamontuje liczniki poboru energii elektrycznej i wody ponosząc koszty ich zużycia w okresie realizacji robót. (jeżeli wymagane przepisami prawa)</w:t>
      </w:r>
    </w:p>
    <w:p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 xml:space="preserve"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</w:t>
      </w:r>
      <w:r w:rsidR="003C514E" w:rsidRPr="003C514E">
        <w:rPr>
          <w:rFonts w:ascii="Century Gothic" w:hAnsi="Century Gothic"/>
        </w:rPr>
        <w:lastRenderedPageBreak/>
        <w:t>bezpieczeństwa i ochrony zdrowia oraz planu bezpieczeństwa i ochrony zdrowia (jeżeli wymagane przepisami prawa)</w:t>
      </w:r>
    </w:p>
    <w:p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4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>zapewni dozór terenu budowy jak również ochronę znajdującego się na nim mienia.</w:t>
      </w:r>
    </w:p>
    <w:p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5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 xml:space="preserve">usunie z terenu budowy gruz i materiały z rozbiórki, działając zgodnie z ustawą o odpadach. W przypadku złomu metalowego należy go przekazać do punktu skupu a uzyskane środki finansowe ze sprzedaży należy przekazać na konto Zamawiającego. Nadający się do powtórnego użytku materiał rozbiórkowy zostanie przez wykonawcę złożony i przygotowany do transportu. 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6)</w:t>
      </w:r>
      <w:r w:rsidRPr="003C514E">
        <w:rPr>
          <w:rFonts w:ascii="Century Gothic" w:hAnsi="Century Gothic"/>
        </w:rPr>
        <w:tab/>
        <w:t>przeprowadzi branżowe próby i odbiory techniczne i technologiczne. (jeżeli wymagane przepisami prawa)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7)</w:t>
      </w:r>
      <w:r w:rsidRPr="003C514E">
        <w:rPr>
          <w:rFonts w:ascii="Century Gothic" w:hAnsi="Century Gothic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8)</w:t>
      </w:r>
      <w:r w:rsidRPr="003C514E">
        <w:rPr>
          <w:rFonts w:ascii="Century Gothic" w:hAnsi="Century Gothic"/>
        </w:rPr>
        <w:tab/>
        <w:t>zapewni przywrócenie do stanu pierwotnego wjazdów, ogrodzeń oraz miejsc realizowanych robót.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9)  </w:t>
      </w:r>
      <w:r w:rsidRPr="003C514E">
        <w:rPr>
          <w:rFonts w:ascii="Century Gothic" w:hAnsi="Century Gothic"/>
        </w:rPr>
        <w:tab/>
        <w:t xml:space="preserve">zobowiązany jest do takiego prowadzenia robót , aby nie wystąpiły uszkodzenia obiektów i infrastruktury zlokalizowanej na obiektach, terenie placu budowy oraz z nim sąsiadujących oraz ich właściwego zabezpieczenia  przed dostępem osób niepowołanych oraz  niekorzystnymi warunkami atmosferycznymi, mogącymi mieć szkodliwy wpływ na ich działanie.  W przypadku uszkodzenia  obiektów,  urządzeń, infrastruktury, Wykonawca zobowiązany jest do ich naprawy lub odtworzenia tych obiektów lub infrastruktury , dróg, placów itd. 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10) </w:t>
      </w:r>
      <w:r w:rsidRPr="003C514E">
        <w:rPr>
          <w:rFonts w:ascii="Century Gothic" w:hAnsi="Century Gothic"/>
        </w:rPr>
        <w:tab/>
        <w:t>zobowiązany jest do pokrycia wszelkich roszczeń osób trzecich powstałych na skutek prac Wykonawcy w trakcie wykonywania przedmiotu zamówienia</w:t>
      </w:r>
    </w:p>
    <w:p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11) </w:t>
      </w:r>
      <w:r w:rsidRPr="003C514E">
        <w:rPr>
          <w:rFonts w:ascii="Century Gothic" w:hAnsi="Century Gothic"/>
        </w:rPr>
        <w:tab/>
        <w:t xml:space="preserve">w przypadku uszkodzenia lub zniszczenia wykonanych robót  lub ich części , kradzieży urządzeń , materiałów  w trakcie realizacji budowy, Wykonawca zobowiązany jest do ich naprawy i doprowadzenia do stanu poprzedniego na własny koszt, </w:t>
      </w:r>
    </w:p>
    <w:p w:rsidR="003C514E" w:rsidRPr="003C514E" w:rsidRDefault="003520F7" w:rsidP="003C514E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12</w:t>
      </w:r>
      <w:r w:rsidR="003C514E" w:rsidRPr="003C514E">
        <w:rPr>
          <w:rFonts w:ascii="Century Gothic" w:hAnsi="Century Gothic"/>
        </w:rPr>
        <w:t xml:space="preserve">) </w:t>
      </w:r>
      <w:r w:rsidR="003C514E" w:rsidRPr="003C514E">
        <w:rPr>
          <w:rFonts w:ascii="Century Gothic" w:hAnsi="Century Gothic"/>
        </w:rPr>
        <w:tab/>
        <w:t>zobowiązany jest do utrzymywania w budynku i jego otoczenia w czasie prac budowalnych czystości i porządku.</w:t>
      </w:r>
    </w:p>
    <w:p w:rsidR="00DE6F78" w:rsidRPr="007A44EC" w:rsidRDefault="00DE6F78" w:rsidP="003C514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§2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1. Obligatoryjny termin realizacji umowy do </w:t>
      </w:r>
      <w:r>
        <w:rPr>
          <w:rFonts w:ascii="Century Gothic" w:hAnsi="Century Gothic" w:cs="CIDFont+F3"/>
        </w:rPr>
        <w:t xml:space="preserve">30 </w:t>
      </w:r>
      <w:r w:rsidR="003C514E">
        <w:rPr>
          <w:rFonts w:ascii="Century Gothic" w:hAnsi="Century Gothic" w:cs="CIDFont+F3"/>
        </w:rPr>
        <w:t>kwietnia 2024</w:t>
      </w:r>
      <w:r>
        <w:rPr>
          <w:rFonts w:ascii="Century Gothic" w:hAnsi="Century Gothic" w:cs="CIDFont+F3"/>
        </w:rPr>
        <w:t xml:space="preserve"> r.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§3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Miejscem odbioru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siedziba Zamawiającego.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>Dokumentem potwierdzającym przyjęc</w:t>
      </w:r>
      <w:r>
        <w:rPr>
          <w:rFonts w:ascii="Century Gothic" w:hAnsi="Century Gothic" w:cs="CIDFont+F3"/>
        </w:rPr>
        <w:t>ie przez Zamawiającego wykonanych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protokół zdawczo - odbiorczy podpisany przez obie strony umowy</w:t>
      </w:r>
      <w:r>
        <w:rPr>
          <w:rFonts w:ascii="Century Gothic" w:hAnsi="Century Gothic" w:cs="CIDFont+F3"/>
        </w:rPr>
        <w:t xml:space="preserve"> – bez uwag</w:t>
      </w:r>
      <w:r w:rsidRPr="00453ACE">
        <w:rPr>
          <w:rFonts w:ascii="Century Gothic" w:hAnsi="Century Gothic" w:cs="CIDFont+F3"/>
        </w:rPr>
        <w:t xml:space="preserve">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Terminem realizacji umowy jest termin przedłożenia zamawiającemu </w:t>
      </w:r>
      <w:r>
        <w:rPr>
          <w:rFonts w:ascii="Century Gothic" w:hAnsi="Century Gothic" w:cs="CIDFont+F3"/>
        </w:rPr>
        <w:t>informacji o gotowości do odbioru prac</w:t>
      </w:r>
      <w:r w:rsidRPr="00453ACE">
        <w:rPr>
          <w:rFonts w:ascii="Century Gothic" w:hAnsi="Century Gothic" w:cs="CIDFont+F3"/>
        </w:rPr>
        <w:t xml:space="preserve">.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lastRenderedPageBreak/>
        <w:t>4)</w:t>
      </w:r>
      <w:r w:rsidRPr="00453ACE">
        <w:rPr>
          <w:rFonts w:ascii="Century Gothic" w:hAnsi="Century Gothic" w:cs="CIDFont+F3"/>
        </w:rPr>
        <w:tab/>
        <w:t xml:space="preserve">W przypadku wystąpienia wad, uniemożliwiających </w:t>
      </w:r>
      <w:r>
        <w:rPr>
          <w:rFonts w:ascii="Century Gothic" w:hAnsi="Century Gothic" w:cs="CIDFont+F3"/>
        </w:rPr>
        <w:t>odbiór prac</w:t>
      </w:r>
      <w:r w:rsidRPr="00453ACE">
        <w:rPr>
          <w:rFonts w:ascii="Century Gothic" w:hAnsi="Century Gothic" w:cs="CIDFont+F3"/>
        </w:rPr>
        <w:t>, Wykonawca usunie je na swój koszt w terminie wyznaczonym przez Zamawiającego. Wyznaczenie dodatkowego terminu na usunięcie wad nie powoduje wydłużenia terminu, o którym mowa w § 2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5) </w:t>
      </w:r>
      <w:r w:rsidRPr="00453ACE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§4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>Wynagrodzenie za wykonanie roboty stanowiącej przedmiot umowy strony 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Wynagrodzenie, o którym mowa w ust. 1 obejmuje wszystkie koszty i wydatki związane z wykonaniem przedmiotu umowy,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Wynagrodzenie za wykonaną robotę płatne będzie w terminie 14 dni od daty dostarczenia faktury Zamawiającemu. Podstawą wystawienia faktury jest odbiór dokumentacji przez Zamawiającego bez stwierdzonych wad, zgodnie z §3 ust. 5.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Zapłata wynagrodzenia nastąpi na rachunek bankowy Wykonawcy wskazany na fakturze. Za dzień zapłaty uznaje się dzień obciążenia rachunku bankowego Zamawiającego.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§5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Wykonawca udziela Zamawiającemu rękojmi na wykonaną </w:t>
      </w:r>
      <w:r>
        <w:rPr>
          <w:rFonts w:ascii="Century Gothic" w:hAnsi="Century Gothic" w:cs="CIDFont+F3"/>
        </w:rPr>
        <w:t>pracę do czasu 2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lat</w:t>
      </w:r>
      <w:r w:rsidRPr="00453ACE">
        <w:rPr>
          <w:rFonts w:ascii="Century Gothic" w:hAnsi="Century Gothic" w:cs="CIDFont+F3"/>
        </w:rPr>
        <w:t xml:space="preserve"> od dnia realizacji zlecenia.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§6 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1. Zamawiający zobowiązany jest do zwrotu udokumentowanych kosztów Wykonawcy, w przypadku odstąpienia od umowy z winy Zamawiającego,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2. Wykonawca zapłaci Zamawiającemu kary umowne przez potrącenie bezpośrednio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z wynagrodzenia lub poprzez osobną zapłatę według wyboru Zamawiającego: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a) za odstąpienie od umowy z przyczyn za które Zamawiający nie ponosi odpowiedzialności, w wysokości 50 % wynagrodzenia brutto, o którym mowa w § 4 ust. 1,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b) za opóźnienie w</w:t>
      </w:r>
      <w:r w:rsidR="003C514E">
        <w:rPr>
          <w:rFonts w:ascii="Century Gothic" w:hAnsi="Century Gothic" w:cs="CIDFont+F3"/>
        </w:rPr>
        <w:t xml:space="preserve"> wykonaniu roboty w wysokości 2</w:t>
      </w:r>
      <w:r w:rsidRPr="00453ACE">
        <w:rPr>
          <w:rFonts w:ascii="Century Gothic" w:hAnsi="Century Gothic" w:cs="CIDFont+F3"/>
        </w:rPr>
        <w:t xml:space="preserve"> % wynagrodzenia brutto, o którym mowa w §4 ust. 1 za każdy dzień opóźnienia,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3. Zamawiający może dochodzić odszkodowania uzupełniającego w przypadku gdy wysokość poniesionej szkody będzie wyższa niż wysokość kar umownych.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§7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lastRenderedPageBreak/>
        <w:t xml:space="preserve">Wszelkie zmiany niniejszej umowy pod rygorem nieważności wymagają formy pisemnej.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§8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W sprawach nienormowanych niniejszą umową mają zastosowanie odpowiedn</w:t>
      </w:r>
      <w:r w:rsidR="003520F7">
        <w:rPr>
          <w:rFonts w:ascii="Century Gothic" w:hAnsi="Century Gothic" w:cs="CIDFont+F3"/>
        </w:rPr>
        <w:t>ie przepisy, w tym przepisy</w:t>
      </w:r>
      <w:bookmarkStart w:id="0" w:name="_GoBack"/>
      <w:bookmarkEnd w:id="0"/>
      <w:r w:rsidRPr="00453ACE">
        <w:rPr>
          <w:rFonts w:ascii="Century Gothic" w:hAnsi="Century Gothic" w:cs="CIDFont+F3"/>
        </w:rPr>
        <w:t xml:space="preserve"> Kodeksu Cywilnego.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 §9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spory wynikłe w trakcie wykonywania umowy będą rozstrzygane przez właściwe dla siedziby Zamawiającego sądy. 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§10</w:t>
      </w: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770FB2" w:rsidRPr="007A44EC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453ACE">
        <w:rPr>
          <w:rFonts w:ascii="Century Gothic" w:hAnsi="Century Gothic" w:cs="CIDFont+F3"/>
        </w:rPr>
        <w:t xml:space="preserve">WYKONAWCA            </w:t>
      </w:r>
      <w:r>
        <w:rPr>
          <w:rFonts w:ascii="Century Gothic" w:hAnsi="Century Gothic" w:cs="CIDFont+F3"/>
        </w:rPr>
        <w:t xml:space="preserve">                        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  <w:t xml:space="preserve">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 w:rsidRPr="00453ACE">
        <w:rPr>
          <w:rFonts w:ascii="Century Gothic" w:hAnsi="Century Gothic" w:cs="CIDFont+F3"/>
        </w:rPr>
        <w:t>ZAMAWIAJĄCY</w:t>
      </w:r>
    </w:p>
    <w:sectPr w:rsidR="00770FB2" w:rsidRPr="007A4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32"/>
    <w:rsid w:val="000912ED"/>
    <w:rsid w:val="000E1AC3"/>
    <w:rsid w:val="001F1A52"/>
    <w:rsid w:val="002A754A"/>
    <w:rsid w:val="003520F7"/>
    <w:rsid w:val="003C514E"/>
    <w:rsid w:val="00453ACE"/>
    <w:rsid w:val="0051468C"/>
    <w:rsid w:val="006C3D52"/>
    <w:rsid w:val="007573D2"/>
    <w:rsid w:val="007A44EC"/>
    <w:rsid w:val="008A09B8"/>
    <w:rsid w:val="00934AD4"/>
    <w:rsid w:val="00A00B32"/>
    <w:rsid w:val="00A545AE"/>
    <w:rsid w:val="00AA67F4"/>
    <w:rsid w:val="00D97590"/>
    <w:rsid w:val="00DC69E1"/>
    <w:rsid w:val="00DE6F78"/>
    <w:rsid w:val="00EB3803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6</cp:revision>
  <cp:lastPrinted>2022-03-23T08:15:00Z</cp:lastPrinted>
  <dcterms:created xsi:type="dcterms:W3CDTF">2022-03-23T07:58:00Z</dcterms:created>
  <dcterms:modified xsi:type="dcterms:W3CDTF">2024-03-26T11:04:00Z</dcterms:modified>
</cp:coreProperties>
</file>