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  <w:b/>
          <w:sz w:val="22"/>
          <w:szCs w:val="20"/>
          <w:u w:val="single"/>
        </w:rPr>
      </w:pPr>
      <w:r>
        <w:rPr>
          <w:rFonts w:ascii="Tahoma" w:hAnsi="Tahoma"/>
          <w:b/>
          <w:sz w:val="22"/>
          <w:szCs w:val="20"/>
          <w:u w:val="single"/>
        </w:rPr>
      </w:r>
    </w:p>
    <w:p>
      <w:pPr>
        <w:pStyle w:val="Normal"/>
        <w:tabs>
          <w:tab w:val="clear" w:pos="708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1</w:t>
      </w:r>
      <w:r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  <w:r>
        <w:rPr>
          <w:rFonts w:cs="Arial"/>
          <w:b/>
          <w:bCs/>
          <w:kern w:val="2"/>
          <w:sz w:val="20"/>
          <w:szCs w:val="20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ahoma" w:hAnsi="Tahoma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  <w:t>FORMULARZ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  <w:r>
        <w:rPr>
          <w:rFonts w:cs="Arial" w:ascii="Tahoma" w:hAnsi="Tahoma"/>
          <w:b/>
          <w:bCs/>
          <w:kern w:val="2"/>
          <w:sz w:val="20"/>
          <w:szCs w:val="20"/>
          <w:u w:val="single"/>
        </w:rPr>
      </w:r>
    </w:p>
    <w:p>
      <w:pPr>
        <w:pStyle w:val="Normal"/>
        <w:spacing w:beforeAutospacing="1" w:afterAutospacing="1"/>
        <w:jc w:val="center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Nr sprawy: IPM-G.271.1</w:t>
      </w:r>
      <w:r>
        <w:rPr>
          <w:rFonts w:cs="Arial" w:ascii="Tahoma" w:hAnsi="Tahoma"/>
          <w:sz w:val="20"/>
          <w:szCs w:val="20"/>
        </w:rPr>
        <w:t>7</w:t>
      </w:r>
      <w:r>
        <w:rPr>
          <w:rFonts w:cs="Arial" w:ascii="Tahoma" w:hAnsi="Tahoma"/>
          <w:sz w:val="20"/>
          <w:szCs w:val="20"/>
        </w:rPr>
        <w:t>.2025</w:t>
      </w:r>
    </w:p>
    <w:p>
      <w:pPr>
        <w:pStyle w:val="Normal"/>
        <w:ind w:hanging="0" w:left="-142" w:right="-138"/>
        <w:rPr/>
      </w:pPr>
      <w:r>
        <w:rPr>
          <w:rFonts w:cs="Arial" w:ascii="Tahoma" w:hAnsi="Tahoma"/>
          <w:sz w:val="20"/>
          <w:szCs w:val="20"/>
        </w:rPr>
        <w:t>Dot. zamówienia pn.</w:t>
      </w:r>
      <w:r>
        <w:rPr>
          <w:rFonts w:cs="Arial" w:ascii="Tahoma" w:hAnsi="Tahoma"/>
          <w:b/>
          <w:sz w:val="20"/>
          <w:szCs w:val="20"/>
        </w:rPr>
        <w:t xml:space="preserve"> </w:t>
      </w:r>
      <w:r>
        <w:rPr>
          <w:rFonts w:cs="Arial" w:ascii="Tahoma" w:hAnsi="Tahoma"/>
          <w:sz w:val="20"/>
          <w:szCs w:val="20"/>
        </w:rPr>
        <w:t>„</w:t>
      </w:r>
      <w:r>
        <w:rPr>
          <w:rFonts w:eastAsia="Arial" w:cs="Arial" w:ascii="Tahoma" w:hAnsi="Tahoma"/>
          <w:b/>
          <w:bCs/>
          <w:color w:val="000000"/>
          <w:sz w:val="20"/>
          <w:szCs w:val="20"/>
        </w:rPr>
        <w:t xml:space="preserve">Malowanie elewacji budynku wielofunkcyjnego w miejscowości </w:t>
        <w:tab/>
        <w:tab/>
        <w:tab/>
        <w:tab/>
        <w:tab/>
        <w:tab/>
        <w:tab/>
        <w:tab/>
        <w:tab/>
        <w:t>Ociesęki</w:t>
      </w:r>
      <w:r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”.</w:t>
      </w:r>
    </w:p>
    <w:p>
      <w:pPr>
        <w:pStyle w:val="Normal"/>
        <w:ind w:hanging="0" w:left="-142" w:right="-138"/>
        <w:rPr>
          <w:rFonts w:ascii="Tahoma" w:hAnsi="Tahoma" w:cs="Arial"/>
          <w:b/>
          <w:sz w:val="20"/>
          <w:szCs w:val="20"/>
        </w:rPr>
      </w:pPr>
      <w:r>
        <w:rPr>
          <w:rFonts w:cs="Arial" w:ascii="Tahoma" w:hAnsi="Tahoma"/>
          <w:b/>
          <w:sz w:val="20"/>
          <w:szCs w:val="20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1. ZAMAWIAJĄCY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Gmina Raków, ul. Ogrodowa 1, 26-035 Raków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rPr/>
      </w:pPr>
      <w:r>
        <w:rPr>
          <w:rFonts w:cs="Arial" w:ascii="Tahoma" w:hAnsi="Tahoma"/>
          <w:b/>
          <w:sz w:val="20"/>
          <w:szCs w:val="20"/>
        </w:rPr>
        <w:t xml:space="preserve">2. WYKONAWCA </w:t>
      </w:r>
    </w:p>
    <w:p>
      <w:pPr>
        <w:pStyle w:val="Normal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Arial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cs="Arial" w:ascii="Tahoma" w:hAnsi="Tahoma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 w:ascii="Tahoma" w:hAnsi="Tahoma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i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jc w:val="left"/>
        <w:tblInd w:w="43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3"/>
        <w:gridCol w:w="4392"/>
      </w:tblGrid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  <w:r>
              <w:rPr>
                <w:rFonts w:ascii="Tahoma" w:hAnsi="Tahom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ind w:hanging="0" w:left="23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436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tbl>
      <w:tblPr>
        <w:tblStyle w:val="Tabela-Siatka"/>
        <w:tblW w:w="8702" w:type="dxa"/>
        <w:jc w:val="left"/>
        <w:tblInd w:w="360" w:type="dxa"/>
        <w:tblLayout w:type="fixed"/>
        <w:tblCellMar>
          <w:top w:w="113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19"/>
        <w:gridCol w:w="5082"/>
      </w:tblGrid>
      <w:tr>
        <w:trPr/>
        <w:tc>
          <w:tcPr>
            <w:tcW w:w="3619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ind w:hanging="0"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</w:t>
            </w:r>
          </w:p>
        </w:tc>
        <w:tc>
          <w:tcPr>
            <w:tcW w:w="508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Cena brutto w zł</w:t>
            </w:r>
          </w:p>
        </w:tc>
      </w:tr>
      <w:tr>
        <w:trPr>
          <w:trHeight w:val="2844" w:hRule="atLeast"/>
        </w:trPr>
        <w:tc>
          <w:tcPr>
            <w:tcW w:w="3619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>Zadanie nr 1</w:t>
            </w:r>
          </w:p>
          <w:p>
            <w:pPr>
              <w:pStyle w:val="ListParagraph"/>
              <w:widowControl w:val="false"/>
              <w:suppressAutoHyphens w:val="true"/>
              <w:spacing w:beforeAutospacing="1" w:afterAutospacing="1"/>
              <w:ind w:hanging="0" w:left="-47"/>
              <w:contextualSpacing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Autospacing="1" w:after="0"/>
              <w:ind w:hanging="0" w:left="-47"/>
              <w:contextualSpacing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kern w:val="0"/>
                <w:sz w:val="20"/>
                <w:szCs w:val="20"/>
                <w:lang w:val="pl-PL" w:bidi="ar-SA"/>
              </w:rPr>
              <w:t>Malowanie elewacji budynku wielofunkcyjnego w miejscowości Ociesęki</w:t>
            </w:r>
          </w:p>
        </w:tc>
        <w:tc>
          <w:tcPr>
            <w:tcW w:w="50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kern w:val="0"/>
                <w:sz w:val="20"/>
                <w:szCs w:val="20"/>
                <w:lang w:val="pl-PL" w:bidi="ar-SA"/>
              </w:rPr>
              <w:t xml:space="preserve">Cena brutto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ascii="Tahoma" w:hAnsi="Tahoma"/>
                <w:kern w:val="0"/>
                <w:sz w:val="20"/>
                <w:szCs w:val="20"/>
                <w:lang w:val="pl-PL" w:bidi="ar-SA"/>
              </w:rPr>
              <w:t>wartość bez podatku VAT: ………….……….zł</w:t>
            </w:r>
          </w:p>
          <w:p>
            <w:pPr>
              <w:pStyle w:val="Normal"/>
              <w:widowControl w:val="false"/>
              <w:suppressAutoHyphens w:val="true"/>
              <w:spacing w:lineRule="auto" w:line="480" w:beforeAutospacing="1" w:after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jc w:val="both"/>
        <w:rPr>
          <w:rFonts w:ascii="Tahoma" w:hAnsi="Tahoma"/>
        </w:rPr>
      </w:pPr>
      <w:r>
        <w:rPr>
          <w:rFonts w:ascii="Tahoma" w:hAnsi="Tahom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294" w:left="720"/>
        <w:jc w:val="both"/>
        <w:rPr>
          <w:rFonts w:ascii="Tahoma" w:hAnsi="Tahoma"/>
        </w:rPr>
      </w:pPr>
      <w:r>
        <w:rPr>
          <w:rFonts w:cs="Arial" w:ascii="Tahoma" w:hAnsi="Tahoma"/>
          <w:sz w:val="20"/>
          <w:szCs w:val="20"/>
        </w:rPr>
        <w:t xml:space="preserve">wykonam zamówienie w terminie: do </w:t>
      </w:r>
      <w:r>
        <w:rPr>
          <w:rFonts w:cs="Arial" w:ascii="Tahoma" w:hAnsi="Tahoma"/>
          <w:sz w:val="20"/>
          <w:szCs w:val="20"/>
        </w:rPr>
        <w:t>3</w:t>
      </w:r>
      <w:r>
        <w:rPr>
          <w:rFonts w:cs="Arial" w:ascii="Tahoma" w:hAnsi="Tahoma"/>
          <w:sz w:val="20"/>
          <w:szCs w:val="20"/>
        </w:rPr>
        <w:t>0 listopada 2025 r.</w:t>
      </w:r>
      <w:r>
        <w:rPr>
          <w:rFonts w:ascii="Tahoma" w:hAnsi="Tahoma"/>
          <w:sz w:val="20"/>
          <w:szCs w:val="20"/>
        </w:rPr>
        <w:t>.</w:t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 w:cs="Arial"/>
          <w:sz w:val="22"/>
          <w:szCs w:val="22"/>
        </w:rPr>
      </w:pPr>
      <w:r>
        <w:rPr>
          <w:rFonts w:cs="Arial" w:ascii="Tahoma" w:hAnsi="Tahoma"/>
          <w:sz w:val="22"/>
          <w:szCs w:val="22"/>
        </w:rPr>
      </w:r>
    </w:p>
    <w:p>
      <w:pPr>
        <w:pStyle w:val="Normal"/>
        <w:ind w:hanging="284" w:left="284"/>
        <w:jc w:val="both"/>
        <w:rPr>
          <w:rFonts w:ascii="Tahoma" w:hAnsi="Tahoma"/>
          <w:i/>
          <w:i/>
          <w:sz w:val="18"/>
        </w:rPr>
      </w:pPr>
      <w:r>
        <w:rPr>
          <w:rFonts w:ascii="Tahoma" w:hAnsi="Tahoma"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both"/>
        <w:rPr>
          <w:rFonts w:ascii="Tahoma" w:hAnsi="Tahoma"/>
          <w:b/>
          <w:i/>
          <w:i/>
          <w:sz w:val="18"/>
        </w:rPr>
      </w:pPr>
      <w:r>
        <w:rPr>
          <w:rFonts w:ascii="Tahoma" w:hAnsi="Tahoma"/>
          <w:b/>
          <w:i/>
          <w:sz w:val="18"/>
        </w:rPr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</w:t>
      </w:r>
      <w:r>
        <w:rPr>
          <w:rFonts w:ascii="Tahoma" w:hAnsi="Tahoma"/>
          <w:sz w:val="22"/>
        </w:rPr>
        <w:t>................................................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>
      <w:pPr>
        <w:pStyle w:val="Normal"/>
        <w:ind w:hanging="284" w:left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68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ahoma" w:hAnsi="Tahom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ahoma" w:hAnsi="Tahom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ahoma" w:hAnsi="Tahom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ahoma" w:hAnsi="Tahom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ahoma" w:hAnsi="Tahom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ahoma" w:hAnsi="Tahom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ahoma" w:hAnsi="Tahom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ahoma" w:hAnsi="Tahom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ahoma" w:hAnsi="Tahom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5017d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user" w:customStyle="1">
    <w:name w:val="Znaki numeracji (user)"/>
    <w:qFormat/>
    <w:rPr>
      <w:rFonts w:ascii="Tahoma" w:hAnsi="Tahoma"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5017d"/>
    <w:pPr/>
    <w:rPr>
      <w:rFonts w:ascii="Segoe UI" w:hAnsi="Segoe UI" w:cs="Segoe UI"/>
      <w:sz w:val="18"/>
      <w:szCs w:val="18"/>
    </w:rPr>
  </w:style>
  <w:style w:type="paragraph" w:styleId="Zawartotabeliuser" w:customStyle="1">
    <w:name w:val="Zawartość tabeli (user)"/>
    <w:basedOn w:val="Normal"/>
    <w:qFormat/>
    <w:pPr>
      <w:widowControl w:val="false"/>
      <w:suppressLineNumbers/>
    </w:pPr>
    <w:rPr/>
  </w:style>
  <w:style w:type="paragraph" w:styleId="Nagwektabeliuser" w:customStyle="1">
    <w:name w:val="Nagłówek tabeli (user)"/>
    <w:basedOn w:val="Zawartotabeliuser"/>
    <w:qFormat/>
    <w:pPr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Application>LibreOffice/25.2.5.2$Windows_X86_64 LibreOffice_project/03d19516eb2e1dd5d4ccd751a0d6f35f35e08022</Application>
  <AppVersion>15.0000</AppVersion>
  <Pages>2</Pages>
  <Words>233</Words>
  <Characters>1724</Characters>
  <CharactersWithSpaces>1950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2022-11-30T10:19:00Z</dcterms:created>
  <dc:creator>Karol Taborski</dc:creator>
  <dc:description/>
  <dc:language>pl-PL</dc:language>
  <cp:lastModifiedBy/>
  <cp:lastPrinted>2021-04-20T15:18:00Z</cp:lastPrinted>
  <dcterms:modified xsi:type="dcterms:W3CDTF">2025-09-08T11:33:38Z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